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2CC1E" w14:textId="18C7B7F4" w:rsidR="00FD0ECD" w:rsidRDefault="00B00DF3">
      <w:r>
        <w:rPr>
          <w:rFonts w:cs="Open Sans"/>
          <w:i/>
          <w:iCs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 wp14:anchorId="34F745DA" wp14:editId="63D35A8D">
            <wp:simplePos x="0" y="0"/>
            <wp:positionH relativeFrom="page">
              <wp:align>left</wp:align>
            </wp:positionH>
            <wp:positionV relativeFrom="paragraph">
              <wp:posOffset>3250083</wp:posOffset>
            </wp:positionV>
            <wp:extent cx="7555897" cy="5856605"/>
            <wp:effectExtent l="0" t="0" r="6985" b="0"/>
            <wp:wrapNone/>
            <wp:docPr id="1217864828" name="Slika 2" descr="Slika, ki vsebuje besede grafik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64828" name="Slika 2" descr="Slika, ki vsebuje besede grafika&#10;&#10;Vsebina, ustvarjena z UI, morda ni pravil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97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i/>
          <w:iCs/>
          <w:noProof/>
          <w:sz w:val="20"/>
          <w:szCs w:val="20"/>
        </w:rPr>
        <w:t>–</w:t>
      </w:r>
    </w:p>
    <w:tbl>
      <w:tblPr>
        <w:tblW w:w="0" w:type="auto"/>
        <w:tblBorders>
          <w:insideV w:val="single" w:sz="18" w:space="0" w:color="808080"/>
        </w:tblBorders>
        <w:tblLook w:val="01E0" w:firstRow="1" w:lastRow="1" w:firstColumn="1" w:lastColumn="1" w:noHBand="0" w:noVBand="0"/>
      </w:tblPr>
      <w:tblGrid>
        <w:gridCol w:w="4726"/>
        <w:gridCol w:w="4618"/>
      </w:tblGrid>
      <w:tr w:rsidR="00993A83" w:rsidRPr="007B2D54" w14:paraId="2DC42971" w14:textId="77777777" w:rsidTr="00441B22">
        <w:trPr>
          <w:trHeight w:val="500"/>
        </w:trPr>
        <w:tc>
          <w:tcPr>
            <w:tcW w:w="4726" w:type="dxa"/>
            <w:shd w:val="clear" w:color="auto" w:fill="auto"/>
          </w:tcPr>
          <w:p w14:paraId="099AEA1D" w14:textId="77777777" w:rsidR="00993A83" w:rsidRPr="007B2D54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color w:val="1E3D86"/>
                <w:sz w:val="44"/>
                <w:szCs w:val="16"/>
                <w:lang w:val="sl-SI" w:eastAsia="sl-SI"/>
              </w:rPr>
            </w:pPr>
            <w:r w:rsidRPr="007B2D54">
              <w:rPr>
                <w:rFonts w:cs="Open Sans"/>
                <w:b/>
                <w:color w:val="1E3D86"/>
                <w:sz w:val="44"/>
                <w:szCs w:val="16"/>
                <w:lang w:val="sl-SI" w:eastAsia="sl-SI"/>
              </w:rPr>
              <w:t>INVITO</w:t>
            </w:r>
          </w:p>
          <w:p w14:paraId="17140EEA" w14:textId="77777777" w:rsidR="00993A83" w:rsidRP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val="sl-SI" w:eastAsia="sl-SI"/>
              </w:rPr>
            </w:pPr>
          </w:p>
          <w:p w14:paraId="778CD935" w14:textId="4D015B9C" w:rsidR="00993A83" w:rsidRP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993A83">
              <w:rPr>
                <w:rFonts w:cs="Open Sans"/>
                <w:b/>
                <w:sz w:val="20"/>
                <w:szCs w:val="20"/>
                <w:lang w:eastAsia="sl-SI"/>
              </w:rPr>
              <w:t>Siete gentilmente invitati</w:t>
            </w:r>
          </w:p>
          <w:p w14:paraId="7175BAEA" w14:textId="77777777" w:rsid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993A83">
              <w:rPr>
                <w:rFonts w:cs="Open Sans"/>
                <w:b/>
                <w:sz w:val="20"/>
                <w:szCs w:val="20"/>
                <w:lang w:eastAsia="sl-SI"/>
              </w:rPr>
              <w:t>all’evento</w:t>
            </w:r>
          </w:p>
          <w:p w14:paraId="7071BF97" w14:textId="77777777" w:rsidR="001C0208" w:rsidRPr="00993A83" w:rsidRDefault="001C0208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4C909C2B" w14:textId="7DDB0F4F" w:rsidR="00993A83" w:rsidRPr="001C0208" w:rsidRDefault="00F04A5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color w:val="1E3D86"/>
                <w:sz w:val="28"/>
                <w:szCs w:val="8"/>
                <w:lang w:val="sl-SI" w:eastAsia="sl-SI"/>
              </w:rPr>
            </w:pPr>
            <w:r w:rsidRPr="001C0208">
              <w:rPr>
                <w:rFonts w:cs="Open Sans"/>
                <w:b/>
                <w:color w:val="1E3D86"/>
                <w:sz w:val="28"/>
                <w:szCs w:val="8"/>
                <w:lang w:val="sl-SI" w:eastAsia="sl-SI"/>
              </w:rPr>
              <w:t>BLU</w:t>
            </w:r>
            <w:r w:rsidR="001C0208" w:rsidRPr="001C0208">
              <w:rPr>
                <w:rFonts w:cs="Open Sans"/>
                <w:b/>
                <w:color w:val="1E3D86"/>
                <w:sz w:val="28"/>
                <w:szCs w:val="8"/>
                <w:lang w:val="sl-SI" w:eastAsia="sl-SI"/>
              </w:rPr>
              <w:t>E</w:t>
            </w:r>
            <w:r w:rsidRPr="001C0208">
              <w:rPr>
                <w:rFonts w:cs="Open Sans"/>
                <w:b/>
                <w:color w:val="1E3D86"/>
                <w:sz w:val="28"/>
                <w:szCs w:val="8"/>
                <w:lang w:val="sl-SI" w:eastAsia="sl-SI"/>
              </w:rPr>
              <w:t xml:space="preserve"> ECONOMY FORUM 2026</w:t>
            </w:r>
          </w:p>
          <w:p w14:paraId="62C3EC85" w14:textId="6E9A3F5C" w:rsidR="00993A83" w:rsidRPr="007B2D54" w:rsidRDefault="007B2D54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color w:val="1E3D86"/>
                <w:sz w:val="20"/>
                <w:szCs w:val="2"/>
                <w:lang w:val="sl-SI" w:eastAsia="sl-SI"/>
              </w:rPr>
            </w:pPr>
            <w:r w:rsidRPr="007B2D54">
              <w:rPr>
                <w:rFonts w:cs="Open Sans"/>
                <w:b/>
                <w:color w:val="1E3D86"/>
                <w:sz w:val="20"/>
                <w:szCs w:val="2"/>
                <w:lang w:val="sl-SI" w:eastAsia="sl-SI"/>
              </w:rPr>
              <w:t>“Dal Modello al Territorio: buone pratiche sulla gestione dell'acqua in Slovenia”</w:t>
            </w:r>
          </w:p>
          <w:p w14:paraId="11558E6C" w14:textId="77777777" w:rsidR="00993A83" w:rsidRP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1A45927D" w14:textId="77777777" w:rsidR="00993A83" w:rsidRP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</w:rPr>
            </w:pPr>
            <w:r w:rsidRPr="00993A83">
              <w:rPr>
                <w:rFonts w:cs="Open Sans"/>
                <w:b/>
                <w:sz w:val="20"/>
                <w:szCs w:val="20"/>
                <w:lang w:eastAsia="sl-SI"/>
              </w:rPr>
              <w:t>promosso nell’ambito del progetto</w:t>
            </w:r>
          </w:p>
        </w:tc>
        <w:tc>
          <w:tcPr>
            <w:tcW w:w="4618" w:type="dxa"/>
            <w:shd w:val="clear" w:color="auto" w:fill="auto"/>
          </w:tcPr>
          <w:p w14:paraId="7A11834C" w14:textId="13BADC96" w:rsidR="00993A83" w:rsidRPr="007B2D54" w:rsidRDefault="00993A83" w:rsidP="00F04A5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sz w:val="44"/>
                <w:szCs w:val="16"/>
                <w:lang w:val="de-DE"/>
              </w:rPr>
            </w:pPr>
            <w:r w:rsidRPr="007B2D54">
              <w:rPr>
                <w:rFonts w:cs="Open Sans"/>
                <w:b/>
                <w:i/>
                <w:iCs/>
                <w:color w:val="1E3D86"/>
                <w:sz w:val="44"/>
                <w:szCs w:val="16"/>
                <w:lang w:val="sl-SI" w:eastAsia="sl-SI"/>
              </w:rPr>
              <w:t>VABILO</w:t>
            </w:r>
          </w:p>
          <w:p w14:paraId="0CE6FC2A" w14:textId="5020137D" w:rsidR="00993A83" w:rsidRPr="00F04A53" w:rsidRDefault="00993A83" w:rsidP="00021FF3">
            <w:pPr>
              <w:spacing w:line="240" w:lineRule="atLeast"/>
              <w:rPr>
                <w:rFonts w:cs="Open Sans"/>
                <w:b/>
                <w:i/>
                <w:iCs/>
                <w:sz w:val="20"/>
                <w:szCs w:val="20"/>
                <w:lang w:val="de-DE"/>
              </w:rPr>
            </w:pPr>
          </w:p>
          <w:p w14:paraId="5A7771ED" w14:textId="37265DD2" w:rsidR="00F04A53" w:rsidRPr="00F04A5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>V</w:t>
            </w:r>
            <w:r w:rsidR="001C491A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>ljudno vas v</w:t>
            </w:r>
            <w:r w:rsidRPr="00F04A53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>abimo</w:t>
            </w:r>
          </w:p>
          <w:p w14:paraId="14648CFC" w14:textId="7E8B4561" w:rsidR="00993A83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 xml:space="preserve">na dogodek </w:t>
            </w:r>
          </w:p>
          <w:p w14:paraId="5E307E7E" w14:textId="77777777" w:rsidR="001C0208" w:rsidRPr="00F04A53" w:rsidRDefault="001C0208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</w:pPr>
          </w:p>
          <w:p w14:paraId="2DB6AF34" w14:textId="2430B61A" w:rsidR="00993A83" w:rsidRPr="001C0208" w:rsidRDefault="00F04A5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1E3D86"/>
                <w:sz w:val="28"/>
                <w:szCs w:val="8"/>
                <w:lang w:val="sl-SI" w:eastAsia="sl-SI"/>
              </w:rPr>
            </w:pPr>
            <w:r w:rsidRPr="001C0208">
              <w:rPr>
                <w:rFonts w:cs="Open Sans"/>
                <w:b/>
                <w:i/>
                <w:iCs/>
                <w:color w:val="1E3D86"/>
                <w:sz w:val="28"/>
                <w:szCs w:val="8"/>
                <w:lang w:val="sl-SI" w:eastAsia="sl-SI"/>
              </w:rPr>
              <w:t>BLUE ECONOMY FORUM 2026</w:t>
            </w:r>
          </w:p>
          <w:p w14:paraId="60EF7812" w14:textId="7BC6BEA3" w:rsidR="007B2D54" w:rsidRPr="007B2D54" w:rsidRDefault="007B2D54" w:rsidP="007B2D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1E3D86"/>
                <w:sz w:val="20"/>
                <w:szCs w:val="2"/>
                <w:lang w:val="sl-SI" w:eastAsia="sl-SI"/>
              </w:rPr>
            </w:pPr>
            <w:r w:rsidRPr="007B2D54">
              <w:rPr>
                <w:rFonts w:cs="Open Sans"/>
                <w:b/>
                <w:i/>
                <w:iCs/>
                <w:color w:val="1E3D86"/>
                <w:sz w:val="20"/>
                <w:szCs w:val="2"/>
                <w:lang w:val="sl-SI" w:eastAsia="sl-SI"/>
              </w:rPr>
              <w:t xml:space="preserve">“Od modela do </w:t>
            </w:r>
            <w:r>
              <w:rPr>
                <w:rFonts w:cs="Open Sans"/>
                <w:b/>
                <w:i/>
                <w:iCs/>
                <w:color w:val="1E3D86"/>
                <w:sz w:val="20"/>
                <w:szCs w:val="2"/>
                <w:lang w:val="sl-SI" w:eastAsia="sl-SI"/>
              </w:rPr>
              <w:t>prostora</w:t>
            </w:r>
            <w:r w:rsidRPr="007B2D54">
              <w:rPr>
                <w:rFonts w:cs="Open Sans"/>
                <w:b/>
                <w:i/>
                <w:iCs/>
                <w:color w:val="1E3D86"/>
                <w:sz w:val="20"/>
                <w:szCs w:val="2"/>
                <w:lang w:val="sl-SI" w:eastAsia="sl-SI"/>
              </w:rPr>
              <w:t>: dobre prakse upravljanja z vodo v Sloveniji”</w:t>
            </w:r>
            <w:r w:rsidRPr="007B2D54">
              <w:rPr>
                <w:rFonts w:cs="Open Sans"/>
                <w:b/>
                <w:i/>
                <w:iCs/>
                <w:color w:val="262626" w:themeColor="text1" w:themeTint="D9"/>
                <w:sz w:val="20"/>
                <w:szCs w:val="2"/>
                <w:lang w:val="sl-SI" w:eastAsia="sl-SI"/>
              </w:rPr>
              <w:t>,</w:t>
            </w:r>
          </w:p>
          <w:p w14:paraId="5697531F" w14:textId="77777777" w:rsidR="00993A83" w:rsidRPr="007B2D54" w:rsidRDefault="00993A83" w:rsidP="00021FF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</w:pPr>
          </w:p>
          <w:p w14:paraId="065CB624" w14:textId="686D31B9" w:rsidR="00993A83" w:rsidRPr="007B2D54" w:rsidRDefault="00F04A53" w:rsidP="00021FF3">
            <w:pPr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  <w:lang w:val="sl-SI"/>
              </w:rPr>
            </w:pPr>
            <w:r w:rsidRPr="007B2D54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>o</w:t>
            </w:r>
            <w:r w:rsidR="00993A83" w:rsidRPr="007B2D54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>rganizira</w:t>
            </w:r>
            <w:r w:rsidRPr="007B2D54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>n v sklopu</w:t>
            </w:r>
            <w:r w:rsidR="00993A83" w:rsidRPr="007B2D54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 xml:space="preserve"> projekt</w:t>
            </w:r>
            <w:r w:rsidRPr="007B2D54">
              <w:rPr>
                <w:rFonts w:cs="Open Sans"/>
                <w:b/>
                <w:i/>
                <w:iCs/>
                <w:sz w:val="20"/>
                <w:szCs w:val="20"/>
                <w:lang w:val="sl-SI" w:eastAsia="sl-SI"/>
              </w:rPr>
              <w:t>a</w:t>
            </w:r>
          </w:p>
        </w:tc>
      </w:tr>
      <w:tr w:rsidR="00993A83" w:rsidRPr="00993A83" w14:paraId="5044C10D" w14:textId="77777777" w:rsidTr="00441B22">
        <w:trPr>
          <w:trHeight w:val="500"/>
        </w:trPr>
        <w:tc>
          <w:tcPr>
            <w:tcW w:w="9344" w:type="dxa"/>
            <w:gridSpan w:val="2"/>
            <w:shd w:val="clear" w:color="auto" w:fill="auto"/>
          </w:tcPr>
          <w:p w14:paraId="638068E3" w14:textId="5CE4976E" w:rsidR="007B2D54" w:rsidRPr="007B2D54" w:rsidRDefault="00EA5153" w:rsidP="007B2D54">
            <w:pPr>
              <w:spacing w:before="240" w:after="240" w:line="240" w:lineRule="atLeast"/>
              <w:jc w:val="center"/>
              <w:rPr>
                <w:rFonts w:cs="Open Sans"/>
                <w:b/>
                <w:sz w:val="52"/>
                <w:szCs w:val="32"/>
              </w:rPr>
            </w:pPr>
            <w:r w:rsidRPr="001C0208">
              <w:rPr>
                <w:rFonts w:cs="Open Sans"/>
                <w:b/>
                <w:sz w:val="52"/>
                <w:szCs w:val="32"/>
              </w:rPr>
              <w:t>WABIN</w:t>
            </w:r>
          </w:p>
        </w:tc>
      </w:tr>
      <w:tr w:rsidR="00993A83" w:rsidRPr="00F04A53" w14:paraId="7D0C2142" w14:textId="77777777" w:rsidTr="00441B22">
        <w:trPr>
          <w:trHeight w:val="3148"/>
        </w:trPr>
        <w:tc>
          <w:tcPr>
            <w:tcW w:w="4726" w:type="dxa"/>
            <w:shd w:val="clear" w:color="auto" w:fill="auto"/>
          </w:tcPr>
          <w:p w14:paraId="78AF01D6" w14:textId="65D9D399" w:rsidR="00993A83" w:rsidRPr="00F04A53" w:rsidRDefault="00EA5153" w:rsidP="0095695D">
            <w:pPr>
              <w:spacing w:line="240" w:lineRule="atLeast"/>
              <w:jc w:val="center"/>
              <w:rPr>
                <w:rFonts w:cs="Open Sans"/>
                <w:sz w:val="20"/>
                <w:szCs w:val="20"/>
              </w:rPr>
            </w:pPr>
            <w:r w:rsidRPr="00F04A53">
              <w:rPr>
                <w:rFonts w:cs="Open Sans"/>
                <w:sz w:val="20"/>
                <w:szCs w:val="20"/>
              </w:rPr>
              <w:t>Bilancio idrico transfrontaliero dei bacini idrogeologici con metodologie integrate e di adattamento ai cambiamenti climatici</w:t>
            </w:r>
          </w:p>
          <w:p w14:paraId="6CE66115" w14:textId="77777777" w:rsidR="00993A83" w:rsidRPr="00F04A53" w:rsidRDefault="00993A83" w:rsidP="00021FF3">
            <w:pPr>
              <w:spacing w:line="240" w:lineRule="atLeast"/>
              <w:jc w:val="right"/>
              <w:rPr>
                <w:rFonts w:cs="Open Sans"/>
                <w:sz w:val="20"/>
                <w:szCs w:val="20"/>
              </w:rPr>
            </w:pPr>
          </w:p>
          <w:p w14:paraId="118F69C2" w14:textId="77777777" w:rsidR="00F04A53" w:rsidRPr="00F04A53" w:rsidRDefault="00993A83" w:rsidP="00767344">
            <w:pPr>
              <w:spacing w:line="240" w:lineRule="atLeast"/>
              <w:ind w:right="85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F04A53">
              <w:rPr>
                <w:rFonts w:cs="Open Sans"/>
                <w:b/>
                <w:sz w:val="20"/>
                <w:szCs w:val="20"/>
                <w:lang w:eastAsia="sl-SI"/>
              </w:rPr>
              <w:t xml:space="preserve">Il progetto è co-finanziato dall’Unione europea nell’ambito del </w:t>
            </w:r>
          </w:p>
          <w:p w14:paraId="5D2743A9" w14:textId="5CC1CAD6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 w:rsidRPr="00F04A53">
              <w:rPr>
                <w:rFonts w:cs="Open Sans"/>
                <w:b/>
                <w:sz w:val="20"/>
                <w:szCs w:val="20"/>
                <w:lang w:eastAsia="sl-SI"/>
              </w:rPr>
              <w:t>Programma Interreg VI-A Italia-Slovenia.</w:t>
            </w:r>
          </w:p>
          <w:p w14:paraId="465B8CED" w14:textId="77777777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sz w:val="20"/>
                <w:szCs w:val="20"/>
              </w:rPr>
            </w:pPr>
          </w:p>
          <w:p w14:paraId="413A3478" w14:textId="77777777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sz w:val="20"/>
                <w:szCs w:val="20"/>
                <w:lang w:val="sl-SI"/>
              </w:rPr>
            </w:pPr>
            <w:r w:rsidRPr="00F04A53">
              <w:rPr>
                <w:rFonts w:cs="Open Sans"/>
                <w:sz w:val="20"/>
                <w:szCs w:val="20"/>
                <w:lang w:val="sl-SI"/>
              </w:rPr>
              <w:t>L'evento si terrà</w:t>
            </w:r>
          </w:p>
          <w:p w14:paraId="70FBA74C" w14:textId="77777777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sz w:val="20"/>
                <w:szCs w:val="20"/>
                <w:lang w:val="sl-SI"/>
              </w:rPr>
            </w:pPr>
          </w:p>
          <w:p w14:paraId="014E084C" w14:textId="3C63A46F" w:rsidR="00993A83" w:rsidRPr="00F04A53" w:rsidRDefault="00F04A5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sz w:val="20"/>
                <w:szCs w:val="20"/>
                <w:lang w:eastAsia="sl-SI"/>
              </w:rPr>
            </w:pPr>
            <w:r w:rsidRPr="00F04A53">
              <w:rPr>
                <w:rFonts w:cs="Open Sans"/>
                <w:b/>
                <w:bCs/>
                <w:sz w:val="20"/>
                <w:szCs w:val="20"/>
                <w:lang w:eastAsia="sl-SI"/>
              </w:rPr>
              <w:t>Martedì 24 marzo 2026</w:t>
            </w:r>
          </w:p>
          <w:p w14:paraId="29A0FE7D" w14:textId="45B4EB16" w:rsidR="00993A83" w:rsidRPr="00F04A5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sz w:val="20"/>
                <w:szCs w:val="20"/>
                <w:lang w:eastAsia="sl-SI"/>
              </w:rPr>
            </w:pPr>
            <w:r w:rsidRPr="00F04A53">
              <w:rPr>
                <w:rFonts w:cs="Open Sans"/>
                <w:b/>
                <w:bCs/>
                <w:sz w:val="20"/>
                <w:szCs w:val="20"/>
                <w:lang w:eastAsia="sl-SI"/>
              </w:rPr>
              <w:t xml:space="preserve">alle ore </w:t>
            </w:r>
            <w:r w:rsidR="00F04A53" w:rsidRPr="00F04A53">
              <w:rPr>
                <w:rFonts w:cs="Open Sans"/>
                <w:b/>
                <w:bCs/>
                <w:sz w:val="20"/>
                <w:szCs w:val="20"/>
                <w:lang w:eastAsia="sl-SI"/>
              </w:rPr>
              <w:t>9</w:t>
            </w:r>
            <w:r w:rsidRPr="00F04A53">
              <w:rPr>
                <w:rFonts w:cs="Open Sans"/>
                <w:b/>
                <w:bCs/>
                <w:sz w:val="20"/>
                <w:szCs w:val="20"/>
                <w:lang w:eastAsia="sl-SI"/>
              </w:rPr>
              <w:t>.</w:t>
            </w:r>
            <w:r w:rsidR="00F04A53" w:rsidRPr="00F04A53">
              <w:rPr>
                <w:rFonts w:cs="Open Sans"/>
                <w:b/>
                <w:bCs/>
                <w:sz w:val="20"/>
                <w:szCs w:val="20"/>
                <w:lang w:eastAsia="sl-SI"/>
              </w:rPr>
              <w:t>0</w:t>
            </w:r>
            <w:r w:rsidRPr="00F04A53">
              <w:rPr>
                <w:rFonts w:cs="Open Sans"/>
                <w:b/>
                <w:bCs/>
                <w:sz w:val="20"/>
                <w:szCs w:val="20"/>
                <w:lang w:eastAsia="sl-SI"/>
              </w:rPr>
              <w:t>0</w:t>
            </w:r>
          </w:p>
          <w:p w14:paraId="5BB7183E" w14:textId="77777777" w:rsidR="004A49AE" w:rsidRDefault="004A49AE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sz w:val="20"/>
                <w:szCs w:val="20"/>
                <w:lang w:eastAsia="sl-SI"/>
              </w:rPr>
            </w:pPr>
          </w:p>
          <w:p w14:paraId="204FC1B4" w14:textId="01740A2D" w:rsidR="00993A83" w:rsidRPr="00F04A5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sz w:val="20"/>
                <w:szCs w:val="20"/>
                <w:lang w:eastAsia="sl-SI"/>
              </w:rPr>
            </w:pPr>
            <w:r w:rsidRPr="00F04A53">
              <w:rPr>
                <w:rFonts w:cs="Open Sans"/>
                <w:sz w:val="20"/>
                <w:szCs w:val="20"/>
                <w:lang w:eastAsia="sl-SI"/>
              </w:rPr>
              <w:t xml:space="preserve">presso </w:t>
            </w:r>
            <w:r w:rsidR="00F04A53" w:rsidRPr="00F04A53">
              <w:rPr>
                <w:rFonts w:cs="Open Sans"/>
                <w:sz w:val="20"/>
                <w:szCs w:val="20"/>
                <w:lang w:eastAsia="sl-SI"/>
              </w:rPr>
              <w:t>l</w:t>
            </w:r>
            <w:r w:rsidR="00F04A53">
              <w:rPr>
                <w:rFonts w:cs="Open Sans"/>
                <w:sz w:val="20"/>
                <w:szCs w:val="20"/>
                <w:lang w:eastAsia="sl-SI"/>
              </w:rPr>
              <w:t>a sede del</w:t>
            </w:r>
            <w:r w:rsidR="00F04A53" w:rsidRPr="00F04A53">
              <w:rPr>
                <w:rFonts w:cs="Open Sans"/>
                <w:sz w:val="20"/>
                <w:szCs w:val="20"/>
                <w:lang w:eastAsia="sl-SI"/>
              </w:rPr>
              <w:t xml:space="preserve"> </w:t>
            </w:r>
            <w:r w:rsidR="00F04A53" w:rsidRPr="00F04A53">
              <w:rPr>
                <w:rFonts w:cs="Open Sans"/>
                <w:b/>
                <w:bCs/>
                <w:sz w:val="20"/>
                <w:szCs w:val="20"/>
                <w:lang w:eastAsia="sl-SI"/>
              </w:rPr>
              <w:t>Comune di Aidussina</w:t>
            </w:r>
          </w:p>
          <w:p w14:paraId="617D15D5" w14:textId="002EFBC6" w:rsidR="00F04A53" w:rsidRPr="00F04A53" w:rsidRDefault="00F04A53" w:rsidP="00F04A5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sz w:val="20"/>
                <w:szCs w:val="20"/>
                <w:lang w:val="sl-SI" w:eastAsia="sl-SI"/>
              </w:rPr>
              <w:t>sala »</w:t>
            </w:r>
            <w:r w:rsidRPr="00F04A53">
              <w:rPr>
                <w:rFonts w:cs="Open Sans"/>
                <w:b/>
                <w:bCs/>
                <w:sz w:val="20"/>
                <w:szCs w:val="20"/>
                <w:lang w:val="sl-SI" w:eastAsia="sl-SI"/>
              </w:rPr>
              <w:t>Dvorana prve slovenske vlade</w:t>
            </w:r>
            <w:r w:rsidRPr="00F04A53">
              <w:rPr>
                <w:rFonts w:cs="Open Sans"/>
                <w:sz w:val="20"/>
                <w:szCs w:val="20"/>
                <w:lang w:val="sl-SI" w:eastAsia="sl-SI"/>
              </w:rPr>
              <w:t>«</w:t>
            </w:r>
          </w:p>
          <w:p w14:paraId="16BB7D86" w14:textId="77777777" w:rsidR="00F04A53" w:rsidRPr="00F04A53" w:rsidRDefault="00F04A53" w:rsidP="00F04A5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sz w:val="20"/>
                <w:szCs w:val="20"/>
                <w:lang w:val="sl-SI" w:eastAsia="sl-SI"/>
              </w:rPr>
              <w:t>Trg 1. slovenske vlade 1</w:t>
            </w:r>
          </w:p>
          <w:p w14:paraId="1C14218F" w14:textId="0CB20580" w:rsidR="00993A83" w:rsidRPr="0095695D" w:rsidRDefault="00F04A53" w:rsidP="00F04A5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  <w:r w:rsidRPr="00F04A53">
              <w:rPr>
                <w:rFonts w:cs="Open Sans"/>
                <w:sz w:val="20"/>
                <w:szCs w:val="20"/>
                <w:lang w:val="sl-SI" w:eastAsia="sl-SI"/>
              </w:rPr>
              <w:t xml:space="preserve">5270 </w:t>
            </w:r>
            <w:r w:rsidRPr="00BB19AC">
              <w:rPr>
                <w:rFonts w:cs="Open Sans"/>
                <w:sz w:val="20"/>
                <w:szCs w:val="20"/>
                <w:lang w:val="sl-SI" w:eastAsia="sl-SI"/>
              </w:rPr>
              <w:t>Ajdovščina</w:t>
            </w:r>
            <w:r w:rsidR="00CA416F" w:rsidRPr="00BB19AC">
              <w:rPr>
                <w:rFonts w:cs="Open Sans"/>
                <w:sz w:val="20"/>
                <w:szCs w:val="20"/>
                <w:lang w:val="sl-SI" w:eastAsia="sl-SI"/>
              </w:rPr>
              <w:t xml:space="preserve"> (Aidussina)</w:t>
            </w:r>
          </w:p>
        </w:tc>
        <w:tc>
          <w:tcPr>
            <w:tcW w:w="4618" w:type="dxa"/>
            <w:shd w:val="clear" w:color="auto" w:fill="auto"/>
          </w:tcPr>
          <w:p w14:paraId="10C04440" w14:textId="2A9B121F" w:rsidR="00993A83" w:rsidRPr="00F04A53" w:rsidRDefault="001C491A" w:rsidP="0095695D">
            <w:pPr>
              <w:spacing w:line="240" w:lineRule="atLeast"/>
              <w:jc w:val="center"/>
              <w:rPr>
                <w:rFonts w:cs="Open Sans"/>
                <w:bCs/>
                <w:i/>
                <w:iCs/>
                <w:sz w:val="20"/>
                <w:szCs w:val="20"/>
                <w:lang w:eastAsia="sl-SI"/>
              </w:rPr>
            </w:pPr>
            <w:proofErr w:type="spellStart"/>
            <w:r>
              <w:rPr>
                <w:rFonts w:cs="Open Sans"/>
                <w:i/>
                <w:iCs/>
                <w:sz w:val="20"/>
                <w:szCs w:val="20"/>
              </w:rPr>
              <w:t>Č</w:t>
            </w:r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>ezmejna</w:t>
            </w:r>
            <w:proofErr w:type="spellEnd"/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>vodna</w:t>
            </w:r>
            <w:proofErr w:type="spellEnd"/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>bilanca</w:t>
            </w:r>
            <w:proofErr w:type="spellEnd"/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>hidrogeoloških</w:t>
            </w:r>
            <w:proofErr w:type="spellEnd"/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t xml:space="preserve"> porečij z integriranimi metodologijami in prilagajanjem podnebnim spremembam</w:t>
            </w:r>
            <w:r w:rsidR="00EA5153" w:rsidRPr="00F04A53">
              <w:rPr>
                <w:rFonts w:cs="Open Sans"/>
                <w:i/>
                <w:iCs/>
                <w:sz w:val="20"/>
                <w:szCs w:val="20"/>
              </w:rPr>
              <w:br/>
            </w:r>
          </w:p>
          <w:p w14:paraId="3EA6C185" w14:textId="3072BC54" w:rsidR="00BB19AC" w:rsidRDefault="00993A83" w:rsidP="0095695D">
            <w:pPr>
              <w:spacing w:line="240" w:lineRule="atLeast"/>
              <w:jc w:val="center"/>
              <w:rPr>
                <w:rFonts w:cs="Open Sans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Projekt</w:t>
            </w:r>
            <w:proofErr w:type="spellEnd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sofinancira</w:t>
            </w:r>
            <w:proofErr w:type="spellEnd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Evropska</w:t>
            </w:r>
            <w:proofErr w:type="spellEnd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unija</w:t>
            </w:r>
            <w:proofErr w:type="spellEnd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4FE5EB16" w14:textId="13FBD1A7" w:rsidR="00F04A53" w:rsidRPr="00F04A53" w:rsidRDefault="00993A83" w:rsidP="0095695D">
            <w:pPr>
              <w:spacing w:line="240" w:lineRule="atLeast"/>
              <w:jc w:val="center"/>
              <w:rPr>
                <w:rFonts w:cs="Open Sans"/>
                <w:b/>
                <w:bCs/>
                <w:i/>
                <w:iCs/>
                <w:sz w:val="20"/>
                <w:szCs w:val="20"/>
              </w:rPr>
            </w:pPr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v okviru </w:t>
            </w:r>
          </w:p>
          <w:p w14:paraId="3B06F343" w14:textId="50746F19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b/>
                <w:bCs/>
                <w:i/>
                <w:iCs/>
                <w:sz w:val="20"/>
                <w:szCs w:val="20"/>
              </w:rPr>
            </w:pPr>
            <w:proofErr w:type="spellStart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Programa</w:t>
            </w:r>
            <w:proofErr w:type="spellEnd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 Interreg VI-A </w:t>
            </w:r>
            <w:proofErr w:type="spellStart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Italija-Slovenija</w:t>
            </w:r>
            <w:proofErr w:type="spellEnd"/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1F1295A5" w14:textId="4A927870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</w:rPr>
            </w:pPr>
          </w:p>
          <w:p w14:paraId="27039636" w14:textId="49A40C90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bCs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i/>
                <w:iCs/>
                <w:sz w:val="20"/>
                <w:szCs w:val="20"/>
                <w:lang w:val="sl-SI"/>
              </w:rPr>
              <w:t>Dogodek bo</w:t>
            </w:r>
            <w:r w:rsidR="00F04A53" w:rsidRPr="00F04A53">
              <w:rPr>
                <w:rFonts w:cs="Open Sans"/>
                <w:i/>
                <w:iCs/>
                <w:sz w:val="20"/>
                <w:szCs w:val="20"/>
                <w:lang w:val="sl-SI"/>
              </w:rPr>
              <w:t xml:space="preserve"> potekal</w:t>
            </w:r>
          </w:p>
          <w:p w14:paraId="4FA66318" w14:textId="7C10A506" w:rsidR="00993A83" w:rsidRPr="00F04A53" w:rsidRDefault="00993A83" w:rsidP="0095695D">
            <w:pPr>
              <w:spacing w:line="240" w:lineRule="atLeast"/>
              <w:jc w:val="center"/>
              <w:rPr>
                <w:rFonts w:cs="Open Sans"/>
                <w:bCs/>
                <w:i/>
                <w:iCs/>
                <w:sz w:val="20"/>
                <w:szCs w:val="20"/>
                <w:lang w:val="sl-SI" w:eastAsia="sl-SI"/>
              </w:rPr>
            </w:pPr>
          </w:p>
          <w:p w14:paraId="3D346284" w14:textId="5DD38F5E" w:rsidR="00993A83" w:rsidRPr="00F04A5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 xml:space="preserve">v torek, </w:t>
            </w:r>
            <w:r w:rsidR="00F04A53"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>24</w:t>
            </w:r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>. ma</w:t>
            </w:r>
            <w:r w:rsidR="00F04A53"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 xml:space="preserve">rca </w:t>
            </w:r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>202</w:t>
            </w:r>
            <w:r w:rsidR="00F04A53"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>6</w:t>
            </w:r>
          </w:p>
          <w:p w14:paraId="1DB430C8" w14:textId="77F6C6D5" w:rsidR="00993A83" w:rsidRPr="00F04A5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 xml:space="preserve">ob </w:t>
            </w:r>
            <w:r w:rsidR="00F04A53"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>9</w:t>
            </w:r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>.00 uri</w:t>
            </w:r>
          </w:p>
          <w:p w14:paraId="32B5BF2E" w14:textId="77777777" w:rsidR="004A49AE" w:rsidRDefault="004A49AE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</w:pPr>
          </w:p>
          <w:p w14:paraId="24C01F6E" w14:textId="56D489C2" w:rsidR="00993A83" w:rsidRPr="00F04A53" w:rsidRDefault="00993A83" w:rsidP="0095695D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  <w:t xml:space="preserve">na sedežu </w:t>
            </w:r>
            <w:r w:rsidR="00F04A53"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eastAsia="sl-SI"/>
              </w:rPr>
              <w:t>Občine Ajdovščina</w:t>
            </w:r>
          </w:p>
          <w:p w14:paraId="0BB1882B" w14:textId="77777777" w:rsidR="00F04A53" w:rsidRPr="00F04A53" w:rsidRDefault="00F04A53" w:rsidP="00F04A5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b/>
                <w:bCs/>
                <w:i/>
                <w:iCs/>
                <w:sz w:val="20"/>
                <w:szCs w:val="20"/>
                <w:lang w:val="sl-SI" w:eastAsia="sl-SI"/>
              </w:rPr>
              <w:t>Dvorana prve slovenske vlade</w:t>
            </w:r>
          </w:p>
          <w:p w14:paraId="34C197D0" w14:textId="560018B6" w:rsidR="00F04A53" w:rsidRPr="00F04A53" w:rsidRDefault="00F04A53" w:rsidP="00F04A5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  <w:t>Trg 1. slovenske vlade 1</w:t>
            </w:r>
          </w:p>
          <w:p w14:paraId="20E7F0C3" w14:textId="31DAB981" w:rsidR="00993A83" w:rsidRPr="00F04A53" w:rsidRDefault="00F04A53" w:rsidP="00F04A5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</w:pPr>
            <w:r w:rsidRPr="00F04A53">
              <w:rPr>
                <w:rFonts w:cs="Open Sans"/>
                <w:i/>
                <w:iCs/>
                <w:sz w:val="20"/>
                <w:szCs w:val="20"/>
                <w:lang w:val="sl-SI" w:eastAsia="sl-SI"/>
              </w:rPr>
              <w:t>5270 Ajdovščina</w:t>
            </w:r>
          </w:p>
        </w:tc>
      </w:tr>
    </w:tbl>
    <w:p w14:paraId="5564D890" w14:textId="179A2BE2" w:rsidR="00441B22" w:rsidRPr="00D5355E" w:rsidRDefault="00441B22">
      <w:pPr>
        <w:rPr>
          <w:b/>
          <w:bCs/>
        </w:rPr>
      </w:pPr>
      <w:r w:rsidRPr="00D5355E">
        <w:br w:type="page"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"/>
        <w:gridCol w:w="4098"/>
        <w:gridCol w:w="714"/>
        <w:gridCol w:w="4096"/>
      </w:tblGrid>
      <w:tr w:rsidR="00594554" w14:paraId="6053415C" w14:textId="77777777" w:rsidTr="00B00DF3">
        <w:tc>
          <w:tcPr>
            <w:tcW w:w="4828" w:type="dxa"/>
            <w:gridSpan w:val="2"/>
            <w:tcBorders>
              <w:right w:val="single" w:sz="18" w:space="0" w:color="7F7F7F" w:themeColor="text1" w:themeTint="80"/>
            </w:tcBorders>
          </w:tcPr>
          <w:p w14:paraId="0316CBB1" w14:textId="3E02E835" w:rsidR="00594554" w:rsidRPr="00B10A4D" w:rsidRDefault="00594554" w:rsidP="00C93E62">
            <w:pPr>
              <w:jc w:val="left"/>
              <w:rPr>
                <w:rFonts w:cs="Open Sans"/>
                <w:b/>
                <w:bCs/>
                <w:color w:val="1E3D86"/>
                <w:sz w:val="28"/>
                <w:szCs w:val="28"/>
                <w:lang w:eastAsia="sl-SI"/>
              </w:rPr>
            </w:pPr>
            <w:r w:rsidRPr="00B10A4D">
              <w:rPr>
                <w:rFonts w:cs="Open Sans"/>
                <w:b/>
                <w:bCs/>
                <w:color w:val="1E3D86"/>
                <w:sz w:val="28"/>
                <w:szCs w:val="28"/>
                <w:lang w:eastAsia="sl-SI"/>
              </w:rPr>
              <w:lastRenderedPageBreak/>
              <w:t>Programma</w:t>
            </w:r>
            <w:r w:rsidR="007B6017">
              <w:rPr>
                <w:rFonts w:cs="Open Sans"/>
                <w:b/>
                <w:bCs/>
                <w:color w:val="1E3D86"/>
                <w:sz w:val="28"/>
                <w:szCs w:val="28"/>
                <w:lang w:eastAsia="sl-SI"/>
              </w:rPr>
              <w:t xml:space="preserve"> della visita</w:t>
            </w:r>
          </w:p>
          <w:p w14:paraId="6A713CC2" w14:textId="77777777" w:rsidR="00594554" w:rsidRDefault="00594554" w:rsidP="00C93E62">
            <w:pPr>
              <w:jc w:val="left"/>
              <w:rPr>
                <w:rFonts w:cs="Open Sans"/>
              </w:rPr>
            </w:pPr>
          </w:p>
          <w:p w14:paraId="1C90FE19" w14:textId="77777777" w:rsidR="00B10A4D" w:rsidRDefault="00B10A4D" w:rsidP="00C93E62">
            <w:pPr>
              <w:jc w:val="left"/>
              <w:rPr>
                <w:rFonts w:cs="Open Sans"/>
              </w:rPr>
            </w:pPr>
          </w:p>
        </w:tc>
        <w:tc>
          <w:tcPr>
            <w:tcW w:w="4810" w:type="dxa"/>
            <w:gridSpan w:val="2"/>
            <w:tcBorders>
              <w:left w:val="single" w:sz="18" w:space="0" w:color="7F7F7F" w:themeColor="text1" w:themeTint="80"/>
            </w:tcBorders>
          </w:tcPr>
          <w:p w14:paraId="0170D2CA" w14:textId="0BD677B7" w:rsidR="00594554" w:rsidRPr="00D5355E" w:rsidRDefault="00594554" w:rsidP="00C93E62">
            <w:pPr>
              <w:jc w:val="left"/>
              <w:rPr>
                <w:rFonts w:cs="Open Sans"/>
                <w:i/>
                <w:iCs/>
              </w:rPr>
            </w:pPr>
            <w:r w:rsidRPr="00B10A4D">
              <w:rPr>
                <w:rFonts w:cs="Open Sans"/>
                <w:b/>
                <w:bCs/>
                <w:i/>
                <w:iCs/>
                <w:color w:val="1E3D86"/>
                <w:sz w:val="28"/>
                <w:szCs w:val="28"/>
                <w:lang w:eastAsia="sl-SI"/>
              </w:rPr>
              <w:t>Program</w:t>
            </w:r>
            <w:r w:rsidR="007B6017">
              <w:rPr>
                <w:rFonts w:cs="Open Sans"/>
                <w:b/>
                <w:bCs/>
                <w:i/>
                <w:iCs/>
                <w:color w:val="1E3D86"/>
                <w:sz w:val="28"/>
                <w:szCs w:val="28"/>
                <w:lang w:eastAsia="sl-SI"/>
              </w:rPr>
              <w:t xml:space="preserve"> obiska</w:t>
            </w:r>
          </w:p>
        </w:tc>
      </w:tr>
      <w:tr w:rsidR="00594554" w:rsidRPr="009467C9" w14:paraId="27D58BAD" w14:textId="77777777" w:rsidTr="00B00DF3">
        <w:tc>
          <w:tcPr>
            <w:tcW w:w="730" w:type="dxa"/>
          </w:tcPr>
          <w:p w14:paraId="74FF462E" w14:textId="57EC2BF3" w:rsidR="00594554" w:rsidRPr="009467C9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>
              <w:rPr>
                <w:rFonts w:cs="Open Sans"/>
                <w:b/>
                <w:bCs/>
                <w:sz w:val="20"/>
                <w:szCs w:val="20"/>
              </w:rPr>
              <w:t>7</w:t>
            </w:r>
            <w:r w:rsidRPr="009467C9">
              <w:rPr>
                <w:rFonts w:cs="Open Sans"/>
                <w:b/>
                <w:bCs/>
                <w:sz w:val="20"/>
                <w:szCs w:val="20"/>
              </w:rPr>
              <w:t>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68FE94A9" w14:textId="1E5EE371" w:rsidR="00594554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>Partenza Mestre</w:t>
            </w:r>
            <w:r w:rsidR="001C491A">
              <w:rPr>
                <w:rFonts w:cs="Open Sans"/>
                <w:b/>
                <w:bCs/>
                <w:sz w:val="20"/>
                <w:szCs w:val="20"/>
              </w:rPr>
              <w:t xml:space="preserve"> (Venezia)</w:t>
            </w:r>
          </w:p>
          <w:p w14:paraId="6F1EF234" w14:textId="4229C324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113E9DF2" w14:textId="1D60C39E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7:00</w:t>
            </w:r>
          </w:p>
        </w:tc>
        <w:tc>
          <w:tcPr>
            <w:tcW w:w="4096" w:type="dxa"/>
          </w:tcPr>
          <w:p w14:paraId="4DFE48A3" w14:textId="1FF5A8D3" w:rsidR="006151C2" w:rsidRPr="006151C2" w:rsidRDefault="006151C2" w:rsidP="006151C2">
            <w:pPr>
              <w:jc w:val="left"/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Odhod iz Mest</w:t>
            </w:r>
            <w:r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er</w:t>
            </w:r>
            <w:r w:rsidR="007A34BB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 (Benetke)</w:t>
            </w:r>
          </w:p>
          <w:p w14:paraId="2A3E01BD" w14:textId="66F05898" w:rsidR="00594554" w:rsidRPr="006151C2" w:rsidRDefault="00594554" w:rsidP="00594554">
            <w:pPr>
              <w:jc w:val="left"/>
              <w:rPr>
                <w:rFonts w:cs="Open Sans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94554" w:rsidRPr="009467C9" w14:paraId="23C5575D" w14:textId="77777777" w:rsidTr="00B00DF3">
        <w:tc>
          <w:tcPr>
            <w:tcW w:w="730" w:type="dxa"/>
          </w:tcPr>
          <w:p w14:paraId="465C216C" w14:textId="3FE5F529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11D8381E" w14:textId="77777777" w:rsidR="00CE1D52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 xml:space="preserve">Sosta Parcheggio Centro Commerciale Palmanova </w:t>
            </w:r>
            <w:r w:rsidR="007A34BB">
              <w:rPr>
                <w:rFonts w:cs="Open Sans"/>
                <w:b/>
                <w:bCs/>
                <w:sz w:val="20"/>
                <w:szCs w:val="20"/>
              </w:rPr>
              <w:t xml:space="preserve">Outlet Village </w:t>
            </w:r>
          </w:p>
          <w:p w14:paraId="1D8FFB58" w14:textId="1A49874C" w:rsidR="00594554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 w:rsidRPr="00594554">
              <w:rPr>
                <w:rFonts w:cs="Open Sans"/>
                <w:sz w:val="20"/>
                <w:szCs w:val="20"/>
              </w:rPr>
              <w:t>(Secondo punto di raccolta ospiti)</w:t>
            </w:r>
          </w:p>
          <w:p w14:paraId="703F3A39" w14:textId="099A1248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44A98BAD" w14:textId="243D3900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8:00</w:t>
            </w:r>
          </w:p>
        </w:tc>
        <w:tc>
          <w:tcPr>
            <w:tcW w:w="4096" w:type="dxa"/>
          </w:tcPr>
          <w:p w14:paraId="22492CD2" w14:textId="060B6AD8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Postanek</w:t>
            </w:r>
            <w:r w:rsidRPr="006151C2">
              <w:rPr>
                <w:rFonts w:cs="Open Sans"/>
                <w:i/>
                <w:iCs/>
                <w:sz w:val="20"/>
                <w:szCs w:val="20"/>
                <w:lang w:val="sl-SI"/>
              </w:rPr>
              <w:t xml:space="preserve"> </w:t>
            </w:r>
            <w:r w:rsidR="000F7029" w:rsidRPr="000F7029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na</w:t>
            </w: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 parkirišč</w:t>
            </w:r>
            <w:r w:rsidR="000F7029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u</w:t>
            </w: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 nakupovalnega </w:t>
            </w:r>
            <w:r w:rsidR="007A34BB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centra</w:t>
            </w: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 Palmanova</w:t>
            </w:r>
            <w:r w:rsidR="007A34BB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 </w:t>
            </w:r>
            <w:r w:rsidR="007A34BB"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Outlet</w:t>
            </w:r>
            <w:r w:rsidR="007A34BB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 Village</w:t>
            </w:r>
            <w:r w:rsidRPr="006151C2">
              <w:rPr>
                <w:rFonts w:cs="Open Sans"/>
                <w:i/>
                <w:iCs/>
                <w:sz w:val="20"/>
                <w:szCs w:val="20"/>
                <w:lang w:val="sl-SI"/>
              </w:rPr>
              <w:br/>
              <w:t>(druga zbirna točka za udeležence)</w:t>
            </w:r>
          </w:p>
          <w:p w14:paraId="14AF4A62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</w:p>
        </w:tc>
      </w:tr>
      <w:tr w:rsidR="00594554" w:rsidRPr="009467C9" w14:paraId="75F25168" w14:textId="77777777" w:rsidTr="00B00DF3">
        <w:tc>
          <w:tcPr>
            <w:tcW w:w="730" w:type="dxa"/>
          </w:tcPr>
          <w:p w14:paraId="64B54261" w14:textId="7D125968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01FA99F5" w14:textId="77777777" w:rsidR="00850C7A" w:rsidRPr="00850C7A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850C7A">
              <w:rPr>
                <w:rFonts w:cs="Open Sans"/>
                <w:b/>
                <w:bCs/>
                <w:sz w:val="20"/>
                <w:szCs w:val="20"/>
              </w:rPr>
              <w:t>Arrivo ospiti ad Aidussina</w:t>
            </w:r>
          </w:p>
          <w:p w14:paraId="15866F13" w14:textId="48A52148" w:rsidR="00594554" w:rsidRPr="00850C7A" w:rsidRDefault="001C491A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850C7A">
              <w:rPr>
                <w:rFonts w:cs="Open Sans"/>
                <w:sz w:val="20"/>
                <w:szCs w:val="20"/>
              </w:rPr>
              <w:t>Registrazione e p</w:t>
            </w:r>
            <w:r w:rsidR="007A34BB" w:rsidRPr="00850C7A">
              <w:rPr>
                <w:rFonts w:cs="Open Sans"/>
                <w:sz w:val="20"/>
                <w:szCs w:val="20"/>
              </w:rPr>
              <w:t>ausa c</w:t>
            </w:r>
            <w:r w:rsidR="00594554" w:rsidRPr="00850C7A">
              <w:rPr>
                <w:rFonts w:cs="Open Sans"/>
                <w:sz w:val="20"/>
                <w:szCs w:val="20"/>
              </w:rPr>
              <w:t>affè</w:t>
            </w:r>
          </w:p>
          <w:p w14:paraId="10FA0610" w14:textId="56BCE384" w:rsidR="00594554" w:rsidRPr="00850C7A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62C75DB1" w14:textId="5BC07C1B" w:rsidR="00594554" w:rsidRPr="00850C7A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850C7A">
              <w:rPr>
                <w:b/>
                <w:bCs/>
                <w:i/>
                <w:iCs/>
                <w:sz w:val="20"/>
                <w:szCs w:val="20"/>
              </w:rPr>
              <w:t>9:00</w:t>
            </w:r>
          </w:p>
        </w:tc>
        <w:tc>
          <w:tcPr>
            <w:tcW w:w="4096" w:type="dxa"/>
          </w:tcPr>
          <w:p w14:paraId="01435458" w14:textId="07DF565F" w:rsidR="007A34BB" w:rsidRPr="00850C7A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850C7A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Prihod udeležencev v Ajdovščino</w:t>
            </w:r>
          </w:p>
          <w:p w14:paraId="43EEA851" w14:textId="42C58166" w:rsidR="006151C2" w:rsidRPr="00850C7A" w:rsidRDefault="001C491A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850C7A">
              <w:rPr>
                <w:rFonts w:cs="Open Sans"/>
                <w:i/>
                <w:iCs/>
                <w:sz w:val="20"/>
                <w:szCs w:val="20"/>
                <w:lang w:val="sl-SI"/>
              </w:rPr>
              <w:t xml:space="preserve">Registracija in </w:t>
            </w:r>
            <w:r w:rsidR="007A34BB" w:rsidRPr="00850C7A">
              <w:rPr>
                <w:rFonts w:cs="Open Sans"/>
                <w:i/>
                <w:iCs/>
                <w:sz w:val="20"/>
                <w:szCs w:val="20"/>
                <w:lang w:val="sl-SI"/>
              </w:rPr>
              <w:t xml:space="preserve">odmor za </w:t>
            </w:r>
            <w:r w:rsidR="006151C2" w:rsidRPr="00850C7A">
              <w:rPr>
                <w:rFonts w:cs="Open Sans"/>
                <w:i/>
                <w:iCs/>
                <w:sz w:val="20"/>
                <w:szCs w:val="20"/>
                <w:lang w:val="sl-SI"/>
              </w:rPr>
              <w:t>kav</w:t>
            </w:r>
            <w:r w:rsidR="007A34BB" w:rsidRPr="00850C7A">
              <w:rPr>
                <w:rFonts w:cs="Open Sans"/>
                <w:i/>
                <w:iCs/>
                <w:sz w:val="20"/>
                <w:szCs w:val="20"/>
                <w:lang w:val="sl-SI"/>
              </w:rPr>
              <w:t>o</w:t>
            </w:r>
          </w:p>
          <w:p w14:paraId="2ECFD385" w14:textId="77777777" w:rsidR="00594554" w:rsidRPr="00850C7A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</w:p>
        </w:tc>
      </w:tr>
      <w:tr w:rsidR="00594554" w:rsidRPr="009467C9" w14:paraId="02006FD3" w14:textId="77777777" w:rsidTr="00B00DF3">
        <w:tc>
          <w:tcPr>
            <w:tcW w:w="730" w:type="dxa"/>
          </w:tcPr>
          <w:p w14:paraId="6C29F68B" w14:textId="19ED94EF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9:30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3A450D28" w14:textId="77777777" w:rsidR="00594554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>Inizio lavori della Conferenza</w:t>
            </w:r>
          </w:p>
          <w:p w14:paraId="55D572A0" w14:textId="5FACE7B2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789B3545" w14:textId="0266001D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9:30</w:t>
            </w:r>
          </w:p>
        </w:tc>
        <w:tc>
          <w:tcPr>
            <w:tcW w:w="4096" w:type="dxa"/>
          </w:tcPr>
          <w:p w14:paraId="2F635FF3" w14:textId="77777777" w:rsidR="006151C2" w:rsidRPr="006151C2" w:rsidRDefault="006151C2" w:rsidP="006151C2">
            <w:pPr>
              <w:jc w:val="left"/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Začetek konference</w:t>
            </w:r>
          </w:p>
          <w:p w14:paraId="4B0E6333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594554" w:rsidRPr="00BB19AC" w14:paraId="41E40982" w14:textId="77777777" w:rsidTr="00B00DF3">
        <w:tc>
          <w:tcPr>
            <w:tcW w:w="730" w:type="dxa"/>
          </w:tcPr>
          <w:p w14:paraId="65CEB263" w14:textId="2500CD4C" w:rsidR="00594554" w:rsidRPr="0073389F" w:rsidRDefault="00594554" w:rsidP="00594554">
            <w:pPr>
              <w:jc w:val="left"/>
              <w:rPr>
                <w:rFonts w:cs="Open Sans"/>
                <w:sz w:val="20"/>
                <w:szCs w:val="20"/>
                <w:highlight w:val="red"/>
              </w:rPr>
            </w:pPr>
            <w:r w:rsidRPr="0073389F">
              <w:rPr>
                <w:b/>
                <w:bCs/>
                <w:sz w:val="20"/>
                <w:szCs w:val="20"/>
                <w:highlight w:val="red"/>
              </w:rPr>
              <w:t>11:05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27E57CF0" w14:textId="77777777" w:rsidR="00594554" w:rsidRDefault="00594554" w:rsidP="00594554">
            <w:pPr>
              <w:jc w:val="left"/>
              <w:rPr>
                <w:b/>
                <w:bCs/>
                <w:sz w:val="20"/>
                <w:szCs w:val="20"/>
              </w:rPr>
            </w:pPr>
            <w:r w:rsidRPr="00594554">
              <w:rPr>
                <w:b/>
                <w:bCs/>
                <w:sz w:val="20"/>
                <w:szCs w:val="20"/>
              </w:rPr>
              <w:t>Pausa caffè</w:t>
            </w:r>
          </w:p>
          <w:p w14:paraId="02BF4A64" w14:textId="56C7BEDE" w:rsidR="00594554" w:rsidRPr="009467C9" w:rsidRDefault="00594554" w:rsidP="00594554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7F95813E" w14:textId="1E1F0605" w:rsidR="00594554" w:rsidRPr="0073389F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  <w:highlight w:val="red"/>
              </w:rPr>
            </w:pPr>
            <w:r w:rsidRPr="0073389F">
              <w:rPr>
                <w:b/>
                <w:bCs/>
                <w:i/>
                <w:iCs/>
                <w:sz w:val="20"/>
                <w:szCs w:val="20"/>
                <w:highlight w:val="red"/>
              </w:rPr>
              <w:t>11:05</w:t>
            </w:r>
          </w:p>
        </w:tc>
        <w:tc>
          <w:tcPr>
            <w:tcW w:w="4096" w:type="dxa"/>
          </w:tcPr>
          <w:p w14:paraId="4ACEE839" w14:textId="77777777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Odmor za kavo</w:t>
            </w:r>
          </w:p>
          <w:p w14:paraId="2E27A4A5" w14:textId="77777777" w:rsidR="00594554" w:rsidRPr="006151C2" w:rsidRDefault="00594554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</w:p>
        </w:tc>
      </w:tr>
      <w:tr w:rsidR="00594554" w:rsidRPr="009467C9" w14:paraId="6FCA7740" w14:textId="77777777" w:rsidTr="00B00DF3">
        <w:tc>
          <w:tcPr>
            <w:tcW w:w="730" w:type="dxa"/>
          </w:tcPr>
          <w:p w14:paraId="644DA993" w14:textId="37CD57A2" w:rsidR="00594554" w:rsidRPr="0073389F" w:rsidRDefault="00594554" w:rsidP="00594554">
            <w:pPr>
              <w:jc w:val="left"/>
              <w:rPr>
                <w:rFonts w:cs="Open Sans"/>
                <w:sz w:val="20"/>
                <w:szCs w:val="20"/>
                <w:highlight w:val="red"/>
              </w:rPr>
            </w:pPr>
            <w:r w:rsidRPr="0073389F">
              <w:rPr>
                <w:b/>
                <w:bCs/>
                <w:sz w:val="20"/>
                <w:szCs w:val="20"/>
                <w:highlight w:val="red"/>
              </w:rPr>
              <w:t>11:20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7EAF8588" w14:textId="77777777" w:rsidR="00594554" w:rsidRDefault="00594554" w:rsidP="00594554">
            <w:pPr>
              <w:jc w:val="left"/>
              <w:rPr>
                <w:b/>
                <w:bCs/>
                <w:sz w:val="20"/>
                <w:szCs w:val="20"/>
              </w:rPr>
            </w:pPr>
            <w:r w:rsidRPr="00594554">
              <w:rPr>
                <w:b/>
                <w:bCs/>
                <w:sz w:val="20"/>
                <w:szCs w:val="20"/>
              </w:rPr>
              <w:t>Presentazione best practice</w:t>
            </w:r>
          </w:p>
          <w:p w14:paraId="49962C60" w14:textId="6F72A113" w:rsidR="00594554" w:rsidRPr="009467C9" w:rsidRDefault="00594554" w:rsidP="00594554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213143F5" w14:textId="2736AB1D" w:rsidR="00594554" w:rsidRPr="0073389F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  <w:highlight w:val="red"/>
              </w:rPr>
            </w:pPr>
            <w:r w:rsidRPr="0073389F">
              <w:rPr>
                <w:b/>
                <w:bCs/>
                <w:i/>
                <w:iCs/>
                <w:sz w:val="20"/>
                <w:szCs w:val="20"/>
                <w:highlight w:val="red"/>
              </w:rPr>
              <w:t>11:20</w:t>
            </w:r>
          </w:p>
        </w:tc>
        <w:tc>
          <w:tcPr>
            <w:tcW w:w="4096" w:type="dxa"/>
          </w:tcPr>
          <w:p w14:paraId="34F9AB00" w14:textId="77777777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Predstavitev dobrih praks</w:t>
            </w:r>
          </w:p>
          <w:p w14:paraId="543E297D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594554" w:rsidRPr="009467C9" w14:paraId="39924DD2" w14:textId="77777777" w:rsidTr="00B00DF3">
        <w:tc>
          <w:tcPr>
            <w:tcW w:w="730" w:type="dxa"/>
          </w:tcPr>
          <w:p w14:paraId="2715ACED" w14:textId="77777777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30521786" w14:textId="77777777" w:rsidR="00594554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>Pranzo</w:t>
            </w:r>
          </w:p>
          <w:p w14:paraId="28357B8D" w14:textId="70EDA3A0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26D18C78" w14:textId="774F31FA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13:00</w:t>
            </w:r>
          </w:p>
        </w:tc>
        <w:tc>
          <w:tcPr>
            <w:tcW w:w="4096" w:type="dxa"/>
          </w:tcPr>
          <w:p w14:paraId="222A7F3E" w14:textId="77777777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Kosilo</w:t>
            </w:r>
          </w:p>
          <w:p w14:paraId="264B80A0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594554" w:rsidRPr="00D86A3E" w14:paraId="000AAAB4" w14:textId="77777777" w:rsidTr="00B00DF3">
        <w:tc>
          <w:tcPr>
            <w:tcW w:w="730" w:type="dxa"/>
          </w:tcPr>
          <w:p w14:paraId="3CC04702" w14:textId="77777777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0B8F1152" w14:textId="77777777" w:rsidR="00594554" w:rsidRPr="00594554" w:rsidRDefault="00594554" w:rsidP="00594554">
            <w:pPr>
              <w:ind w:left="28"/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>Presentazione del modello di bilancio idrico</w:t>
            </w:r>
          </w:p>
          <w:p w14:paraId="0A983E93" w14:textId="4AFA85E4" w:rsidR="00594554" w:rsidRPr="00594554" w:rsidRDefault="00594554" w:rsidP="00594554">
            <w:pPr>
              <w:ind w:left="28"/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 xml:space="preserve">Applicazione del modello di bilancio idrico applicato sul caso dell’Acquedotto di Sesana </w:t>
            </w:r>
          </w:p>
          <w:p w14:paraId="0CB7F20E" w14:textId="77777777" w:rsidR="00594554" w:rsidRDefault="00594554" w:rsidP="00594554">
            <w:pPr>
              <w:ind w:left="28"/>
              <w:jc w:val="left"/>
              <w:rPr>
                <w:rFonts w:cs="Open Sans"/>
                <w:sz w:val="20"/>
                <w:szCs w:val="20"/>
              </w:rPr>
            </w:pPr>
            <w:r w:rsidRPr="00594554">
              <w:rPr>
                <w:rFonts w:cs="Open Sans"/>
                <w:sz w:val="20"/>
                <w:szCs w:val="20"/>
              </w:rPr>
              <w:t>(altri eventuali casi di applicazione)</w:t>
            </w:r>
          </w:p>
          <w:p w14:paraId="3EA1B9D0" w14:textId="07EF512D" w:rsidR="00594554" w:rsidRPr="009467C9" w:rsidRDefault="00594554" w:rsidP="00594554">
            <w:pPr>
              <w:ind w:left="28"/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5D623AED" w14:textId="343D37BC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14:00</w:t>
            </w:r>
          </w:p>
        </w:tc>
        <w:tc>
          <w:tcPr>
            <w:tcW w:w="4096" w:type="dxa"/>
          </w:tcPr>
          <w:p w14:paraId="201471CD" w14:textId="40D97FD3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Predstavitev modela vodne bilance</w:t>
            </w:r>
            <w:r w:rsidRPr="006151C2">
              <w:rPr>
                <w:rFonts w:cs="Open Sans"/>
                <w:i/>
                <w:iCs/>
                <w:sz w:val="20"/>
                <w:szCs w:val="20"/>
                <w:lang w:val="sl-SI"/>
              </w:rPr>
              <w:br/>
            </w: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Uporaba modela vodne bilance na primeru Kraškega vodovoda Sežana</w:t>
            </w:r>
            <w:r w:rsidRPr="006151C2">
              <w:rPr>
                <w:rFonts w:cs="Open Sans"/>
                <w:i/>
                <w:iCs/>
                <w:sz w:val="20"/>
                <w:szCs w:val="20"/>
                <w:lang w:val="sl-SI"/>
              </w:rPr>
              <w:br/>
              <w:t>(ter drugi morebitni primeri uporabe)</w:t>
            </w:r>
          </w:p>
          <w:p w14:paraId="4B3309C5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</w:p>
        </w:tc>
      </w:tr>
      <w:tr w:rsidR="00594554" w:rsidRPr="009467C9" w14:paraId="57099CA2" w14:textId="77777777" w:rsidTr="00B00DF3">
        <w:tc>
          <w:tcPr>
            <w:tcW w:w="730" w:type="dxa"/>
          </w:tcPr>
          <w:p w14:paraId="34437097" w14:textId="49BE4808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15:45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78F2EEB7" w14:textId="77777777" w:rsidR="00594554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>Trasporto verso Nova Gorica</w:t>
            </w:r>
          </w:p>
          <w:p w14:paraId="1D96104E" w14:textId="3570FF2F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20FC3311" w14:textId="2B900123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15:45</w:t>
            </w:r>
          </w:p>
        </w:tc>
        <w:tc>
          <w:tcPr>
            <w:tcW w:w="4096" w:type="dxa"/>
          </w:tcPr>
          <w:p w14:paraId="75293A4D" w14:textId="77777777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Prevoz proti Novi Gorici</w:t>
            </w:r>
          </w:p>
          <w:p w14:paraId="5789A847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594554" w:rsidRPr="009467C9" w14:paraId="34C18117" w14:textId="77777777" w:rsidTr="00B00DF3">
        <w:tc>
          <w:tcPr>
            <w:tcW w:w="730" w:type="dxa"/>
          </w:tcPr>
          <w:p w14:paraId="26CAE1D2" w14:textId="465E535A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16:15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5AC44BBB" w14:textId="0EE0E105" w:rsidR="00594554" w:rsidRDefault="00594554" w:rsidP="00594554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 xml:space="preserve">Visita </w:t>
            </w:r>
            <w:r w:rsidR="006D57DD">
              <w:rPr>
                <w:rFonts w:cs="Open Sans"/>
                <w:b/>
                <w:bCs/>
                <w:sz w:val="20"/>
                <w:szCs w:val="20"/>
              </w:rPr>
              <w:t xml:space="preserve">in tema del </w:t>
            </w:r>
            <w:r w:rsidR="005A00D2" w:rsidRPr="006151C2">
              <w:rPr>
                <w:rFonts w:cs="Open Sans"/>
                <w:b/>
                <w:bCs/>
                <w:sz w:val="20"/>
                <w:szCs w:val="20"/>
                <w:lang w:val="sl-SI"/>
              </w:rPr>
              <w:t>»</w:t>
            </w:r>
            <w:r w:rsidR="005A00D2" w:rsidRPr="005A00D2">
              <w:rPr>
                <w:rFonts w:cs="Open Sans"/>
                <w:b/>
                <w:bCs/>
                <w:sz w:val="20"/>
                <w:szCs w:val="20"/>
                <w:lang w:val="sl-SI"/>
              </w:rPr>
              <w:t>C</w:t>
            </w:r>
            <w:r w:rsidRPr="00594554">
              <w:rPr>
                <w:rFonts w:cs="Open Sans"/>
                <w:b/>
                <w:bCs/>
                <w:sz w:val="20"/>
                <w:szCs w:val="20"/>
              </w:rPr>
              <w:t xml:space="preserve">ontratto </w:t>
            </w:r>
            <w:r w:rsidR="006D57DD">
              <w:rPr>
                <w:rFonts w:cs="Open Sans"/>
                <w:b/>
                <w:bCs/>
                <w:sz w:val="20"/>
                <w:szCs w:val="20"/>
              </w:rPr>
              <w:t>di F</w:t>
            </w:r>
            <w:r w:rsidRPr="00594554">
              <w:rPr>
                <w:rFonts w:cs="Open Sans"/>
                <w:b/>
                <w:bCs/>
                <w:sz w:val="20"/>
                <w:szCs w:val="20"/>
              </w:rPr>
              <w:t xml:space="preserve">iume </w:t>
            </w:r>
            <w:r w:rsidR="006D57DD">
              <w:rPr>
                <w:rFonts w:cs="Open Sans"/>
                <w:b/>
                <w:bCs/>
                <w:sz w:val="20"/>
                <w:szCs w:val="20"/>
              </w:rPr>
              <w:t>dell’</w:t>
            </w:r>
            <w:r w:rsidRPr="00594554">
              <w:rPr>
                <w:rFonts w:cs="Open Sans"/>
                <w:b/>
                <w:bCs/>
                <w:sz w:val="20"/>
                <w:szCs w:val="20"/>
              </w:rPr>
              <w:t>Isonz</w:t>
            </w:r>
            <w:r w:rsidRPr="005A00D2">
              <w:rPr>
                <w:rFonts w:cs="Open Sans"/>
                <w:b/>
                <w:bCs/>
                <w:sz w:val="20"/>
                <w:szCs w:val="20"/>
              </w:rPr>
              <w:t>o</w:t>
            </w:r>
            <w:r w:rsidR="005A00D2" w:rsidRPr="005A00D2">
              <w:rPr>
                <w:b/>
                <w:bCs/>
                <w:sz w:val="20"/>
                <w:szCs w:val="20"/>
              </w:rPr>
              <w:t>«</w:t>
            </w:r>
          </w:p>
          <w:p w14:paraId="2ACD9604" w14:textId="3741EF5A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2C00DC3D" w14:textId="4E886D63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16:15</w:t>
            </w:r>
          </w:p>
        </w:tc>
        <w:tc>
          <w:tcPr>
            <w:tcW w:w="4096" w:type="dxa"/>
          </w:tcPr>
          <w:p w14:paraId="7F4D09C5" w14:textId="77777777" w:rsidR="001C491A" w:rsidRDefault="00B56F7A" w:rsidP="006151C2">
            <w:pPr>
              <w:jc w:val="left"/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</w:pPr>
            <w:r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O</w:t>
            </w:r>
            <w:r w:rsidR="006151C2"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bisk </w:t>
            </w:r>
            <w:r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na temo </w:t>
            </w:r>
            <w:r w:rsidR="006151C2"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»Rečni sporazum </w:t>
            </w:r>
          </w:p>
          <w:p w14:paraId="44AA289A" w14:textId="21A2D834" w:rsidR="006151C2" w:rsidRPr="006151C2" w:rsidRDefault="006D57DD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za</w:t>
            </w:r>
            <w:r w:rsidR="006151C2"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 xml:space="preserve"> Soč</w:t>
            </w:r>
            <w:r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o</w:t>
            </w:r>
            <w:r w:rsidR="006151C2"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«</w:t>
            </w:r>
          </w:p>
          <w:p w14:paraId="0761247D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594554" w:rsidRPr="009467C9" w14:paraId="6A5A8CE8" w14:textId="77777777" w:rsidTr="00B00DF3">
        <w:tc>
          <w:tcPr>
            <w:tcW w:w="730" w:type="dxa"/>
          </w:tcPr>
          <w:p w14:paraId="7E82133D" w14:textId="2C8655A6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18:15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3224DADD" w14:textId="77777777" w:rsidR="00594554" w:rsidRDefault="00594554" w:rsidP="00594554">
            <w:pPr>
              <w:jc w:val="left"/>
              <w:rPr>
                <w:b/>
                <w:bCs/>
                <w:sz w:val="20"/>
                <w:szCs w:val="20"/>
              </w:rPr>
            </w:pPr>
            <w:r w:rsidRPr="00594554">
              <w:rPr>
                <w:b/>
                <w:bCs/>
                <w:sz w:val="20"/>
                <w:szCs w:val="20"/>
              </w:rPr>
              <w:t>Rientro</w:t>
            </w:r>
          </w:p>
          <w:p w14:paraId="42279D3E" w14:textId="3E0B4959" w:rsidR="00594554" w:rsidRPr="009467C9" w:rsidRDefault="00594554" w:rsidP="00594554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04C82E0A" w14:textId="62D9485A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18:15</w:t>
            </w:r>
          </w:p>
        </w:tc>
        <w:tc>
          <w:tcPr>
            <w:tcW w:w="4096" w:type="dxa"/>
          </w:tcPr>
          <w:p w14:paraId="07D95D3C" w14:textId="77777777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Povratek</w:t>
            </w:r>
          </w:p>
          <w:p w14:paraId="0E9AF94C" w14:textId="2D83BD2D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594554" w:rsidRPr="009467C9" w14:paraId="4F44E35D" w14:textId="77777777" w:rsidTr="00B00DF3">
        <w:tc>
          <w:tcPr>
            <w:tcW w:w="730" w:type="dxa"/>
          </w:tcPr>
          <w:p w14:paraId="2EDC983E" w14:textId="381D59D3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49CC9A43" w14:textId="553079D9" w:rsidR="00594554" w:rsidRPr="009467C9" w:rsidRDefault="00594554" w:rsidP="00594554">
            <w:pPr>
              <w:jc w:val="left"/>
              <w:rPr>
                <w:rFonts w:cs="Open Sans"/>
                <w:sz w:val="20"/>
                <w:szCs w:val="20"/>
              </w:rPr>
            </w:pPr>
            <w:r w:rsidRPr="00594554">
              <w:rPr>
                <w:rFonts w:cs="Open Sans"/>
                <w:b/>
                <w:bCs/>
                <w:sz w:val="20"/>
                <w:szCs w:val="20"/>
              </w:rPr>
              <w:t>Arrivo a Mestre</w:t>
            </w: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4946C7B8" w14:textId="44B99949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6151C2">
              <w:rPr>
                <w:b/>
                <w:bCs/>
                <w:i/>
                <w:iCs/>
                <w:sz w:val="20"/>
                <w:szCs w:val="20"/>
              </w:rPr>
              <w:t>20:00</w:t>
            </w:r>
          </w:p>
        </w:tc>
        <w:tc>
          <w:tcPr>
            <w:tcW w:w="4096" w:type="dxa"/>
          </w:tcPr>
          <w:p w14:paraId="78973086" w14:textId="77777777" w:rsidR="006151C2" w:rsidRPr="006151C2" w:rsidRDefault="006151C2" w:rsidP="006151C2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  <w:r w:rsidRPr="006151C2">
              <w:rPr>
                <w:rFonts w:cs="Open Sans"/>
                <w:b/>
                <w:bCs/>
                <w:i/>
                <w:iCs/>
                <w:sz w:val="20"/>
                <w:szCs w:val="20"/>
                <w:lang w:val="sl-SI"/>
              </w:rPr>
              <w:t>Prihod v Mestre</w:t>
            </w:r>
          </w:p>
          <w:p w14:paraId="39CED818" w14:textId="77777777" w:rsidR="00594554" w:rsidRPr="006151C2" w:rsidRDefault="00594554" w:rsidP="00594554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</w:tbl>
    <w:p w14:paraId="2FA081D2" w14:textId="77777777" w:rsidR="00D5355E" w:rsidRDefault="00D5355E" w:rsidP="00993A83">
      <w:pPr>
        <w:jc w:val="center"/>
        <w:rPr>
          <w:rFonts w:cs="Open Sans"/>
        </w:rPr>
      </w:pPr>
    </w:p>
    <w:p w14:paraId="37741D9B" w14:textId="77777777" w:rsidR="000F7029" w:rsidRDefault="000F7029" w:rsidP="00993A83">
      <w:pPr>
        <w:jc w:val="center"/>
        <w:rPr>
          <w:rFonts w:cs="Open Sans"/>
        </w:rPr>
      </w:pPr>
    </w:p>
    <w:p w14:paraId="36C2831C" w14:textId="77777777" w:rsidR="000F7029" w:rsidRDefault="000F7029" w:rsidP="00993A83">
      <w:pPr>
        <w:jc w:val="center"/>
        <w:rPr>
          <w:rFonts w:cs="Open Sans"/>
        </w:rPr>
      </w:pPr>
    </w:p>
    <w:p w14:paraId="6B74652C" w14:textId="77777777" w:rsidR="00413BB7" w:rsidRDefault="00413BB7">
      <w:pPr>
        <w:jc w:val="left"/>
        <w:rPr>
          <w:rFonts w:cs="Open Sans"/>
          <w:b/>
          <w:sz w:val="21"/>
          <w:szCs w:val="22"/>
        </w:rPr>
      </w:pPr>
      <w:r>
        <w:rPr>
          <w:rFonts w:cs="Open Sans"/>
          <w:b/>
          <w:sz w:val="21"/>
          <w:szCs w:val="22"/>
        </w:rPr>
        <w:br w:type="page"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"/>
        <w:gridCol w:w="4098"/>
        <w:gridCol w:w="714"/>
        <w:gridCol w:w="4096"/>
      </w:tblGrid>
      <w:tr w:rsidR="00C90713" w14:paraId="09C5FFC2" w14:textId="77777777" w:rsidTr="00F44893">
        <w:tc>
          <w:tcPr>
            <w:tcW w:w="4828" w:type="dxa"/>
            <w:gridSpan w:val="2"/>
            <w:tcBorders>
              <w:right w:val="single" w:sz="18" w:space="0" w:color="7F7F7F" w:themeColor="text1" w:themeTint="80"/>
            </w:tcBorders>
          </w:tcPr>
          <w:p w14:paraId="4808DF62" w14:textId="663506EB" w:rsidR="00C90713" w:rsidRPr="00B10A4D" w:rsidRDefault="007B6017" w:rsidP="00AF714C">
            <w:pPr>
              <w:jc w:val="left"/>
              <w:rPr>
                <w:rFonts w:cs="Open Sans"/>
                <w:b/>
                <w:bCs/>
                <w:color w:val="1E3D86"/>
                <w:sz w:val="28"/>
                <w:szCs w:val="28"/>
                <w:lang w:eastAsia="sl-SI"/>
              </w:rPr>
            </w:pPr>
            <w:r>
              <w:rPr>
                <w:rFonts w:cs="Open Sans"/>
                <w:b/>
                <w:bCs/>
                <w:color w:val="1E3D86"/>
                <w:sz w:val="28"/>
                <w:szCs w:val="28"/>
                <w:lang w:eastAsia="sl-SI"/>
              </w:rPr>
              <w:lastRenderedPageBreak/>
              <w:t>Programma della Conferenza</w:t>
            </w:r>
          </w:p>
          <w:p w14:paraId="266850C5" w14:textId="77777777" w:rsidR="00C90713" w:rsidRDefault="00C90713" w:rsidP="00AF714C">
            <w:pPr>
              <w:jc w:val="left"/>
              <w:rPr>
                <w:rFonts w:cs="Open Sans"/>
              </w:rPr>
            </w:pPr>
          </w:p>
          <w:p w14:paraId="176E8E64" w14:textId="77777777" w:rsidR="00B10A4D" w:rsidRDefault="00B10A4D" w:rsidP="00AF714C">
            <w:pPr>
              <w:jc w:val="left"/>
              <w:rPr>
                <w:rFonts w:cs="Open Sans"/>
              </w:rPr>
            </w:pPr>
          </w:p>
        </w:tc>
        <w:tc>
          <w:tcPr>
            <w:tcW w:w="4810" w:type="dxa"/>
            <w:gridSpan w:val="2"/>
            <w:tcBorders>
              <w:left w:val="single" w:sz="18" w:space="0" w:color="7F7F7F" w:themeColor="text1" w:themeTint="80"/>
            </w:tcBorders>
          </w:tcPr>
          <w:p w14:paraId="0759595D" w14:textId="00ED90B4" w:rsidR="00C90713" w:rsidRPr="00D5355E" w:rsidRDefault="00C90713" w:rsidP="00AF714C">
            <w:pPr>
              <w:jc w:val="left"/>
              <w:rPr>
                <w:rFonts w:cs="Open Sans"/>
                <w:i/>
                <w:iCs/>
              </w:rPr>
            </w:pPr>
            <w:r w:rsidRPr="00B10A4D">
              <w:rPr>
                <w:rFonts w:cs="Open Sans"/>
                <w:b/>
                <w:bCs/>
                <w:i/>
                <w:iCs/>
                <w:color w:val="1E3D86"/>
                <w:sz w:val="28"/>
                <w:szCs w:val="28"/>
                <w:lang w:eastAsia="sl-SI"/>
              </w:rPr>
              <w:t>Program</w:t>
            </w:r>
            <w:r w:rsidR="00B10A4D" w:rsidRPr="00B10A4D">
              <w:rPr>
                <w:rFonts w:cs="Open Sans"/>
                <w:b/>
                <w:bCs/>
                <w:i/>
                <w:iCs/>
                <w:color w:val="1E3D86"/>
                <w:sz w:val="28"/>
                <w:szCs w:val="28"/>
                <w:lang w:eastAsia="sl-SI"/>
              </w:rPr>
              <w:t xml:space="preserve"> konference</w:t>
            </w:r>
          </w:p>
        </w:tc>
      </w:tr>
      <w:tr w:rsidR="00C90713" w:rsidRPr="009467C9" w14:paraId="6CC8C63B" w14:textId="77777777" w:rsidTr="00F44893">
        <w:tc>
          <w:tcPr>
            <w:tcW w:w="730" w:type="dxa"/>
          </w:tcPr>
          <w:p w14:paraId="0BF16715" w14:textId="77777777" w:rsidR="00C90713" w:rsidRPr="009467C9" w:rsidRDefault="00C90713" w:rsidP="00AF714C">
            <w:pPr>
              <w:jc w:val="left"/>
              <w:rPr>
                <w:rFonts w:cs="Open Sans"/>
                <w:b/>
                <w:bCs/>
                <w:sz w:val="20"/>
                <w:szCs w:val="20"/>
              </w:rPr>
            </w:pPr>
            <w:r w:rsidRPr="009467C9">
              <w:rPr>
                <w:rFonts w:cs="Open Sans"/>
                <w:b/>
                <w:bCs/>
                <w:sz w:val="20"/>
                <w:szCs w:val="20"/>
              </w:rPr>
              <w:t>9:00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470C4D8C" w14:textId="2647E4D3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Arrivo ospiti, </w:t>
            </w:r>
            <w:r w:rsidR="00CE1D52" w:rsidRPr="00850C7A">
              <w:rPr>
                <w:b/>
                <w:bCs/>
                <w:sz w:val="20"/>
                <w:szCs w:val="20"/>
              </w:rPr>
              <w:t>r</w:t>
            </w:r>
            <w:r w:rsidR="001C491A" w:rsidRPr="00850C7A">
              <w:rPr>
                <w:b/>
                <w:bCs/>
                <w:sz w:val="20"/>
                <w:szCs w:val="20"/>
              </w:rPr>
              <w:t xml:space="preserve">egistrazione e pausa </w:t>
            </w:r>
            <w:r w:rsidRPr="00850C7A">
              <w:rPr>
                <w:b/>
                <w:bCs/>
                <w:sz w:val="20"/>
                <w:szCs w:val="20"/>
              </w:rPr>
              <w:t>caffè</w:t>
            </w:r>
          </w:p>
          <w:p w14:paraId="3E07C130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4A8B134C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9:00</w:t>
            </w:r>
          </w:p>
        </w:tc>
        <w:tc>
          <w:tcPr>
            <w:tcW w:w="4096" w:type="dxa"/>
          </w:tcPr>
          <w:p w14:paraId="547021AD" w14:textId="4FB28868" w:rsidR="00C90713" w:rsidRPr="00BA5A9A" w:rsidRDefault="00C90713" w:rsidP="00AF714C">
            <w:pPr>
              <w:jc w:val="left"/>
              <w:rPr>
                <w:rFonts w:cs="Open Sans"/>
                <w:b/>
                <w:bCs/>
                <w:i/>
                <w:iCs/>
                <w:sz w:val="20"/>
                <w:szCs w:val="20"/>
              </w:rPr>
            </w:pPr>
            <w:r w:rsidRPr="00BA5A9A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Prihod gostov</w:t>
            </w:r>
            <w:r w:rsidRPr="00850C7A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, </w:t>
            </w:r>
            <w:r w:rsidR="00CE1D52" w:rsidRPr="00850C7A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r</w:t>
            </w:r>
            <w:r w:rsidR="001C491A" w:rsidRPr="00850C7A">
              <w:rPr>
                <w:rFonts w:cs="Open Sans"/>
                <w:b/>
                <w:bCs/>
                <w:i/>
                <w:iCs/>
                <w:sz w:val="20"/>
                <w:szCs w:val="20"/>
              </w:rPr>
              <w:t xml:space="preserve">egistracija in odmor za </w:t>
            </w:r>
            <w:r w:rsidRPr="00850C7A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kav</w:t>
            </w:r>
            <w:r w:rsidR="001C491A" w:rsidRPr="00850C7A">
              <w:rPr>
                <w:rFonts w:cs="Open Sans"/>
                <w:b/>
                <w:bCs/>
                <w:i/>
                <w:iCs/>
                <w:sz w:val="20"/>
                <w:szCs w:val="20"/>
              </w:rPr>
              <w:t>o</w:t>
            </w:r>
          </w:p>
        </w:tc>
      </w:tr>
      <w:tr w:rsidR="00C90713" w:rsidRPr="009467C9" w14:paraId="6865D258" w14:textId="77777777" w:rsidTr="00F44893">
        <w:tc>
          <w:tcPr>
            <w:tcW w:w="730" w:type="dxa"/>
          </w:tcPr>
          <w:p w14:paraId="6D69C436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9:30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0D993259" w14:textId="77777777" w:rsidR="00C90713" w:rsidRDefault="00C90713" w:rsidP="00AF714C">
            <w:pPr>
              <w:ind w:left="656" w:hanging="656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Saluti istituzionali</w:t>
            </w:r>
          </w:p>
          <w:p w14:paraId="492D3502" w14:textId="7F2402BD" w:rsidR="00C90713" w:rsidRPr="00BB19AC" w:rsidRDefault="00C90713" w:rsidP="00AF714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Tadej </w:t>
            </w:r>
            <w:r w:rsidRPr="00BB19AC">
              <w:rPr>
                <w:sz w:val="20"/>
                <w:szCs w:val="20"/>
              </w:rPr>
              <w:t>Beočanin, Sindaco</w:t>
            </w:r>
            <w:r w:rsidR="00CE1D52">
              <w:rPr>
                <w:sz w:val="20"/>
                <w:szCs w:val="20"/>
              </w:rPr>
              <w:t xml:space="preserve"> del</w:t>
            </w:r>
            <w:r w:rsidRPr="00BB19AC">
              <w:rPr>
                <w:sz w:val="20"/>
                <w:szCs w:val="20"/>
              </w:rPr>
              <w:t xml:space="preserve"> Comune di Aidussina</w:t>
            </w:r>
          </w:p>
          <w:p w14:paraId="66575BCD" w14:textId="77777777" w:rsidR="00C90713" w:rsidRPr="00BB19AC" w:rsidRDefault="00C90713" w:rsidP="00AF714C">
            <w:pPr>
              <w:ind w:right="-58"/>
              <w:jc w:val="left"/>
              <w:rPr>
                <w:sz w:val="20"/>
                <w:szCs w:val="20"/>
              </w:rPr>
            </w:pPr>
            <w:r w:rsidRPr="00BB19AC">
              <w:rPr>
                <w:sz w:val="20"/>
                <w:szCs w:val="20"/>
              </w:rPr>
              <w:t>S. E. Giuseppe Cavagna, Ambasciatore d’Italia in Slovenia</w:t>
            </w:r>
          </w:p>
          <w:p w14:paraId="4069ABA7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  <w:r w:rsidRPr="00BB19AC">
              <w:rPr>
                <w:sz w:val="20"/>
                <w:szCs w:val="20"/>
              </w:rPr>
              <w:t>Jože Novak, Ministro per le Risorse Naturali e il Territorio</w:t>
            </w:r>
          </w:p>
          <w:p w14:paraId="30EAF9E3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41815999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9:30</w:t>
            </w:r>
          </w:p>
        </w:tc>
        <w:tc>
          <w:tcPr>
            <w:tcW w:w="4096" w:type="dxa"/>
          </w:tcPr>
          <w:p w14:paraId="1A571E26" w14:textId="77777777" w:rsidR="00C90713" w:rsidRPr="00BA5A9A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850C7A">
              <w:rPr>
                <w:b/>
                <w:bCs/>
                <w:i/>
                <w:iCs/>
                <w:sz w:val="20"/>
                <w:szCs w:val="20"/>
              </w:rPr>
              <w:t>Institucionalni pozdravi</w:t>
            </w:r>
          </w:p>
          <w:p w14:paraId="0D1D1D29" w14:textId="53599790" w:rsidR="00C90713" w:rsidRPr="00BA5A9A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  <w:r w:rsidRPr="00BA5A9A">
              <w:rPr>
                <w:i/>
                <w:iCs/>
                <w:sz w:val="20"/>
                <w:szCs w:val="20"/>
              </w:rPr>
              <w:t>Tadej Beočanin, župan Občin</w:t>
            </w:r>
            <w:r w:rsidR="00CE1D52">
              <w:rPr>
                <w:i/>
                <w:iCs/>
                <w:sz w:val="20"/>
                <w:szCs w:val="20"/>
              </w:rPr>
              <w:t xml:space="preserve">e </w:t>
            </w:r>
            <w:r w:rsidRPr="00BA5A9A">
              <w:rPr>
                <w:i/>
                <w:iCs/>
                <w:sz w:val="20"/>
                <w:szCs w:val="20"/>
              </w:rPr>
              <w:t>Ajdovščina</w:t>
            </w:r>
          </w:p>
          <w:p w14:paraId="30F45E60" w14:textId="6AF92A00" w:rsidR="00C90713" w:rsidRPr="00BA5A9A" w:rsidRDefault="00C90713" w:rsidP="00AF714C">
            <w:pPr>
              <w:ind w:right="-58"/>
              <w:jc w:val="left"/>
              <w:rPr>
                <w:i/>
                <w:iCs/>
                <w:sz w:val="20"/>
                <w:szCs w:val="20"/>
              </w:rPr>
            </w:pPr>
            <w:r w:rsidRPr="00BA5A9A">
              <w:rPr>
                <w:i/>
                <w:iCs/>
                <w:sz w:val="20"/>
                <w:szCs w:val="20"/>
              </w:rPr>
              <w:t>Nj.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CE1D52">
              <w:rPr>
                <w:i/>
                <w:iCs/>
                <w:sz w:val="20"/>
                <w:szCs w:val="20"/>
              </w:rPr>
              <w:t>e</w:t>
            </w:r>
            <w:r w:rsidRPr="00BA5A9A">
              <w:rPr>
                <w:i/>
                <w:iCs/>
                <w:sz w:val="20"/>
                <w:szCs w:val="20"/>
              </w:rPr>
              <w:t>ksc. Giuseppe Cavagna, veleposlanik Italije v Sloveniji</w:t>
            </w:r>
          </w:p>
          <w:p w14:paraId="29D5505C" w14:textId="77777777" w:rsidR="00C90713" w:rsidRPr="00BA5A9A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  <w:r w:rsidRPr="00BA5A9A">
              <w:rPr>
                <w:i/>
                <w:iCs/>
                <w:sz w:val="20"/>
                <w:szCs w:val="20"/>
              </w:rPr>
              <w:t>Jože Novak, minister za naravne vire in prostor</w:t>
            </w:r>
          </w:p>
          <w:p w14:paraId="777897D6" w14:textId="77777777" w:rsidR="00C90713" w:rsidRPr="00BA5A9A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9467C9" w14:paraId="380A6B61" w14:textId="77777777" w:rsidTr="00F44893">
        <w:tc>
          <w:tcPr>
            <w:tcW w:w="730" w:type="dxa"/>
          </w:tcPr>
          <w:p w14:paraId="25435F80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9:50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24B369B3" w14:textId="7011A98B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Introduzione ai lavori e presentazione </w:t>
            </w:r>
            <w:r w:rsidR="00CE1D52">
              <w:rPr>
                <w:b/>
                <w:bCs/>
                <w:sz w:val="20"/>
                <w:szCs w:val="20"/>
              </w:rPr>
              <w:t xml:space="preserve">del </w:t>
            </w:r>
            <w:r>
              <w:rPr>
                <w:b/>
                <w:bCs/>
                <w:sz w:val="20"/>
                <w:szCs w:val="20"/>
              </w:rPr>
              <w:t xml:space="preserve">progetto WABIN </w:t>
            </w:r>
          </w:p>
          <w:p w14:paraId="11EAB459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Polo Tecnologico Alto Adriatico</w:t>
            </w:r>
          </w:p>
          <w:p w14:paraId="74157646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76674141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9:50</w:t>
            </w:r>
          </w:p>
        </w:tc>
        <w:tc>
          <w:tcPr>
            <w:tcW w:w="4096" w:type="dxa"/>
          </w:tcPr>
          <w:p w14:paraId="723F551E" w14:textId="77777777" w:rsidR="00C90713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Uvod v delo</w:t>
            </w:r>
            <w:r w:rsidRPr="00BA5A9A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in </w:t>
            </w:r>
          </w:p>
          <w:p w14:paraId="02B15F81" w14:textId="77777777" w:rsidR="00C90713" w:rsidRPr="00BA5A9A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predstavitev projekta</w:t>
            </w:r>
            <w:r w:rsidRPr="00BA5A9A">
              <w:rPr>
                <w:b/>
                <w:bCs/>
                <w:i/>
                <w:iCs/>
                <w:sz w:val="20"/>
                <w:szCs w:val="20"/>
              </w:rPr>
              <w:t xml:space="preserve"> WABIN </w:t>
            </w:r>
          </w:p>
          <w:p w14:paraId="69A99839" w14:textId="77777777" w:rsidR="00C90713" w:rsidRPr="00BA5A9A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  <w:r w:rsidRPr="00BA5A9A">
              <w:rPr>
                <w:i/>
                <w:iCs/>
                <w:sz w:val="20"/>
                <w:szCs w:val="20"/>
              </w:rPr>
              <w:t>Polo Tecnologico Alto Adriatico</w:t>
            </w:r>
          </w:p>
          <w:p w14:paraId="2A41C40A" w14:textId="77777777" w:rsidR="00C90713" w:rsidRPr="00BA5A9A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9467C9" w14:paraId="61BC727B" w14:textId="77777777" w:rsidTr="00F44893">
        <w:tc>
          <w:tcPr>
            <w:tcW w:w="730" w:type="dxa"/>
          </w:tcPr>
          <w:p w14:paraId="02C6477A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10:05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0BB0C1A1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Cambiamenti climatici e ciclo dell'acqua: le sfide per il futuro</w:t>
            </w:r>
          </w:p>
          <w:p w14:paraId="1700FAB6" w14:textId="77777777" w:rsidR="00C90713" w:rsidRPr="00850C7A" w:rsidRDefault="00C90713" w:rsidP="00AF714C">
            <w:pPr>
              <w:jc w:val="left"/>
              <w:rPr>
                <w:sz w:val="20"/>
                <w:szCs w:val="20"/>
              </w:rPr>
            </w:pPr>
            <w:r w:rsidRPr="00850C7A">
              <w:rPr>
                <w:sz w:val="20"/>
                <w:szCs w:val="20"/>
              </w:rPr>
              <w:t>prof. dr. Lučka Kajfež Bogataj, climatologa e membro dell’IPCC</w:t>
            </w:r>
          </w:p>
          <w:p w14:paraId="1B9ECB96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35F4FBEB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10:05</w:t>
            </w:r>
          </w:p>
        </w:tc>
        <w:tc>
          <w:tcPr>
            <w:tcW w:w="4096" w:type="dxa"/>
          </w:tcPr>
          <w:p w14:paraId="12712DF8" w14:textId="77777777" w:rsidR="00C90713" w:rsidRPr="00CA416F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CA416F">
              <w:rPr>
                <w:b/>
                <w:bCs/>
                <w:i/>
                <w:iCs/>
                <w:sz w:val="20"/>
                <w:szCs w:val="20"/>
                <w:lang w:val="sl-SI"/>
              </w:rPr>
              <w:t>Podnebne spremembe in vodni cikel: izzivi za prihodnost</w:t>
            </w:r>
          </w:p>
          <w:p w14:paraId="1AFD38BF" w14:textId="77777777" w:rsidR="00C90713" w:rsidRPr="00850C7A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850C7A">
              <w:rPr>
                <w:i/>
                <w:iCs/>
                <w:sz w:val="20"/>
                <w:szCs w:val="20"/>
                <w:lang w:val="sl-SI"/>
              </w:rPr>
              <w:t>prof. dr. Lučka Kajfež Bogataj,</w:t>
            </w:r>
          </w:p>
          <w:p w14:paraId="7F76ACF5" w14:textId="77777777" w:rsidR="00C90713" w:rsidRPr="00850C7A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  <w:r w:rsidRPr="00850C7A">
              <w:rPr>
                <w:i/>
                <w:iCs/>
                <w:sz w:val="20"/>
                <w:szCs w:val="20"/>
              </w:rPr>
              <w:t>klimatologinja in članica IPCC</w:t>
            </w:r>
          </w:p>
          <w:p w14:paraId="06D62E57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BB19AC" w14:paraId="1505F289" w14:textId="77777777" w:rsidTr="00F44893">
        <w:tc>
          <w:tcPr>
            <w:tcW w:w="730" w:type="dxa"/>
          </w:tcPr>
          <w:p w14:paraId="1580BF57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10:25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07391A3E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Presentazione tecnologie e interventi innovativi</w:t>
            </w:r>
          </w:p>
          <w:p w14:paraId="34B06164" w14:textId="045AF813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Gestione d</w:t>
            </w:r>
            <w:r w:rsidR="00CE1D52">
              <w:rPr>
                <w:b/>
                <w:bCs/>
                <w:sz w:val="20"/>
                <w:szCs w:val="20"/>
              </w:rPr>
              <w:t>elle</w:t>
            </w:r>
            <w:r>
              <w:rPr>
                <w:b/>
                <w:bCs/>
                <w:sz w:val="20"/>
                <w:szCs w:val="20"/>
              </w:rPr>
              <w:t xml:space="preserve"> catastrofi naturali idriche di grande portata in Slovenia</w:t>
            </w:r>
          </w:p>
          <w:p w14:paraId="6D94FAE3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Ervin Vivoda, Ministero per le Risorse Naturali e il Territorio della Repubblica di Slovenia</w:t>
            </w:r>
          </w:p>
          <w:p w14:paraId="0769D433" w14:textId="77777777" w:rsidR="00C90713" w:rsidRPr="009467C9" w:rsidRDefault="00C90713" w:rsidP="00AF714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01FE5437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10:25</w:t>
            </w:r>
          </w:p>
        </w:tc>
        <w:tc>
          <w:tcPr>
            <w:tcW w:w="4096" w:type="dxa"/>
          </w:tcPr>
          <w:p w14:paraId="14F1717D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Predstavitev tehnologij in inovativnih rešitev</w:t>
            </w:r>
          </w:p>
          <w:p w14:paraId="0D9B8209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Upravljanje velikih vodnih naravnih nesreč v Sloveniji</w:t>
            </w:r>
          </w:p>
          <w:p w14:paraId="21D8518A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i/>
                <w:iCs/>
                <w:sz w:val="20"/>
                <w:szCs w:val="20"/>
                <w:lang w:val="sl-SI"/>
              </w:rPr>
              <w:t>Ervin Vivoda, Ministrstvo za naravne</w:t>
            </w:r>
          </w:p>
          <w:p w14:paraId="02BCCC71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i/>
                <w:iCs/>
                <w:sz w:val="20"/>
                <w:szCs w:val="20"/>
                <w:lang w:val="sl-SI"/>
              </w:rPr>
              <w:t>vire in prostor Republike Slovenije</w:t>
            </w:r>
          </w:p>
          <w:p w14:paraId="1FFBAC19" w14:textId="77777777" w:rsidR="00C90713" w:rsidRPr="00D86A3E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</w:p>
        </w:tc>
      </w:tr>
      <w:tr w:rsidR="00C90713" w:rsidRPr="009467C9" w14:paraId="1F04644B" w14:textId="77777777" w:rsidTr="00F44893">
        <w:tc>
          <w:tcPr>
            <w:tcW w:w="730" w:type="dxa"/>
          </w:tcPr>
          <w:p w14:paraId="203625C6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10:40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5853D2A7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Sistema di irrigazione nella valle di Vipacco</w:t>
            </w:r>
          </w:p>
          <w:p w14:paraId="22C53393" w14:textId="34C18D22" w:rsidR="00C90713" w:rsidRDefault="00C90713" w:rsidP="00AF714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Janez Furlan, Comune di A</w:t>
            </w:r>
            <w:r w:rsidR="00CE1D52">
              <w:rPr>
                <w:sz w:val="20"/>
                <w:szCs w:val="20"/>
              </w:rPr>
              <w:t>idussina</w:t>
            </w:r>
          </w:p>
          <w:p w14:paraId="02585F41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</w:p>
          <w:p w14:paraId="134AF3B8" w14:textId="1BD86808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Domande e risposte</w:t>
            </w:r>
          </w:p>
          <w:p w14:paraId="3D7488AD" w14:textId="77777777" w:rsidR="00C90713" w:rsidRPr="009467C9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3AAC337C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10:40</w:t>
            </w:r>
          </w:p>
        </w:tc>
        <w:tc>
          <w:tcPr>
            <w:tcW w:w="4096" w:type="dxa"/>
          </w:tcPr>
          <w:p w14:paraId="7B3FDF54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 xml:space="preserve">Namakalni sistem v Vipavski </w:t>
            </w:r>
          </w:p>
          <w:p w14:paraId="5C679E10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dolini</w:t>
            </w:r>
          </w:p>
          <w:p w14:paraId="0E27B218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  <w:r w:rsidRPr="00D86A3E">
              <w:rPr>
                <w:i/>
                <w:iCs/>
                <w:sz w:val="20"/>
                <w:szCs w:val="20"/>
              </w:rPr>
              <w:t>Janez Furlan, Občina Ajdovščina</w:t>
            </w:r>
          </w:p>
          <w:p w14:paraId="23E7F3E0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</w:p>
          <w:p w14:paraId="148391D9" w14:textId="3A22F878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Vprašanja in odgovori</w:t>
            </w:r>
          </w:p>
          <w:p w14:paraId="167EF186" w14:textId="77777777" w:rsidR="00C90713" w:rsidRPr="00D86A3E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9467C9" w14:paraId="60375E0B" w14:textId="77777777" w:rsidTr="00F44893">
        <w:tc>
          <w:tcPr>
            <w:tcW w:w="730" w:type="dxa"/>
          </w:tcPr>
          <w:p w14:paraId="06885715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11:10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37817F32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Pausa caffè</w:t>
            </w:r>
          </w:p>
          <w:p w14:paraId="7DF96E56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650ADCE4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11:10</w:t>
            </w:r>
          </w:p>
        </w:tc>
        <w:tc>
          <w:tcPr>
            <w:tcW w:w="4096" w:type="dxa"/>
          </w:tcPr>
          <w:p w14:paraId="6CC8F636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</w:rPr>
              <w:t>Odmor za kavo</w:t>
            </w:r>
          </w:p>
          <w:p w14:paraId="749A5838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9467C9" w14:paraId="11C72205" w14:textId="77777777" w:rsidTr="00F44893">
        <w:tc>
          <w:tcPr>
            <w:tcW w:w="730" w:type="dxa"/>
          </w:tcPr>
          <w:p w14:paraId="471FB605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11:30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2696B87B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Presentazione best practice</w:t>
            </w:r>
          </w:p>
          <w:p w14:paraId="7F301847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Adeguamento ai cambiamenti climatici e la gestione delle risorse idriche: Esperienze e lezioni apprese </w:t>
            </w:r>
          </w:p>
          <w:p w14:paraId="73205493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Bilanci idrici al livello nazionale</w:t>
            </w:r>
          </w:p>
          <w:p w14:paraId="3A59841D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Primož Banovec, univ. dipl. inž. grad., Istituto per la gestione delle risorse </w:t>
            </w:r>
            <w:r>
              <w:rPr>
                <w:sz w:val="20"/>
                <w:szCs w:val="20"/>
              </w:rPr>
              <w:lastRenderedPageBreak/>
              <w:t>idriche, Università di Lubiana, Facoltà di Ingegneria Civile e Geodesia</w:t>
            </w:r>
          </w:p>
          <w:p w14:paraId="172E17FE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</w:p>
          <w:p w14:paraId="3A68E618" w14:textId="21ADD208" w:rsidR="00CE1D52" w:rsidRDefault="00C90713" w:rsidP="00AF714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Caso 1: </w:t>
            </w:r>
            <w:r>
              <w:rPr>
                <w:b/>
                <w:bCs/>
                <w:sz w:val="20"/>
                <w:szCs w:val="20"/>
              </w:rPr>
              <w:t>Tre Altamira</w:t>
            </w:r>
          </w:p>
          <w:p w14:paraId="5E5B1B60" w14:textId="3F8D772F" w:rsidR="00C90713" w:rsidRDefault="00C90713" w:rsidP="00AF714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Applicazione della tecnologia I</w:t>
            </w:r>
            <w:r w:rsidR="00CE1D52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SAR per il monitoraggio dei movimenti della superficie terrestre in Slovenia nei lavori di ricostruzione della strada a scorrimento veloce H4 Rebrnice e Valle di Vipacco</w:t>
            </w:r>
          </w:p>
          <w:p w14:paraId="6836233D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</w:p>
          <w:p w14:paraId="7FF2D48A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 2: (TBD)</w:t>
            </w:r>
          </w:p>
          <w:p w14:paraId="21D0BC3A" w14:textId="77777777" w:rsidR="00C90713" w:rsidRDefault="00C90713" w:rsidP="00AF714C">
            <w:pPr>
              <w:jc w:val="left"/>
              <w:rPr>
                <w:sz w:val="20"/>
                <w:szCs w:val="20"/>
              </w:rPr>
            </w:pPr>
          </w:p>
          <w:p w14:paraId="5FD1CDEB" w14:textId="06F19335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Domande e risposte</w:t>
            </w:r>
          </w:p>
          <w:p w14:paraId="0ED589D7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3115ABF0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lastRenderedPageBreak/>
              <w:t>11:30</w:t>
            </w:r>
          </w:p>
        </w:tc>
        <w:tc>
          <w:tcPr>
            <w:tcW w:w="4096" w:type="dxa"/>
          </w:tcPr>
          <w:p w14:paraId="2771DDD2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Predstavitev dobrih praks</w:t>
            </w:r>
          </w:p>
          <w:p w14:paraId="56578DA4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Prilagajanje podnebnim spremembam in upravljanje vodnih virov: izkušnje in naučene lekcije</w:t>
            </w:r>
          </w:p>
          <w:p w14:paraId="77E1A9F0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Vodne bilance na nacionalni ravni</w:t>
            </w:r>
          </w:p>
          <w:p w14:paraId="27414277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i/>
                <w:iCs/>
                <w:sz w:val="20"/>
                <w:szCs w:val="20"/>
                <w:lang w:val="sl-SI"/>
              </w:rPr>
              <w:t xml:space="preserve">dr. Primož Banovec, univ. dipl. inž. grad., Inštitut za upravljanje vodnih virov, </w:t>
            </w:r>
            <w:r w:rsidRPr="00D86A3E">
              <w:rPr>
                <w:i/>
                <w:iCs/>
                <w:sz w:val="20"/>
                <w:szCs w:val="20"/>
                <w:lang w:val="sl-SI"/>
              </w:rPr>
              <w:lastRenderedPageBreak/>
              <w:t>Univerza v Ljubljani, Fakulteta za gradbeništvo in geodezijo</w:t>
            </w:r>
          </w:p>
          <w:p w14:paraId="0D9FA6D3" w14:textId="77777777" w:rsidR="00C90713" w:rsidRPr="00D86A3E" w:rsidRDefault="00C90713" w:rsidP="00AF714C">
            <w:pPr>
              <w:jc w:val="left"/>
              <w:rPr>
                <w:sz w:val="20"/>
                <w:szCs w:val="20"/>
                <w:lang w:val="sl-SI"/>
              </w:rPr>
            </w:pPr>
          </w:p>
          <w:p w14:paraId="39D4BD55" w14:textId="03CAB5B8" w:rsidR="00CE1D52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i/>
                <w:iCs/>
                <w:sz w:val="20"/>
                <w:szCs w:val="20"/>
                <w:lang w:val="sl-SI"/>
              </w:rPr>
              <w:t>Primer 1:</w:t>
            </w: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 xml:space="preserve"> Tre Altamira</w:t>
            </w:r>
          </w:p>
          <w:p w14:paraId="40CFAD17" w14:textId="197BB4A9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i/>
                <w:iCs/>
                <w:sz w:val="20"/>
                <w:szCs w:val="20"/>
                <w:lang w:val="sl-SI"/>
              </w:rPr>
              <w:t>Uporaba tehnologije I</w:t>
            </w:r>
            <w:r w:rsidR="00CE1D52">
              <w:rPr>
                <w:i/>
                <w:iCs/>
                <w:sz w:val="20"/>
                <w:szCs w:val="20"/>
                <w:lang w:val="sl-SI"/>
              </w:rPr>
              <w:t>n</w:t>
            </w:r>
            <w:r w:rsidRPr="00D86A3E">
              <w:rPr>
                <w:i/>
                <w:iCs/>
                <w:sz w:val="20"/>
                <w:szCs w:val="20"/>
                <w:lang w:val="sl-SI"/>
              </w:rPr>
              <w:t>SAR za spremljanje premikov zemeljske površine v Sloveniji pri rekonstrukciji hitre ceste H4 Rebrnice in Vipavske doline</w:t>
            </w:r>
          </w:p>
          <w:p w14:paraId="7A302D49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</w:p>
          <w:p w14:paraId="254632DF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</w:p>
          <w:p w14:paraId="111A577A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  <w:lang w:val="sl-SI"/>
              </w:rPr>
            </w:pPr>
          </w:p>
          <w:p w14:paraId="3A9A9B38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  <w:r w:rsidRPr="00D86A3E">
              <w:rPr>
                <w:i/>
                <w:iCs/>
                <w:sz w:val="20"/>
                <w:szCs w:val="20"/>
              </w:rPr>
              <w:t>Primer 2: (TBD)</w:t>
            </w:r>
          </w:p>
          <w:p w14:paraId="58417A26" w14:textId="77777777" w:rsidR="00C90713" w:rsidRPr="00D86A3E" w:rsidRDefault="00C90713" w:rsidP="00AF714C">
            <w:pPr>
              <w:jc w:val="left"/>
              <w:rPr>
                <w:i/>
                <w:iCs/>
                <w:sz w:val="20"/>
                <w:szCs w:val="20"/>
              </w:rPr>
            </w:pPr>
          </w:p>
          <w:p w14:paraId="62F7F698" w14:textId="7D088D08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Vprašanja in odgovori</w:t>
            </w:r>
          </w:p>
          <w:p w14:paraId="5DBC098C" w14:textId="77777777" w:rsidR="00C90713" w:rsidRPr="00D86A3E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</w:p>
        </w:tc>
      </w:tr>
      <w:tr w:rsidR="00C90713" w:rsidRPr="009467C9" w14:paraId="5082606D" w14:textId="77777777" w:rsidTr="00F44893">
        <w:tc>
          <w:tcPr>
            <w:tcW w:w="730" w:type="dxa"/>
          </w:tcPr>
          <w:p w14:paraId="1F70CB59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13:00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4535CB48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Pranzo</w:t>
            </w:r>
          </w:p>
          <w:p w14:paraId="3BC45A9B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76D4B0CA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13:00</w:t>
            </w:r>
          </w:p>
        </w:tc>
        <w:tc>
          <w:tcPr>
            <w:tcW w:w="4096" w:type="dxa"/>
          </w:tcPr>
          <w:p w14:paraId="588F3655" w14:textId="77777777" w:rsidR="00C90713" w:rsidRPr="00D86A3E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</w:rPr>
              <w:t>Kosilo</w:t>
            </w:r>
          </w:p>
          <w:p w14:paraId="09244BF3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C90713" w14:paraId="6347DD29" w14:textId="77777777" w:rsidTr="00F44893">
        <w:tc>
          <w:tcPr>
            <w:tcW w:w="730" w:type="dxa"/>
          </w:tcPr>
          <w:p w14:paraId="34BA0373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14:00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5F23220D" w14:textId="77777777" w:rsidR="00C90713" w:rsidRDefault="00C90713" w:rsidP="00AF714C">
            <w:pPr>
              <w:ind w:left="28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Laboratorio sul calcolo dell’impatto idrico: raccolta dei dati per svolgere le valutazioni di impatto idrico</w:t>
            </w:r>
          </w:p>
          <w:p w14:paraId="61DE2D4E" w14:textId="77777777" w:rsidR="00C90713" w:rsidRDefault="00C90713" w:rsidP="00AF714C">
            <w:pPr>
              <w:ind w:left="28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Presentazione del modello di bilancio idrico</w:t>
            </w:r>
          </w:p>
          <w:p w14:paraId="237CE859" w14:textId="77777777" w:rsidR="00C90713" w:rsidRDefault="00C90713" w:rsidP="00AF714C">
            <w:pPr>
              <w:ind w:left="2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doc. dr. Goran Vižintin, univ. dipl. inž. geol.</w:t>
            </w:r>
          </w:p>
          <w:p w14:paraId="09EA5E1A" w14:textId="77777777" w:rsidR="00C90713" w:rsidRDefault="00C90713" w:rsidP="00AF714C">
            <w:pPr>
              <w:ind w:left="28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Workshop: Applicazione del modello di bilancio idrico applicato sul caso dell’Acquedotto di Sesana (Kraški vodovod, Sežana)</w:t>
            </w:r>
          </w:p>
          <w:p w14:paraId="7F28AEA8" w14:textId="231B351E" w:rsidR="00C90713" w:rsidRDefault="00C90713" w:rsidP="00AF714C">
            <w:pPr>
              <w:ind w:left="2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Kostja Kabjan, </w:t>
            </w:r>
            <w:r w:rsidR="001C491A">
              <w:rPr>
                <w:sz w:val="20"/>
                <w:szCs w:val="20"/>
              </w:rPr>
              <w:t xml:space="preserve">Direttore, </w:t>
            </w:r>
            <w:r>
              <w:rPr>
                <w:sz w:val="20"/>
                <w:szCs w:val="20"/>
              </w:rPr>
              <w:t xml:space="preserve">Clera.One </w:t>
            </w:r>
          </w:p>
          <w:p w14:paraId="56C17178" w14:textId="77777777" w:rsidR="00C90713" w:rsidRDefault="00C90713" w:rsidP="00AF714C">
            <w:pPr>
              <w:ind w:left="28"/>
              <w:jc w:val="left"/>
              <w:rPr>
                <w:b/>
                <w:bCs/>
                <w:sz w:val="20"/>
                <w:szCs w:val="20"/>
              </w:rPr>
            </w:pPr>
          </w:p>
          <w:p w14:paraId="0EFB0D49" w14:textId="77777777" w:rsidR="00B56F7A" w:rsidRDefault="00C90713" w:rsidP="00AF714C">
            <w:pPr>
              <w:ind w:left="28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Sessione domande e risposte: </w:t>
            </w:r>
          </w:p>
          <w:p w14:paraId="562AEDF8" w14:textId="631DF2DE" w:rsidR="00C90713" w:rsidRDefault="00C90713" w:rsidP="00AF714C">
            <w:pPr>
              <w:ind w:left="28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Come assicurare la replicabilità del modello di bilancio idrico?</w:t>
            </w:r>
          </w:p>
          <w:p w14:paraId="47F83A14" w14:textId="77777777" w:rsidR="00C90713" w:rsidRPr="009467C9" w:rsidRDefault="00C90713" w:rsidP="00AF714C">
            <w:pPr>
              <w:ind w:left="28"/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18D8FC31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14:00</w:t>
            </w:r>
          </w:p>
        </w:tc>
        <w:tc>
          <w:tcPr>
            <w:tcW w:w="4096" w:type="dxa"/>
          </w:tcPr>
          <w:p w14:paraId="574F9EFE" w14:textId="77777777" w:rsidR="00C90713" w:rsidRPr="00D86A3E" w:rsidRDefault="00C90713" w:rsidP="00AF714C">
            <w:pPr>
              <w:ind w:left="28"/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Laboratorij za izračun vodnega odtisa: zbiranje podatkov za izvedbo ocen vodnega vpliva</w:t>
            </w:r>
          </w:p>
          <w:p w14:paraId="24936325" w14:textId="77777777" w:rsidR="00C90713" w:rsidRPr="00D86A3E" w:rsidRDefault="00C90713" w:rsidP="00AF714C">
            <w:pPr>
              <w:ind w:left="28"/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Predstavitev modela vodne bilance</w:t>
            </w:r>
          </w:p>
          <w:p w14:paraId="454F595C" w14:textId="77777777" w:rsidR="00C90713" w:rsidRDefault="00C90713" w:rsidP="00AF714C">
            <w:pPr>
              <w:ind w:left="28"/>
              <w:jc w:val="left"/>
              <w:rPr>
                <w:i/>
                <w:iCs/>
                <w:sz w:val="20"/>
                <w:szCs w:val="20"/>
                <w:lang w:val="sl-SI"/>
              </w:rPr>
            </w:pPr>
          </w:p>
          <w:p w14:paraId="1023ECE0" w14:textId="77777777" w:rsidR="00C90713" w:rsidRPr="00D86A3E" w:rsidRDefault="00C90713" w:rsidP="00AF714C">
            <w:pPr>
              <w:ind w:left="28"/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i/>
                <w:iCs/>
                <w:sz w:val="20"/>
                <w:szCs w:val="20"/>
                <w:lang w:val="sl-SI"/>
              </w:rPr>
              <w:t xml:space="preserve">doc. dr. Goran Vižintin, univ. dipl. inž. </w:t>
            </w:r>
            <w:r w:rsidRPr="00BB19AC">
              <w:rPr>
                <w:i/>
                <w:iCs/>
                <w:sz w:val="20"/>
                <w:szCs w:val="20"/>
                <w:lang w:val="sl-SI"/>
              </w:rPr>
              <w:t>g</w:t>
            </w:r>
            <w:r w:rsidRPr="00D86A3E">
              <w:rPr>
                <w:i/>
                <w:iCs/>
                <w:sz w:val="20"/>
                <w:szCs w:val="20"/>
                <w:lang w:val="sl-SI"/>
              </w:rPr>
              <w:t>eol.</w:t>
            </w:r>
          </w:p>
          <w:p w14:paraId="4D4307AB" w14:textId="77777777" w:rsidR="00C90713" w:rsidRPr="00BB19AC" w:rsidRDefault="00C90713" w:rsidP="00AF714C">
            <w:pPr>
              <w:ind w:left="28"/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</w:p>
          <w:p w14:paraId="1F8A111A" w14:textId="77777777" w:rsidR="00C90713" w:rsidRPr="00D86A3E" w:rsidRDefault="00C90713" w:rsidP="00AF714C">
            <w:pPr>
              <w:ind w:left="28"/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 xml:space="preserve">Delavnica: Uporaba modela vodne bilance na primeru </w:t>
            </w:r>
            <w:r w:rsidRPr="00BB19AC">
              <w:rPr>
                <w:b/>
                <w:bCs/>
                <w:i/>
                <w:iCs/>
                <w:sz w:val="20"/>
                <w:szCs w:val="20"/>
                <w:lang w:val="sl-SI"/>
              </w:rPr>
              <w:t xml:space="preserve">Kraškega vodovoda Sežana </w:t>
            </w: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(</w:t>
            </w:r>
            <w:r w:rsidRPr="00BB19AC">
              <w:rPr>
                <w:b/>
                <w:bCs/>
                <w:i/>
                <w:iCs/>
                <w:sz w:val="20"/>
                <w:szCs w:val="20"/>
                <w:lang w:val="sl-SI"/>
              </w:rPr>
              <w:t>Kraški vodovod, Sežana</w:t>
            </w: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)</w:t>
            </w:r>
          </w:p>
          <w:p w14:paraId="0EBECE17" w14:textId="77777777" w:rsidR="00C90713" w:rsidRDefault="00C90713" w:rsidP="00AF714C">
            <w:pPr>
              <w:ind w:left="28"/>
              <w:jc w:val="left"/>
              <w:rPr>
                <w:i/>
                <w:iCs/>
                <w:sz w:val="20"/>
                <w:szCs w:val="20"/>
                <w:lang w:val="sl-SI"/>
              </w:rPr>
            </w:pPr>
          </w:p>
          <w:p w14:paraId="48F5124F" w14:textId="42C4B24C" w:rsidR="00C90713" w:rsidRPr="00D86A3E" w:rsidRDefault="00C90713" w:rsidP="00AF714C">
            <w:pPr>
              <w:ind w:left="28"/>
              <w:jc w:val="left"/>
              <w:rPr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i/>
                <w:iCs/>
                <w:sz w:val="20"/>
                <w:szCs w:val="20"/>
                <w:lang w:val="sl-SI"/>
              </w:rPr>
              <w:t xml:space="preserve">Kostja Kabjan, </w:t>
            </w:r>
            <w:r w:rsidR="001C491A">
              <w:rPr>
                <w:i/>
                <w:iCs/>
                <w:sz w:val="20"/>
                <w:szCs w:val="20"/>
                <w:lang w:val="sl-SI"/>
              </w:rPr>
              <w:t xml:space="preserve">direktor, </w:t>
            </w:r>
            <w:r w:rsidRPr="00D86A3E">
              <w:rPr>
                <w:i/>
                <w:iCs/>
                <w:sz w:val="20"/>
                <w:szCs w:val="20"/>
                <w:lang w:val="sl-SI"/>
              </w:rPr>
              <w:t>Clera.One</w:t>
            </w:r>
          </w:p>
          <w:p w14:paraId="7CCC4540" w14:textId="77777777" w:rsidR="00C90713" w:rsidRPr="00BB19AC" w:rsidRDefault="00C90713" w:rsidP="00AF714C">
            <w:pPr>
              <w:ind w:left="28"/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</w:p>
          <w:p w14:paraId="4276D032" w14:textId="77777777" w:rsidR="00B56F7A" w:rsidRDefault="00C90713" w:rsidP="00AF714C">
            <w:pPr>
              <w:ind w:left="28"/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 xml:space="preserve">Sklop vprašanj in odgovorov: </w:t>
            </w:r>
          </w:p>
          <w:p w14:paraId="43899F50" w14:textId="1CAD6134" w:rsidR="00C90713" w:rsidRPr="00D86A3E" w:rsidRDefault="00C90713" w:rsidP="00AF714C">
            <w:pPr>
              <w:ind w:left="28"/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D86A3E">
              <w:rPr>
                <w:b/>
                <w:bCs/>
                <w:i/>
                <w:iCs/>
                <w:sz w:val="20"/>
                <w:szCs w:val="20"/>
                <w:lang w:val="sl-SI"/>
              </w:rPr>
              <w:t>Kako zagotoviti ponovljivost modela vodne bilance?</w:t>
            </w:r>
          </w:p>
          <w:p w14:paraId="11B18BAB" w14:textId="77777777" w:rsidR="00C90713" w:rsidRPr="00BB19AC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  <w:lang w:val="sl-SI"/>
              </w:rPr>
            </w:pPr>
          </w:p>
        </w:tc>
      </w:tr>
      <w:tr w:rsidR="00C90713" w:rsidRPr="009467C9" w14:paraId="4DF3E91D" w14:textId="77777777" w:rsidTr="00F44893">
        <w:tc>
          <w:tcPr>
            <w:tcW w:w="730" w:type="dxa"/>
          </w:tcPr>
          <w:p w14:paraId="56FC5705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15:30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29A32E97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Conclusione lavori</w:t>
            </w:r>
          </w:p>
          <w:p w14:paraId="743F0D2D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31E96BA3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15:30</w:t>
            </w:r>
          </w:p>
        </w:tc>
        <w:tc>
          <w:tcPr>
            <w:tcW w:w="4096" w:type="dxa"/>
          </w:tcPr>
          <w:p w14:paraId="62D32275" w14:textId="50396CCE" w:rsidR="00C90713" w:rsidRPr="00BB19AC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B19AC">
              <w:rPr>
                <w:b/>
                <w:bCs/>
                <w:i/>
                <w:iCs/>
                <w:sz w:val="20"/>
                <w:szCs w:val="20"/>
              </w:rPr>
              <w:t>Zaključek del</w:t>
            </w:r>
          </w:p>
          <w:p w14:paraId="58DDBEF7" w14:textId="77777777" w:rsidR="00C90713" w:rsidRPr="00BB19AC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9467C9" w14:paraId="5FB3E2B1" w14:textId="77777777" w:rsidTr="00F44893">
        <w:tc>
          <w:tcPr>
            <w:tcW w:w="730" w:type="dxa"/>
          </w:tcPr>
          <w:p w14:paraId="2142E025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15:45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1D9DA06B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Trasporto verso Nova Gorica</w:t>
            </w:r>
          </w:p>
          <w:p w14:paraId="431FEC75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3ABF1833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15:45</w:t>
            </w:r>
          </w:p>
        </w:tc>
        <w:tc>
          <w:tcPr>
            <w:tcW w:w="4096" w:type="dxa"/>
          </w:tcPr>
          <w:p w14:paraId="5010323F" w14:textId="318556D1" w:rsidR="00C90713" w:rsidRPr="00BB19AC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BB19AC">
              <w:rPr>
                <w:b/>
                <w:bCs/>
                <w:i/>
                <w:iCs/>
                <w:sz w:val="20"/>
                <w:szCs w:val="20"/>
              </w:rPr>
              <w:t>Prevoz proti Nov</w:t>
            </w:r>
            <w:r w:rsidR="00B56F7A">
              <w:rPr>
                <w:b/>
                <w:bCs/>
                <w:i/>
                <w:iCs/>
                <w:sz w:val="20"/>
                <w:szCs w:val="20"/>
              </w:rPr>
              <w:t>i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 xml:space="preserve"> Goric</w:t>
            </w:r>
            <w:r w:rsidR="00B56F7A">
              <w:rPr>
                <w:b/>
                <w:bCs/>
                <w:i/>
                <w:iCs/>
                <w:sz w:val="20"/>
                <w:szCs w:val="20"/>
              </w:rPr>
              <w:t>i</w:t>
            </w:r>
          </w:p>
          <w:p w14:paraId="18646CF0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  <w:tr w:rsidR="00C90713" w:rsidRPr="009467C9" w14:paraId="02D4E6AA" w14:textId="77777777" w:rsidTr="00F44893">
        <w:tc>
          <w:tcPr>
            <w:tcW w:w="730" w:type="dxa"/>
          </w:tcPr>
          <w:p w14:paraId="130C8049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16:15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61A23E25" w14:textId="34C19C4F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Visita </w:t>
            </w:r>
            <w:r w:rsidR="00B56F7A">
              <w:rPr>
                <w:b/>
                <w:bCs/>
                <w:sz w:val="20"/>
                <w:szCs w:val="20"/>
              </w:rPr>
              <w:t xml:space="preserve">guidata </w:t>
            </w:r>
            <w:r>
              <w:rPr>
                <w:b/>
                <w:bCs/>
                <w:sz w:val="20"/>
                <w:szCs w:val="20"/>
              </w:rPr>
              <w:t xml:space="preserve">in </w:t>
            </w:r>
            <w:r w:rsidRPr="005A00D2">
              <w:rPr>
                <w:b/>
                <w:bCs/>
                <w:sz w:val="20"/>
                <w:szCs w:val="20"/>
              </w:rPr>
              <w:t>tema del</w:t>
            </w:r>
            <w:r w:rsidR="001C491A">
              <w:rPr>
                <w:b/>
                <w:bCs/>
                <w:sz w:val="20"/>
                <w:szCs w:val="20"/>
              </w:rPr>
              <w:t xml:space="preserve"> </w:t>
            </w:r>
            <w:r w:rsidRPr="005A00D2">
              <w:rPr>
                <w:b/>
                <w:bCs/>
                <w:sz w:val="20"/>
                <w:szCs w:val="20"/>
              </w:rPr>
              <w:t xml:space="preserve">»Contratto di fiume </w:t>
            </w:r>
            <w:r w:rsidR="006D57DD">
              <w:rPr>
                <w:b/>
                <w:bCs/>
                <w:sz w:val="20"/>
                <w:szCs w:val="20"/>
              </w:rPr>
              <w:t>dell’</w:t>
            </w:r>
            <w:r w:rsidRPr="005A00D2">
              <w:rPr>
                <w:b/>
                <w:bCs/>
                <w:sz w:val="20"/>
                <w:szCs w:val="20"/>
              </w:rPr>
              <w:t>Isonzo« con i portatori d’interesse in Slovenia</w:t>
            </w:r>
          </w:p>
          <w:p w14:paraId="2836F22D" w14:textId="77777777" w:rsidR="00C90713" w:rsidRPr="009467C9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5EF56EEE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16:15</w:t>
            </w:r>
          </w:p>
        </w:tc>
        <w:tc>
          <w:tcPr>
            <w:tcW w:w="4096" w:type="dxa"/>
          </w:tcPr>
          <w:p w14:paraId="08AD7E5A" w14:textId="061B901E" w:rsidR="00C90713" w:rsidRPr="00BB19AC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BB19AC">
              <w:rPr>
                <w:b/>
                <w:bCs/>
                <w:i/>
                <w:iCs/>
                <w:sz w:val="20"/>
                <w:szCs w:val="20"/>
              </w:rPr>
              <w:t>Tematsk</w:t>
            </w:r>
            <w:r>
              <w:rPr>
                <w:b/>
                <w:bCs/>
                <w:i/>
                <w:iCs/>
                <w:sz w:val="20"/>
                <w:szCs w:val="20"/>
              </w:rPr>
              <w:t>o voden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 xml:space="preserve"> obisk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v okviru 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>»Rečn</w:t>
            </w:r>
            <w:r w:rsidR="001C491A">
              <w:rPr>
                <w:b/>
                <w:bCs/>
                <w:i/>
                <w:iCs/>
                <w:sz w:val="20"/>
                <w:szCs w:val="20"/>
              </w:rPr>
              <w:t>ega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 xml:space="preserve"> sporazum</w:t>
            </w:r>
            <w:r w:rsidR="001C491A">
              <w:rPr>
                <w:b/>
                <w:bCs/>
                <w:i/>
                <w:iCs/>
                <w:sz w:val="20"/>
                <w:szCs w:val="20"/>
              </w:rPr>
              <w:t>a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6D57DD">
              <w:rPr>
                <w:b/>
                <w:bCs/>
                <w:i/>
                <w:iCs/>
                <w:sz w:val="20"/>
                <w:szCs w:val="20"/>
              </w:rPr>
              <w:t>za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 xml:space="preserve"> Soč</w:t>
            </w:r>
            <w:r w:rsidR="006D57DD">
              <w:rPr>
                <w:b/>
                <w:bCs/>
                <w:i/>
                <w:iCs/>
                <w:sz w:val="20"/>
                <w:szCs w:val="20"/>
              </w:rPr>
              <w:t>o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 xml:space="preserve">« 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predstavniki 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>slovenski</w:t>
            </w:r>
            <w:r>
              <w:rPr>
                <w:b/>
                <w:bCs/>
                <w:i/>
                <w:iCs/>
                <w:sz w:val="20"/>
                <w:szCs w:val="20"/>
              </w:rPr>
              <w:t>h</w:t>
            </w:r>
            <w:r w:rsidRPr="00BB19AC">
              <w:rPr>
                <w:b/>
                <w:bCs/>
                <w:i/>
                <w:iCs/>
                <w:sz w:val="20"/>
                <w:szCs w:val="20"/>
              </w:rPr>
              <w:t xml:space="preserve"> deležnik</w:t>
            </w:r>
            <w:r>
              <w:rPr>
                <w:b/>
                <w:bCs/>
                <w:i/>
                <w:iCs/>
                <w:sz w:val="20"/>
                <w:szCs w:val="20"/>
              </w:rPr>
              <w:t>ov</w:t>
            </w:r>
          </w:p>
        </w:tc>
      </w:tr>
      <w:tr w:rsidR="00C90713" w:rsidRPr="009467C9" w14:paraId="30956637" w14:textId="77777777" w:rsidTr="00F44893">
        <w:tc>
          <w:tcPr>
            <w:tcW w:w="730" w:type="dxa"/>
          </w:tcPr>
          <w:p w14:paraId="3CA1C26D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18:15</w:t>
            </w:r>
          </w:p>
        </w:tc>
        <w:tc>
          <w:tcPr>
            <w:tcW w:w="4098" w:type="dxa"/>
            <w:tcBorders>
              <w:right w:val="single" w:sz="18" w:space="0" w:color="7F7F7F" w:themeColor="text1" w:themeTint="80"/>
            </w:tcBorders>
          </w:tcPr>
          <w:p w14:paraId="24ACB20F" w14:textId="77777777" w:rsidR="00C90713" w:rsidRDefault="00C90713" w:rsidP="00AF714C">
            <w:pPr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Conclusione visita e rientro</w:t>
            </w:r>
          </w:p>
          <w:p w14:paraId="1037A77E" w14:textId="77777777" w:rsidR="00C90713" w:rsidRPr="009467C9" w:rsidRDefault="00C90713" w:rsidP="00AF714C">
            <w:pPr>
              <w:jc w:val="left"/>
              <w:rPr>
                <w:rFonts w:cs="Open Sans"/>
                <w:sz w:val="20"/>
                <w:szCs w:val="20"/>
              </w:rPr>
            </w:pPr>
          </w:p>
        </w:tc>
        <w:tc>
          <w:tcPr>
            <w:tcW w:w="714" w:type="dxa"/>
            <w:tcBorders>
              <w:left w:val="single" w:sz="18" w:space="0" w:color="7F7F7F" w:themeColor="text1" w:themeTint="80"/>
            </w:tcBorders>
          </w:tcPr>
          <w:p w14:paraId="42214F89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  <w:r w:rsidRPr="003E3D94">
              <w:rPr>
                <w:b/>
                <w:bCs/>
                <w:i/>
                <w:iCs/>
                <w:sz w:val="20"/>
                <w:szCs w:val="20"/>
              </w:rPr>
              <w:t>18:15</w:t>
            </w:r>
          </w:p>
        </w:tc>
        <w:tc>
          <w:tcPr>
            <w:tcW w:w="4096" w:type="dxa"/>
          </w:tcPr>
          <w:p w14:paraId="12F50E8B" w14:textId="77777777" w:rsidR="00C90713" w:rsidRPr="00BB19AC" w:rsidRDefault="00C90713" w:rsidP="00AF714C">
            <w:pPr>
              <w:jc w:val="left"/>
              <w:rPr>
                <w:b/>
                <w:bCs/>
                <w:i/>
                <w:iCs/>
                <w:sz w:val="20"/>
                <w:szCs w:val="20"/>
                <w:lang w:val="sl-SI"/>
              </w:rPr>
            </w:pPr>
            <w:r w:rsidRPr="00BB19AC">
              <w:rPr>
                <w:b/>
                <w:bCs/>
                <w:i/>
                <w:iCs/>
                <w:sz w:val="20"/>
                <w:szCs w:val="20"/>
                <w:lang w:val="sl-SI"/>
              </w:rPr>
              <w:t>Zaključek obiska in povratek</w:t>
            </w:r>
          </w:p>
          <w:p w14:paraId="5E3BA0D1" w14:textId="77777777" w:rsidR="00C90713" w:rsidRPr="003E3D94" w:rsidRDefault="00C90713" w:rsidP="00AF714C">
            <w:pPr>
              <w:jc w:val="left"/>
              <w:rPr>
                <w:rFonts w:cs="Open Sans"/>
                <w:i/>
                <w:iCs/>
                <w:sz w:val="20"/>
                <w:szCs w:val="20"/>
              </w:rPr>
            </w:pPr>
          </w:p>
        </w:tc>
      </w:tr>
    </w:tbl>
    <w:p w14:paraId="34A82C01" w14:textId="77777777" w:rsidR="0074595C" w:rsidRDefault="0074595C">
      <w:r>
        <w:br w:type="page"/>
      </w:r>
    </w:p>
    <w:p w14:paraId="648AB08B" w14:textId="79B19139" w:rsidR="0074595C" w:rsidRDefault="006F07B0" w:rsidP="0074595C">
      <w:pPr>
        <w:jc w:val="center"/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</w:pPr>
      <w:r>
        <w:rPr>
          <w:rFonts w:cs="Open Sans"/>
          <w:b/>
          <w:bCs/>
          <w:noProof/>
          <w:color w:val="262626" w:themeColor="text1" w:themeTint="D9"/>
          <w:sz w:val="20"/>
          <w:szCs w:val="20"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8C8185" wp14:editId="03C844EA">
                <wp:simplePos x="0" y="0"/>
                <wp:positionH relativeFrom="margin">
                  <wp:posOffset>5249697</wp:posOffset>
                </wp:positionH>
                <wp:positionV relativeFrom="paragraph">
                  <wp:posOffset>104140</wp:posOffset>
                </wp:positionV>
                <wp:extent cx="903718" cy="491319"/>
                <wp:effectExtent l="0" t="0" r="0" b="4445"/>
                <wp:wrapNone/>
                <wp:docPr id="559150477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18" cy="491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4C392" w14:textId="457FDBE1" w:rsidR="006F07B0" w:rsidRPr="006F07B0" w:rsidRDefault="00B657E5" w:rsidP="006F07B0">
                            <w:pPr>
                              <w:spacing w:after="40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sz w:val="40"/>
                                <w:szCs w:val="40"/>
                                <w:lang w:val="sl-SI" w:eastAsia="sl-SI"/>
                              </w:rPr>
                              <w:fldChar w:fldCharType="begin"/>
                            </w:r>
                            <w:r>
                              <w:rPr>
                                <w:rFonts w:cs="Open Sans"/>
                                <w:b/>
                                <w:bCs/>
                                <w:sz w:val="40"/>
                                <w:szCs w:val="40"/>
                                <w:lang w:val="sl-SI" w:eastAsia="sl-SI"/>
                              </w:rPr>
                              <w:instrText>HYPERLINK "https://eventplatform.poloaa.it/workshop/c1968f57-f805-481b-9191-da66c5486178"</w:instrText>
                            </w:r>
                            <w:r>
                              <w:rPr>
                                <w:rFonts w:cs="Open Sans"/>
                                <w:b/>
                                <w:bCs/>
                                <w:sz w:val="40"/>
                                <w:szCs w:val="40"/>
                                <w:lang w:val="sl-SI" w:eastAsia="sl-SI"/>
                              </w:rPr>
                            </w:r>
                            <w:r>
                              <w:rPr>
                                <w:rFonts w:cs="Open Sans"/>
                                <w:b/>
                                <w:bCs/>
                                <w:sz w:val="40"/>
                                <w:szCs w:val="40"/>
                                <w:lang w:val="sl-SI" w:eastAsia="sl-SI"/>
                              </w:rPr>
                              <w:fldChar w:fldCharType="separate"/>
                            </w:r>
                            <w:r w:rsidR="006F07B0" w:rsidRPr="00B657E5">
                              <w:rPr>
                                <w:rStyle w:val="Hiperpovezava"/>
                                <w:rFonts w:cs="Open Sans"/>
                                <w:b/>
                                <w:bCs/>
                                <w:sz w:val="40"/>
                                <w:szCs w:val="40"/>
                                <w:lang w:val="sl-SI" w:eastAsia="sl-SI"/>
                              </w:rPr>
                              <w:t>LINK</w:t>
                            </w:r>
                            <w:r>
                              <w:rPr>
                                <w:rFonts w:cs="Open Sans"/>
                                <w:b/>
                                <w:bCs/>
                                <w:sz w:val="40"/>
                                <w:szCs w:val="40"/>
                                <w:lang w:val="sl-SI" w:eastAsia="sl-SI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C8185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left:0;text-align:left;margin-left:413.35pt;margin-top:8.2pt;width:71.15pt;height:38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" filled="f" stroked="f" strokeweight=".5pt">
                <v:textbox>
                  <w:txbxContent>
                    <w:p w14:paraId="0F44C392" w14:textId="457FDBE1" w:rsidR="006F07B0" w:rsidRPr="006F07B0" w:rsidRDefault="00B657E5" w:rsidP="006F07B0">
                      <w:pPr>
                        <w:spacing w:after="40"/>
                        <w:jc w:val="center"/>
                        <w:rPr>
                          <w:sz w:val="36"/>
                          <w:szCs w:val="40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sz w:val="40"/>
                          <w:szCs w:val="40"/>
                          <w:lang w:val="sl-SI" w:eastAsia="sl-SI"/>
                        </w:rPr>
                        <w:fldChar w:fldCharType="begin"/>
                      </w:r>
                      <w:r>
                        <w:rPr>
                          <w:rFonts w:cs="Open Sans"/>
                          <w:b/>
                          <w:bCs/>
                          <w:sz w:val="40"/>
                          <w:szCs w:val="40"/>
                          <w:lang w:val="sl-SI" w:eastAsia="sl-SI"/>
                        </w:rPr>
                        <w:instrText>HYPERLINK "https://eventplatform.poloaa.it/workshop/c1968f57-f805-481b-9191-da66c5486178"</w:instrText>
                      </w:r>
                      <w:r>
                        <w:rPr>
                          <w:rFonts w:cs="Open Sans"/>
                          <w:b/>
                          <w:bCs/>
                          <w:sz w:val="40"/>
                          <w:szCs w:val="40"/>
                          <w:lang w:val="sl-SI" w:eastAsia="sl-SI"/>
                        </w:rPr>
                      </w:r>
                      <w:r>
                        <w:rPr>
                          <w:rFonts w:cs="Open Sans"/>
                          <w:b/>
                          <w:bCs/>
                          <w:sz w:val="40"/>
                          <w:szCs w:val="40"/>
                          <w:lang w:val="sl-SI" w:eastAsia="sl-SI"/>
                        </w:rPr>
                        <w:fldChar w:fldCharType="separate"/>
                      </w:r>
                      <w:r w:rsidR="006F07B0" w:rsidRPr="00B657E5">
                        <w:rPr>
                          <w:rStyle w:val="Hiperpovezava"/>
                          <w:rFonts w:cs="Open Sans"/>
                          <w:b/>
                          <w:bCs/>
                          <w:sz w:val="40"/>
                          <w:szCs w:val="40"/>
                          <w:lang w:val="sl-SI" w:eastAsia="sl-SI"/>
                        </w:rPr>
                        <w:t>LINK</w:t>
                      </w:r>
                      <w:r>
                        <w:rPr>
                          <w:rFonts w:cs="Open Sans"/>
                          <w:b/>
                          <w:bCs/>
                          <w:sz w:val="40"/>
                          <w:szCs w:val="40"/>
                          <w:lang w:val="sl-SI" w:eastAsia="sl-SI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95C">
        <w:rPr>
          <w:rFonts w:cs="Open Sans"/>
          <w:b/>
          <w:bCs/>
          <w:noProof/>
          <w:color w:val="262626" w:themeColor="text1" w:themeTint="D9"/>
          <w:sz w:val="20"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64063C1" wp14:editId="6516950F">
                <wp:simplePos x="0" y="0"/>
                <wp:positionH relativeFrom="page">
                  <wp:align>right</wp:align>
                </wp:positionH>
                <wp:positionV relativeFrom="paragraph">
                  <wp:posOffset>-108433</wp:posOffset>
                </wp:positionV>
                <wp:extent cx="7543800" cy="1304925"/>
                <wp:effectExtent l="0" t="0" r="0" b="9525"/>
                <wp:wrapNone/>
                <wp:docPr id="1980179840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304925"/>
                        </a:xfrm>
                        <a:prstGeom prst="rect">
                          <a:avLst/>
                        </a:prstGeom>
                        <a:solidFill>
                          <a:srgbClr val="E8F7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705E5" id="Pravokotnik 3" o:spid="_x0000_s1026" style="position:absolute;margin-left:542.8pt;margin-top:-8.55pt;width:594pt;height:102.75pt;z-index:-2516234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" fillcolor="#e8f7fe" stroked="f" strokeweight="1pt">
                <w10:wrap anchorx="page"/>
              </v:rect>
            </w:pict>
          </mc:Fallback>
        </mc:AlternateContent>
      </w:r>
    </w:p>
    <w:p w14:paraId="6F03DDA7" w14:textId="45AF85EC" w:rsidR="0074595C" w:rsidRPr="0074595C" w:rsidRDefault="0074595C" w:rsidP="006F07B0">
      <w:pPr>
        <w:ind w:right="1274"/>
        <w:jc w:val="right"/>
        <w:rPr>
          <w:noProof/>
          <w:sz w:val="20"/>
          <w:szCs w:val="20"/>
          <w:lang w:val="sl-SI" w:eastAsia="it-IT"/>
        </w:rPr>
      </w:pPr>
      <w:r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Per </w:t>
      </w:r>
      <w:proofErr w:type="spellStart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ulteriori</w:t>
      </w:r>
      <w:proofErr w:type="spellEnd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</w:t>
      </w:r>
      <w:proofErr w:type="spellStart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informazioni</w:t>
      </w:r>
      <w:proofErr w:type="spellEnd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e </w:t>
      </w:r>
      <w:proofErr w:type="spellStart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registrazione</w:t>
      </w:r>
      <w:proofErr w:type="spellEnd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</w:t>
      </w:r>
      <w:proofErr w:type="spellStart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consultare</w:t>
      </w:r>
      <w:proofErr w:type="spellEnd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la pagina </w:t>
      </w:r>
      <w:proofErr w:type="spellStart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al</w:t>
      </w:r>
      <w:proofErr w:type="spellEnd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</w:t>
      </w:r>
      <w:proofErr w:type="spellStart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seguente</w:t>
      </w:r>
      <w:proofErr w:type="spellEnd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</w:t>
      </w:r>
      <w:proofErr w:type="spellStart"/>
      <w:r w:rsidRPr="00D27C5D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indirizzo</w:t>
      </w:r>
      <w:proofErr w:type="spellEnd"/>
      <w:r w:rsidR="006F07B0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:</w:t>
      </w:r>
    </w:p>
    <w:p w14:paraId="255BD5D5" w14:textId="4CF7BFE8" w:rsidR="0074595C" w:rsidRDefault="0074595C" w:rsidP="006F07B0">
      <w:pPr>
        <w:autoSpaceDE w:val="0"/>
        <w:autoSpaceDN w:val="0"/>
        <w:adjustRightInd w:val="0"/>
        <w:spacing w:after="120" w:line="240" w:lineRule="atLeast"/>
        <w:ind w:right="1274"/>
        <w:jc w:val="right"/>
      </w:pPr>
      <w:r w:rsidRPr="00D27C5D">
        <w:rPr>
          <w:rFonts w:cs="Open Sans"/>
          <w:b/>
          <w:bCs/>
          <w:i/>
          <w:iCs/>
          <w:color w:val="262626" w:themeColor="text1" w:themeTint="D9"/>
          <w:sz w:val="20"/>
          <w:szCs w:val="20"/>
          <w:lang w:val="sl-SI" w:eastAsia="sl-SI"/>
        </w:rPr>
        <w:t>Za dodatne informacije in prijavo obiščite stran na naslednjem naslovu:</w:t>
      </w:r>
      <w:r w:rsidR="006F07B0">
        <w:t xml:space="preserve"> </w:t>
      </w:r>
    </w:p>
    <w:p w14:paraId="38DF522A" w14:textId="360EF7A5" w:rsidR="0074595C" w:rsidRPr="0074595C" w:rsidRDefault="0074595C" w:rsidP="008F315D">
      <w:pPr>
        <w:autoSpaceDE w:val="0"/>
        <w:autoSpaceDN w:val="0"/>
        <w:adjustRightInd w:val="0"/>
        <w:spacing w:before="120" w:after="40" w:line="240" w:lineRule="atLeast"/>
        <w:jc w:val="center"/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</w:pPr>
      <w:proofErr w:type="spellStart"/>
      <w:r w:rsidRPr="0074595C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Contatti</w:t>
      </w:r>
      <w:proofErr w:type="spellEnd"/>
      <w:r w:rsidRPr="0074595C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in </w:t>
      </w:r>
      <w:proofErr w:type="spellStart"/>
      <w:r w:rsidRPr="0074595C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Slovenia</w:t>
      </w:r>
      <w:proofErr w:type="spellEnd"/>
      <w:r w:rsidRPr="0074595C">
        <w:rPr>
          <w:rFonts w:cs="Open Sans"/>
          <w:b/>
          <w:bCs/>
          <w:i/>
          <w:iCs/>
          <w:color w:val="262626" w:themeColor="text1" w:themeTint="D9"/>
          <w:sz w:val="20"/>
          <w:szCs w:val="20"/>
          <w:lang w:val="sl-SI" w:eastAsia="sl-SI"/>
        </w:rPr>
        <w:t>/Kontakti v S</w:t>
      </w:r>
      <w:r>
        <w:rPr>
          <w:rFonts w:cs="Open Sans"/>
          <w:b/>
          <w:bCs/>
          <w:i/>
          <w:iCs/>
          <w:color w:val="262626" w:themeColor="text1" w:themeTint="D9"/>
          <w:sz w:val="20"/>
          <w:szCs w:val="20"/>
          <w:lang w:val="sl-SI" w:eastAsia="sl-SI"/>
        </w:rPr>
        <w:t>l</w:t>
      </w:r>
      <w:r w:rsidRPr="0074595C">
        <w:rPr>
          <w:rFonts w:cs="Open Sans"/>
          <w:b/>
          <w:bCs/>
          <w:i/>
          <w:iCs/>
          <w:color w:val="262626" w:themeColor="text1" w:themeTint="D9"/>
          <w:sz w:val="20"/>
          <w:szCs w:val="20"/>
          <w:lang w:val="sl-SI" w:eastAsia="sl-SI"/>
        </w:rPr>
        <w:t>oveniji</w:t>
      </w:r>
      <w:r w:rsidRPr="0074595C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:</w:t>
      </w:r>
    </w:p>
    <w:p w14:paraId="41ABC4E6" w14:textId="6A5FDCF6" w:rsidR="0074595C" w:rsidRDefault="0074595C" w:rsidP="0074595C">
      <w:pPr>
        <w:jc w:val="center"/>
        <w:rPr>
          <w:noProof/>
          <w:sz w:val="20"/>
          <w:szCs w:val="20"/>
          <w:lang w:eastAsia="it-IT"/>
        </w:rPr>
      </w:pPr>
      <w:r w:rsidRPr="0074595C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E-mail: </w:t>
      </w:r>
      <w:hyperlink r:id="rId10" w:history="1">
        <w:r w:rsidRPr="00914BA5">
          <w:rPr>
            <w:rStyle w:val="Hiperpovezava"/>
            <w:rFonts w:cs="Open Sans"/>
            <w:b/>
            <w:bCs/>
            <w:sz w:val="20"/>
            <w:szCs w:val="20"/>
            <w:lang w:val="sl-SI" w:eastAsia="sl-SI"/>
          </w:rPr>
          <w:t>lubiana@ice.it</w:t>
        </w:r>
      </w:hyperlink>
      <w:r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 xml:space="preserve"> - </w:t>
      </w:r>
      <w:r w:rsidRPr="0074595C">
        <w:rPr>
          <w:rFonts w:cs="Open Sans"/>
          <w:b/>
          <w:bCs/>
          <w:color w:val="262626" w:themeColor="text1" w:themeTint="D9"/>
          <w:sz w:val="20"/>
          <w:szCs w:val="20"/>
          <w:lang w:val="sl-SI" w:eastAsia="sl-SI"/>
        </w:rPr>
        <w:t>Tel. +386 1 4224370</w:t>
      </w:r>
    </w:p>
    <w:p w14:paraId="01D96711" w14:textId="77777777" w:rsidR="0074595C" w:rsidRDefault="0074595C" w:rsidP="007B2D54">
      <w:pPr>
        <w:rPr>
          <w:noProof/>
          <w:sz w:val="20"/>
          <w:szCs w:val="20"/>
          <w:lang w:eastAsia="it-IT"/>
        </w:rPr>
      </w:pPr>
    </w:p>
    <w:p w14:paraId="7039EB1F" w14:textId="77777777" w:rsidR="0074595C" w:rsidRDefault="0074595C" w:rsidP="007B2D54">
      <w:pPr>
        <w:rPr>
          <w:noProof/>
          <w:sz w:val="20"/>
          <w:szCs w:val="20"/>
          <w:lang w:eastAsia="it-IT"/>
        </w:rPr>
      </w:pPr>
    </w:p>
    <w:p w14:paraId="1ECE4326" w14:textId="7FBC8974" w:rsidR="007B2D54" w:rsidRPr="006F3624" w:rsidRDefault="007B2D54" w:rsidP="007B2D54">
      <w:pPr>
        <w:rPr>
          <w:rFonts w:cs="Open Sans"/>
          <w:sz w:val="20"/>
          <w:szCs w:val="20"/>
        </w:rPr>
      </w:pPr>
      <w:r w:rsidRPr="006F3624">
        <w:rPr>
          <w:noProof/>
          <w:sz w:val="20"/>
          <w:szCs w:val="20"/>
          <w:lang w:eastAsia="it-IT"/>
        </w:rPr>
        <w:t>Questo programma è dedicato alla delegazione italiana in visita in Slovenia, nell’ambito della prima fase del progetto, che prevede successivamente un evento corrispondente in Italia rivolto a una delegazione slovena.</w:t>
      </w:r>
      <w:r w:rsidRPr="006F3624">
        <w:rPr>
          <w:rFonts w:cs="Open Sans"/>
          <w:i/>
          <w:iCs/>
          <w:sz w:val="20"/>
          <w:szCs w:val="20"/>
          <w:highlight w:val="red"/>
        </w:rPr>
        <w:t xml:space="preserve"> </w:t>
      </w:r>
    </w:p>
    <w:p w14:paraId="69F2BCE1" w14:textId="77777777" w:rsidR="007B2D54" w:rsidRDefault="007B2D54" w:rsidP="007B2D54">
      <w:pPr>
        <w:rPr>
          <w:rFonts w:cs="Open Sans"/>
          <w:i/>
          <w:iCs/>
          <w:sz w:val="20"/>
          <w:szCs w:val="20"/>
        </w:rPr>
      </w:pPr>
      <w:r w:rsidRPr="006F3624">
        <w:rPr>
          <w:rFonts w:cs="Open Sans"/>
          <w:i/>
          <w:iCs/>
          <w:sz w:val="20"/>
          <w:szCs w:val="20"/>
        </w:rPr>
        <w:t xml:space="preserve">Ta </w:t>
      </w:r>
      <w:proofErr w:type="spellStart"/>
      <w:r w:rsidRPr="006F3624">
        <w:rPr>
          <w:rFonts w:cs="Open Sans"/>
          <w:i/>
          <w:iCs/>
          <w:sz w:val="20"/>
          <w:szCs w:val="20"/>
        </w:rPr>
        <w:t>program</w:t>
      </w:r>
      <w:proofErr w:type="spellEnd"/>
      <w:r w:rsidRPr="006F3624">
        <w:rPr>
          <w:rFonts w:cs="Open Sans"/>
          <w:i/>
          <w:iCs/>
          <w:sz w:val="20"/>
          <w:szCs w:val="20"/>
        </w:rPr>
        <w:t xml:space="preserve"> je </w:t>
      </w:r>
      <w:proofErr w:type="spellStart"/>
      <w:r w:rsidRPr="006F3624">
        <w:rPr>
          <w:rFonts w:cs="Open Sans"/>
          <w:i/>
          <w:iCs/>
          <w:sz w:val="20"/>
          <w:szCs w:val="20"/>
        </w:rPr>
        <w:t>namenjen</w:t>
      </w:r>
      <w:proofErr w:type="spellEnd"/>
      <w:r w:rsidRPr="006F3624">
        <w:rPr>
          <w:rFonts w:cs="Open Sans"/>
          <w:i/>
          <w:iCs/>
          <w:sz w:val="20"/>
          <w:szCs w:val="20"/>
        </w:rPr>
        <w:t xml:space="preserve"> </w:t>
      </w:r>
      <w:proofErr w:type="spellStart"/>
      <w:r w:rsidRPr="006F3624">
        <w:rPr>
          <w:rFonts w:cs="Open Sans"/>
          <w:i/>
          <w:iCs/>
          <w:sz w:val="20"/>
          <w:szCs w:val="20"/>
        </w:rPr>
        <w:t>italijanski</w:t>
      </w:r>
      <w:proofErr w:type="spellEnd"/>
      <w:r w:rsidRPr="006F3624">
        <w:rPr>
          <w:rFonts w:cs="Open Sans"/>
          <w:i/>
          <w:iCs/>
          <w:sz w:val="20"/>
          <w:szCs w:val="20"/>
        </w:rPr>
        <w:t xml:space="preserve"> delegaciji na obisku v Sloveniji v okviru prve faze projekta, ki predvideva tudi </w:t>
      </w:r>
      <w:proofErr w:type="spellStart"/>
      <w:r w:rsidRPr="006F3624">
        <w:rPr>
          <w:rFonts w:cs="Open Sans"/>
          <w:i/>
          <w:iCs/>
          <w:sz w:val="20"/>
          <w:szCs w:val="20"/>
        </w:rPr>
        <w:t>kasnejši</w:t>
      </w:r>
      <w:proofErr w:type="spellEnd"/>
      <w:r w:rsidRPr="006F3624">
        <w:rPr>
          <w:rFonts w:cs="Open Sans"/>
          <w:i/>
          <w:iCs/>
          <w:sz w:val="20"/>
          <w:szCs w:val="20"/>
        </w:rPr>
        <w:t xml:space="preserve"> </w:t>
      </w:r>
      <w:proofErr w:type="spellStart"/>
      <w:r w:rsidRPr="006F3624">
        <w:rPr>
          <w:rFonts w:cs="Open Sans"/>
          <w:i/>
          <w:iCs/>
          <w:sz w:val="20"/>
          <w:szCs w:val="20"/>
        </w:rPr>
        <w:t>dogodek</w:t>
      </w:r>
      <w:proofErr w:type="spellEnd"/>
      <w:r w:rsidRPr="006F3624">
        <w:rPr>
          <w:rFonts w:cs="Open Sans"/>
          <w:i/>
          <w:iCs/>
          <w:sz w:val="20"/>
          <w:szCs w:val="20"/>
        </w:rPr>
        <w:t xml:space="preserve"> v </w:t>
      </w:r>
      <w:proofErr w:type="spellStart"/>
      <w:r w:rsidRPr="006F3624">
        <w:rPr>
          <w:rFonts w:cs="Open Sans"/>
          <w:i/>
          <w:iCs/>
          <w:sz w:val="20"/>
          <w:szCs w:val="20"/>
        </w:rPr>
        <w:t>Italiji</w:t>
      </w:r>
      <w:proofErr w:type="spellEnd"/>
      <w:r w:rsidRPr="006F3624">
        <w:rPr>
          <w:rFonts w:cs="Open Sans"/>
          <w:i/>
          <w:iCs/>
          <w:sz w:val="20"/>
          <w:szCs w:val="20"/>
        </w:rPr>
        <w:t xml:space="preserve"> za </w:t>
      </w:r>
      <w:proofErr w:type="spellStart"/>
      <w:r w:rsidRPr="006F3624">
        <w:rPr>
          <w:rFonts w:cs="Open Sans"/>
          <w:i/>
          <w:iCs/>
          <w:sz w:val="20"/>
          <w:szCs w:val="20"/>
        </w:rPr>
        <w:t>slovensko</w:t>
      </w:r>
      <w:proofErr w:type="spellEnd"/>
      <w:r w:rsidRPr="006F3624">
        <w:rPr>
          <w:rFonts w:cs="Open Sans"/>
          <w:i/>
          <w:iCs/>
          <w:sz w:val="20"/>
          <w:szCs w:val="20"/>
        </w:rPr>
        <w:t xml:space="preserve"> </w:t>
      </w:r>
      <w:proofErr w:type="spellStart"/>
      <w:r w:rsidRPr="006F3624">
        <w:rPr>
          <w:rFonts w:cs="Open Sans"/>
          <w:i/>
          <w:iCs/>
          <w:sz w:val="20"/>
          <w:szCs w:val="20"/>
        </w:rPr>
        <w:t>delegacijo</w:t>
      </w:r>
      <w:proofErr w:type="spellEnd"/>
      <w:r w:rsidRPr="006F3624">
        <w:rPr>
          <w:rFonts w:cs="Open Sans"/>
          <w:i/>
          <w:iCs/>
          <w:sz w:val="20"/>
          <w:szCs w:val="20"/>
        </w:rPr>
        <w:t>.</w:t>
      </w:r>
    </w:p>
    <w:p w14:paraId="09B03C20" w14:textId="77777777" w:rsidR="007B2D54" w:rsidRDefault="007B2D54" w:rsidP="009467C9">
      <w:pPr>
        <w:jc w:val="center"/>
        <w:rPr>
          <w:rFonts w:cs="Open Sans"/>
          <w:b/>
          <w:sz w:val="21"/>
          <w:szCs w:val="22"/>
        </w:rPr>
      </w:pPr>
    </w:p>
    <w:p w14:paraId="6E064CD2" w14:textId="34F0897D" w:rsidR="007B2D54" w:rsidRDefault="007B2D54" w:rsidP="009467C9">
      <w:pPr>
        <w:jc w:val="center"/>
        <w:rPr>
          <w:rFonts w:cs="Open Sans"/>
          <w:b/>
          <w:sz w:val="21"/>
          <w:szCs w:val="22"/>
        </w:rPr>
      </w:pPr>
    </w:p>
    <w:p w14:paraId="69453BAA" w14:textId="048B6632" w:rsidR="0095695D" w:rsidRPr="009467C9" w:rsidRDefault="00993A83" w:rsidP="009467C9">
      <w:pPr>
        <w:jc w:val="center"/>
        <w:rPr>
          <w:rFonts w:cs="Open Sans"/>
          <w:b/>
          <w:i/>
          <w:iCs/>
          <w:sz w:val="21"/>
          <w:szCs w:val="22"/>
        </w:rPr>
      </w:pPr>
      <w:r w:rsidRPr="00FD0ECD">
        <w:rPr>
          <w:rFonts w:cs="Open Sans"/>
          <w:b/>
          <w:sz w:val="21"/>
          <w:szCs w:val="22"/>
        </w:rPr>
        <w:t>Partner di progetto/</w:t>
      </w:r>
      <w:proofErr w:type="spellStart"/>
      <w:r w:rsidRPr="00FD0ECD">
        <w:rPr>
          <w:rFonts w:cs="Open Sans"/>
          <w:b/>
          <w:i/>
          <w:iCs/>
          <w:sz w:val="21"/>
          <w:szCs w:val="22"/>
        </w:rPr>
        <w:t>Projektni</w:t>
      </w:r>
      <w:proofErr w:type="spellEnd"/>
      <w:r w:rsidRPr="00FD0ECD">
        <w:rPr>
          <w:rFonts w:cs="Open Sans"/>
          <w:b/>
          <w:i/>
          <w:iCs/>
          <w:sz w:val="21"/>
          <w:szCs w:val="22"/>
        </w:rPr>
        <w:t xml:space="preserve"> </w:t>
      </w:r>
      <w:proofErr w:type="spellStart"/>
      <w:r w:rsidRPr="00FD0ECD">
        <w:rPr>
          <w:rFonts w:cs="Open Sans"/>
          <w:b/>
          <w:i/>
          <w:iCs/>
          <w:sz w:val="21"/>
          <w:szCs w:val="22"/>
        </w:rPr>
        <w:t>partnerji</w:t>
      </w:r>
      <w:proofErr w:type="spellEnd"/>
      <w:r w:rsidRPr="00FD0ECD">
        <w:rPr>
          <w:rFonts w:cs="Open Sans"/>
          <w:b/>
          <w:i/>
          <w:iCs/>
          <w:sz w:val="21"/>
          <w:szCs w:val="22"/>
        </w:rPr>
        <w:t>:</w:t>
      </w:r>
    </w:p>
    <w:p w14:paraId="200EDF26" w14:textId="72DC4375" w:rsidR="00993A83" w:rsidRDefault="00963D15" w:rsidP="00993A83">
      <w:pPr>
        <w:rPr>
          <w:rFonts w:cs="Open Sans"/>
          <w:b/>
        </w:rPr>
      </w:pPr>
      <w:r>
        <w:rPr>
          <w:rFonts w:cs="Open Sans"/>
          <w:i/>
          <w:iCs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1B6F39BA" wp14:editId="2FBDED6E">
            <wp:simplePos x="0" y="0"/>
            <wp:positionH relativeFrom="page">
              <wp:align>left</wp:align>
            </wp:positionH>
            <wp:positionV relativeFrom="paragraph">
              <wp:posOffset>512445</wp:posOffset>
            </wp:positionV>
            <wp:extent cx="7583214" cy="5855267"/>
            <wp:effectExtent l="0" t="0" r="0" b="0"/>
            <wp:wrapNone/>
            <wp:docPr id="1249872999" name="Slika 2" descr="Slika, ki vsebuje besede grafik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64828" name="Slika 2" descr="Slika, ki vsebuje besede grafika&#10;&#10;Vsebina, ustvarjena z UI, morda ni pravil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3214" cy="585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123">
        <w:rPr>
          <w:rFonts w:cs="Open Sans"/>
          <w:b/>
          <w:noProof/>
          <w:lang w:eastAsia="it-IT"/>
        </w:rPr>
        <w:drawing>
          <wp:inline distT="0" distB="0" distL="0" distR="0" wp14:anchorId="26683981" wp14:editId="6D24B2BA">
            <wp:extent cx="6258727" cy="823595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progett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90" cy="82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609AE" w14:textId="77777777" w:rsidR="00526A53" w:rsidRDefault="00526A53" w:rsidP="00E7070B">
      <w:pPr>
        <w:jc w:val="center"/>
        <w:rPr>
          <w:rFonts w:cs="Open Sans"/>
          <w:bCs/>
          <w:sz w:val="20"/>
          <w:szCs w:val="20"/>
        </w:rPr>
      </w:pPr>
    </w:p>
    <w:p w14:paraId="500F10E8" w14:textId="33E97338" w:rsidR="009467C9" w:rsidRPr="006F07B0" w:rsidRDefault="003B3A7C" w:rsidP="00E7070B">
      <w:pPr>
        <w:jc w:val="center"/>
        <w:rPr>
          <w:rFonts w:cs="Open Sans"/>
          <w:bCs/>
          <w:sz w:val="20"/>
          <w:szCs w:val="20"/>
        </w:rPr>
      </w:pPr>
      <w:r w:rsidRPr="006F07B0">
        <w:rPr>
          <w:rFonts w:cs="Open Sans"/>
          <w:bCs/>
          <w:sz w:val="20"/>
          <w:szCs w:val="20"/>
        </w:rPr>
        <w:t>In collaborazione con/</w:t>
      </w:r>
      <w:r w:rsidRPr="006F07B0">
        <w:rPr>
          <w:rFonts w:cs="Open Sans"/>
          <w:bCs/>
          <w:i/>
          <w:iCs/>
          <w:sz w:val="20"/>
          <w:szCs w:val="20"/>
        </w:rPr>
        <w:t xml:space="preserve">V </w:t>
      </w:r>
      <w:proofErr w:type="spellStart"/>
      <w:r w:rsidRPr="006F07B0">
        <w:rPr>
          <w:rFonts w:cs="Open Sans"/>
          <w:bCs/>
          <w:i/>
          <w:iCs/>
          <w:sz w:val="20"/>
          <w:szCs w:val="20"/>
        </w:rPr>
        <w:t>sodelovanju</w:t>
      </w:r>
      <w:proofErr w:type="spellEnd"/>
      <w:r w:rsidRPr="006F07B0">
        <w:rPr>
          <w:rFonts w:cs="Open Sans"/>
          <w:bCs/>
          <w:i/>
          <w:iCs/>
          <w:sz w:val="20"/>
          <w:szCs w:val="20"/>
        </w:rPr>
        <w:t xml:space="preserve"> z:</w:t>
      </w:r>
    </w:p>
    <w:p w14:paraId="6595EB87" w14:textId="1CDB1A4A" w:rsidR="00BB19AC" w:rsidRPr="006F07B0" w:rsidRDefault="00BB19AC" w:rsidP="00E7070B">
      <w:pPr>
        <w:jc w:val="center"/>
        <w:rPr>
          <w:rFonts w:cs="Open Sans"/>
          <w:b/>
          <w:sz w:val="20"/>
          <w:szCs w:val="20"/>
        </w:rPr>
      </w:pPr>
    </w:p>
    <w:p w14:paraId="59599346" w14:textId="35F1193C" w:rsidR="009467C9" w:rsidRPr="006F07B0" w:rsidRDefault="00E7070B" w:rsidP="00E7070B">
      <w:pPr>
        <w:jc w:val="center"/>
        <w:rPr>
          <w:rFonts w:cs="Open Sans"/>
          <w:b/>
          <w:sz w:val="20"/>
          <w:szCs w:val="20"/>
        </w:rPr>
      </w:pPr>
      <w:r w:rsidRPr="006F07B0">
        <w:rPr>
          <w:rFonts w:cs="Open Sans"/>
          <w:b/>
          <w:sz w:val="20"/>
          <w:szCs w:val="20"/>
        </w:rPr>
        <w:t>ITA-Italian Trade Agency Ljubljana</w:t>
      </w:r>
    </w:p>
    <w:p w14:paraId="62A72896" w14:textId="46D94137" w:rsidR="009467C9" w:rsidRDefault="009467C9" w:rsidP="00993A83">
      <w:pPr>
        <w:rPr>
          <w:rFonts w:cs="Open Sans"/>
          <w:b/>
        </w:rPr>
      </w:pPr>
    </w:p>
    <w:p w14:paraId="06711B94" w14:textId="77777777" w:rsidR="00963D15" w:rsidRPr="00963D15" w:rsidRDefault="00963D15" w:rsidP="00963D15">
      <w:pPr>
        <w:spacing w:line="240" w:lineRule="atLeast"/>
        <w:jc w:val="center"/>
        <w:rPr>
          <w:rFonts w:cs="Open Sans"/>
          <w:color w:val="595959" w:themeColor="text1" w:themeTint="A6"/>
          <w:sz w:val="18"/>
          <w:szCs w:val="18"/>
          <w:lang w:val="en-GB"/>
        </w:rPr>
      </w:pPr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 xml:space="preserve">In </w:t>
      </w:r>
      <w:proofErr w:type="spellStart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>collaborazione</w:t>
      </w:r>
      <w:proofErr w:type="spellEnd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 xml:space="preserve"> con il </w:t>
      </w:r>
      <w:proofErr w:type="spellStart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>progetto</w:t>
      </w:r>
      <w:proofErr w:type="spellEnd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 xml:space="preserve"> RESCUE - </w:t>
      </w:r>
      <w:proofErr w:type="spellStart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>RESources</w:t>
      </w:r>
      <w:proofErr w:type="spellEnd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 xml:space="preserve"> in Coastal groundwater Under hydroclimatic Extremes - co-</w:t>
      </w:r>
      <w:proofErr w:type="spellStart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>finanziato</w:t>
      </w:r>
      <w:proofErr w:type="spellEnd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 xml:space="preserve"> </w:t>
      </w:r>
      <w:proofErr w:type="spellStart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>dall’Unione</w:t>
      </w:r>
      <w:proofErr w:type="spellEnd"/>
      <w:r w:rsidRPr="00963D15">
        <w:rPr>
          <w:rFonts w:cs="Open Sans"/>
          <w:color w:val="595959" w:themeColor="text1" w:themeTint="A6"/>
          <w:sz w:val="18"/>
          <w:szCs w:val="18"/>
          <w:lang w:val="en-GB"/>
        </w:rPr>
        <w:t xml:space="preserve"> Europea.</w:t>
      </w:r>
    </w:p>
    <w:p w14:paraId="3C3BA873" w14:textId="0BC522CC" w:rsidR="00963D15" w:rsidRPr="00023A3E" w:rsidRDefault="00963D15" w:rsidP="00963D15">
      <w:pPr>
        <w:spacing w:line="240" w:lineRule="atLeast"/>
        <w:jc w:val="center"/>
        <w:rPr>
          <w:rFonts w:cs="Open Sans"/>
          <w:i/>
          <w:iCs/>
          <w:color w:val="595959" w:themeColor="text1" w:themeTint="A6"/>
          <w:sz w:val="18"/>
          <w:szCs w:val="18"/>
          <w:lang w:val="sl-SI"/>
        </w:rPr>
      </w:pPr>
      <w:r w:rsidRPr="00023A3E">
        <w:rPr>
          <w:rFonts w:cs="Open Sans"/>
          <w:i/>
          <w:iCs/>
          <w:color w:val="595959" w:themeColor="text1" w:themeTint="A6"/>
          <w:sz w:val="18"/>
          <w:szCs w:val="18"/>
          <w:lang w:val="sl-SI"/>
        </w:rPr>
        <w:t xml:space="preserve">V sodelovanju s projektom RESCUE – </w:t>
      </w:r>
      <w:proofErr w:type="spellStart"/>
      <w:r w:rsidRPr="00023A3E">
        <w:rPr>
          <w:rFonts w:cs="Open Sans"/>
          <w:i/>
          <w:iCs/>
          <w:color w:val="595959" w:themeColor="text1" w:themeTint="A6"/>
          <w:sz w:val="18"/>
          <w:szCs w:val="18"/>
          <w:lang w:val="en-GB"/>
        </w:rPr>
        <w:t>RESources</w:t>
      </w:r>
      <w:proofErr w:type="spellEnd"/>
      <w:r w:rsidRPr="00023A3E">
        <w:rPr>
          <w:rFonts w:cs="Open Sans"/>
          <w:i/>
          <w:iCs/>
          <w:color w:val="595959" w:themeColor="text1" w:themeTint="A6"/>
          <w:sz w:val="18"/>
          <w:szCs w:val="18"/>
          <w:lang w:val="en-GB"/>
        </w:rPr>
        <w:t xml:space="preserve"> in Coastal groundwater Under hydroclimatic Extremes</w:t>
      </w:r>
      <w:r w:rsidRPr="00023A3E">
        <w:rPr>
          <w:rFonts w:cs="Open Sans"/>
          <w:i/>
          <w:iCs/>
          <w:color w:val="595959" w:themeColor="text1" w:themeTint="A6"/>
          <w:sz w:val="18"/>
          <w:szCs w:val="18"/>
          <w:lang w:val="sl-SI"/>
        </w:rPr>
        <w:t>, sofinanciranim s strani Evropske unije.</w:t>
      </w:r>
    </w:p>
    <w:p w14:paraId="28DC835A" w14:textId="77777777" w:rsidR="009467C9" w:rsidRPr="00963D15" w:rsidRDefault="009467C9" w:rsidP="00993A83">
      <w:pPr>
        <w:rPr>
          <w:rFonts w:cs="Open Sans"/>
          <w:b/>
          <w:lang w:val="en-GB"/>
        </w:rPr>
      </w:pPr>
    </w:p>
    <w:p w14:paraId="48154B85" w14:textId="485F9262" w:rsidR="00602632" w:rsidRPr="001C0208" w:rsidRDefault="00602632" w:rsidP="00993A83">
      <w:pPr>
        <w:spacing w:line="240" w:lineRule="atLeast"/>
        <w:jc w:val="center"/>
        <w:rPr>
          <w:rFonts w:cs="Open Sans"/>
          <w:color w:val="595959" w:themeColor="text1" w:themeTint="A6"/>
          <w:sz w:val="18"/>
          <w:szCs w:val="18"/>
        </w:rPr>
      </w:pPr>
      <w:r w:rsidRPr="001C0208">
        <w:rPr>
          <w:rFonts w:cs="Open Sans"/>
          <w:color w:val="595959" w:themeColor="text1" w:themeTint="A6"/>
          <w:sz w:val="18"/>
          <w:szCs w:val="18"/>
        </w:rPr>
        <w:t xml:space="preserve">Il progetto </w:t>
      </w:r>
      <w:r w:rsidR="00333C07" w:rsidRPr="001C0208">
        <w:rPr>
          <w:rFonts w:cs="Open Sans"/>
          <w:color w:val="595959" w:themeColor="text1" w:themeTint="A6"/>
          <w:sz w:val="18"/>
          <w:szCs w:val="18"/>
        </w:rPr>
        <w:t>WABIN</w:t>
      </w:r>
      <w:r w:rsidRPr="001C0208">
        <w:rPr>
          <w:rFonts w:cs="Open Sans"/>
          <w:color w:val="595959" w:themeColor="text1" w:themeTint="A6"/>
          <w:sz w:val="18"/>
          <w:szCs w:val="18"/>
        </w:rPr>
        <w:t xml:space="preserve"> è co-finanziato dall’Unione europea nell’ambito del Programma Interreg VI-A Italia-Slovenia.</w:t>
      </w:r>
    </w:p>
    <w:p w14:paraId="73FF1371" w14:textId="7C28A332" w:rsidR="0095695D" w:rsidRPr="001C0208" w:rsidRDefault="00602632" w:rsidP="00602632">
      <w:pPr>
        <w:spacing w:line="240" w:lineRule="atLeast"/>
        <w:jc w:val="center"/>
        <w:rPr>
          <w:rFonts w:cs="Open Sans"/>
          <w:i/>
          <w:iCs/>
          <w:color w:val="595959" w:themeColor="text1" w:themeTint="A6"/>
          <w:sz w:val="18"/>
          <w:szCs w:val="18"/>
        </w:rPr>
      </w:pPr>
      <w:proofErr w:type="spellStart"/>
      <w:r w:rsidRPr="001C0208">
        <w:rPr>
          <w:rFonts w:cs="Open Sans"/>
          <w:i/>
          <w:iCs/>
          <w:color w:val="595959" w:themeColor="text1" w:themeTint="A6"/>
          <w:sz w:val="18"/>
          <w:szCs w:val="18"/>
        </w:rPr>
        <w:t>Projekt</w:t>
      </w:r>
      <w:proofErr w:type="spellEnd"/>
      <w:r w:rsidRPr="001C0208">
        <w:rPr>
          <w:rFonts w:cs="Open Sans"/>
          <w:i/>
          <w:iCs/>
          <w:color w:val="595959" w:themeColor="text1" w:themeTint="A6"/>
          <w:sz w:val="18"/>
          <w:szCs w:val="18"/>
        </w:rPr>
        <w:t xml:space="preserve"> </w:t>
      </w:r>
      <w:r w:rsidR="00333C07" w:rsidRPr="001C0208">
        <w:rPr>
          <w:rFonts w:cs="Open Sans"/>
          <w:i/>
          <w:iCs/>
          <w:color w:val="595959" w:themeColor="text1" w:themeTint="A6"/>
          <w:sz w:val="18"/>
          <w:szCs w:val="18"/>
        </w:rPr>
        <w:t>WABIN</w:t>
      </w:r>
      <w:r w:rsidRPr="001C0208">
        <w:rPr>
          <w:rFonts w:cs="Open Sans"/>
          <w:i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Pr="001C0208">
        <w:rPr>
          <w:rFonts w:cs="Open Sans"/>
          <w:i/>
          <w:iCs/>
          <w:color w:val="595959" w:themeColor="text1" w:themeTint="A6"/>
          <w:sz w:val="18"/>
          <w:szCs w:val="18"/>
        </w:rPr>
        <w:t>sofinancira</w:t>
      </w:r>
      <w:proofErr w:type="spellEnd"/>
      <w:r w:rsidRPr="001C0208">
        <w:rPr>
          <w:rFonts w:cs="Open Sans"/>
          <w:i/>
          <w:iCs/>
          <w:color w:val="595959" w:themeColor="text1" w:themeTint="A6"/>
          <w:sz w:val="18"/>
          <w:szCs w:val="18"/>
        </w:rPr>
        <w:t xml:space="preserve"> </w:t>
      </w:r>
      <w:proofErr w:type="spellStart"/>
      <w:r w:rsidRPr="001C0208">
        <w:rPr>
          <w:rFonts w:cs="Open Sans"/>
          <w:i/>
          <w:iCs/>
          <w:color w:val="595959" w:themeColor="text1" w:themeTint="A6"/>
          <w:sz w:val="18"/>
          <w:szCs w:val="18"/>
        </w:rPr>
        <w:t>Evropska</w:t>
      </w:r>
      <w:proofErr w:type="spellEnd"/>
      <w:r w:rsidRPr="001C0208">
        <w:rPr>
          <w:rFonts w:cs="Open Sans"/>
          <w:i/>
          <w:iCs/>
          <w:color w:val="595959" w:themeColor="text1" w:themeTint="A6"/>
          <w:sz w:val="18"/>
          <w:szCs w:val="18"/>
        </w:rPr>
        <w:t xml:space="preserve"> unija v okviru Programa Interreg VI-A Italija-Slovenija.</w:t>
      </w:r>
    </w:p>
    <w:p w14:paraId="6AF18CBF" w14:textId="5B488E70" w:rsidR="009467C9" w:rsidRDefault="009467C9" w:rsidP="00602632">
      <w:pPr>
        <w:spacing w:line="240" w:lineRule="atLeast"/>
        <w:jc w:val="center"/>
        <w:rPr>
          <w:sz w:val="32"/>
        </w:rPr>
      </w:pPr>
    </w:p>
    <w:p w14:paraId="754D897F" w14:textId="7A139FB9" w:rsidR="00441B22" w:rsidRPr="00DE18FF" w:rsidRDefault="0073389F" w:rsidP="0095695D">
      <w:pPr>
        <w:spacing w:line="240" w:lineRule="atLeast"/>
        <w:jc w:val="center"/>
        <w:rPr>
          <w:rFonts w:cs="Open Sans"/>
          <w:b/>
          <w:color w:val="002673"/>
          <w:szCs w:val="16"/>
        </w:rPr>
      </w:pPr>
      <w:hyperlink r:id="rId13" w:history="1">
        <w:r w:rsidRPr="004A4D3C">
          <w:rPr>
            <w:rStyle w:val="Hiperpovezava"/>
            <w:rFonts w:cs="Open Sans"/>
            <w:b/>
            <w:szCs w:val="16"/>
          </w:rPr>
          <w:t>www.ita-slo.eu/wabin</w:t>
        </w:r>
      </w:hyperlink>
    </w:p>
    <w:p w14:paraId="3AA0C061" w14:textId="44CC669C" w:rsidR="00441B22" w:rsidRPr="00441B22" w:rsidRDefault="00441B22" w:rsidP="00441B22">
      <w:pPr>
        <w:spacing w:line="240" w:lineRule="atLeast"/>
        <w:jc w:val="left"/>
        <w:rPr>
          <w:rFonts w:cs="Open Sans"/>
          <w:b/>
          <w:szCs w:val="16"/>
        </w:rPr>
      </w:pPr>
    </w:p>
    <w:p w14:paraId="6C6E802E" w14:textId="0CC96999" w:rsidR="00993A83" w:rsidRPr="00296C74" w:rsidRDefault="00F35123" w:rsidP="00993A83">
      <w:pPr>
        <w:pStyle w:val="Noga"/>
        <w:jc w:val="center"/>
        <w:rPr>
          <w:rFonts w:cs="Open Sans"/>
          <w:sz w:val="20"/>
          <w:szCs w:val="20"/>
        </w:rPr>
      </w:pPr>
      <w:r w:rsidRPr="00F35123">
        <w:rPr>
          <w:rFonts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636AEB" wp14:editId="058AF596">
                <wp:simplePos x="0" y="0"/>
                <wp:positionH relativeFrom="column">
                  <wp:posOffset>3537846</wp:posOffset>
                </wp:positionH>
                <wp:positionV relativeFrom="paragraph">
                  <wp:posOffset>31599</wp:posOffset>
                </wp:positionV>
                <wp:extent cx="942193" cy="215265"/>
                <wp:effectExtent l="0" t="0" r="10795" b="13335"/>
                <wp:wrapNone/>
                <wp:docPr id="121563295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193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B3337" w14:textId="169973B4" w:rsidR="00F35123" w:rsidRPr="00602632" w:rsidRDefault="00F35123" w:rsidP="00F35123">
                            <w:pPr>
                              <w:jc w:val="left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Interreg Italia-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Slovenija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Wabin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636AEB" id="Casella di testo 1" o:spid="_x0000_s1027" type="#_x0000_t202" style="position:absolute;left:0;text-align:left;margin-left:278.55pt;margin-top:2.5pt;width:74.2pt;height:16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" filled="f" stroked="f" strokeweight=".5pt">
                <v:textbox inset="0,0,0,0">
                  <w:txbxContent>
                    <w:p w14:paraId="592B3337" w14:textId="169973B4" w:rsidR="00F35123" w:rsidRPr="00602632" w:rsidRDefault="00F35123" w:rsidP="00F35123">
                      <w:pPr>
                        <w:jc w:val="left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Interreg Italia-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Slovenija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Wabin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41B22">
        <w:rPr>
          <w:rFonts w:cs="Open Sans"/>
          <w:b/>
          <w:noProof/>
          <w:szCs w:val="16"/>
          <w:lang w:eastAsia="it-IT"/>
        </w:rPr>
        <w:drawing>
          <wp:anchor distT="0" distB="0" distL="114300" distR="114300" simplePos="0" relativeHeight="251676672" behindDoc="0" locked="0" layoutInCell="1" allowOverlap="1" wp14:anchorId="2BA0ACE1" wp14:editId="1ED775DE">
            <wp:simplePos x="0" y="0"/>
            <wp:positionH relativeFrom="margin">
              <wp:posOffset>2051983</wp:posOffset>
            </wp:positionH>
            <wp:positionV relativeFrom="paragraph">
              <wp:posOffset>7463</wp:posOffset>
            </wp:positionV>
            <wp:extent cx="250825" cy="220980"/>
            <wp:effectExtent l="0" t="0" r="3175" b="0"/>
            <wp:wrapSquare wrapText="bothSides"/>
            <wp:docPr id="10602410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2074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4" r="51639" b="-2682"/>
                    <a:stretch/>
                  </pic:blipFill>
                  <pic:spPr bwMode="auto">
                    <a:xfrm>
                      <a:off x="0" y="0"/>
                      <a:ext cx="250825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b/>
          <w:noProof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782953" wp14:editId="03839F4F">
                <wp:simplePos x="0" y="0"/>
                <wp:positionH relativeFrom="column">
                  <wp:posOffset>2377121</wp:posOffset>
                </wp:positionH>
                <wp:positionV relativeFrom="paragraph">
                  <wp:posOffset>45324</wp:posOffset>
                </wp:positionV>
                <wp:extent cx="796290" cy="215265"/>
                <wp:effectExtent l="0" t="0" r="3810" b="13335"/>
                <wp:wrapNone/>
                <wp:docPr id="201328428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2CE46" w14:textId="7A34F600" w:rsidR="00602632" w:rsidRPr="00602632" w:rsidRDefault="007F6428" w:rsidP="00602632">
                            <w:pPr>
                              <w:jc w:val="left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Interreg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Wabin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82953" id="_x0000_s1028" type="#_x0000_t202" style="position:absolute;left:0;text-align:left;margin-left:187.15pt;margin-top:3.55pt;width:62.7pt;height:16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" filled="f" stroked="f" strokeweight=".5pt">
                <v:textbox inset="0,0,0,0">
                  <w:txbxContent>
                    <w:p w14:paraId="2DD2CE46" w14:textId="7A34F600" w:rsidR="00602632" w:rsidRPr="00602632" w:rsidRDefault="007F6428" w:rsidP="00602632">
                      <w:pPr>
                        <w:jc w:val="left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Interreg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Wabin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35123">
        <w:rPr>
          <w:rFonts w:cs="Open Sans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0A020ADD" wp14:editId="52ED242A">
            <wp:simplePos x="0" y="0"/>
            <wp:positionH relativeFrom="margin">
              <wp:posOffset>3218012</wp:posOffset>
            </wp:positionH>
            <wp:positionV relativeFrom="paragraph">
              <wp:posOffset>5731</wp:posOffset>
            </wp:positionV>
            <wp:extent cx="245745" cy="215265"/>
            <wp:effectExtent l="0" t="0" r="0" b="635"/>
            <wp:wrapSquare wrapText="bothSides"/>
            <wp:docPr id="6708088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2074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1" t="1" r="25547" b="29"/>
                    <a:stretch/>
                  </pic:blipFill>
                  <pic:spPr bwMode="auto">
                    <a:xfrm>
                      <a:off x="0" y="0"/>
                      <a:ext cx="245745" cy="21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85BD8" w14:textId="47A54617" w:rsidR="00A37662" w:rsidRPr="00993A83" w:rsidRDefault="00A37662">
      <w:pPr>
        <w:rPr>
          <w:rFonts w:cs="Open Sans"/>
        </w:rPr>
      </w:pPr>
    </w:p>
    <w:p w14:paraId="123C1D6B" w14:textId="77777777" w:rsidR="00BB19AC" w:rsidRDefault="00BB19AC" w:rsidP="0093154A">
      <w:pPr>
        <w:jc w:val="left"/>
        <w:rPr>
          <w:rFonts w:cs="Open Sans"/>
          <w:i/>
          <w:iCs/>
        </w:rPr>
      </w:pPr>
    </w:p>
    <w:p w14:paraId="0C92CA14" w14:textId="35F0C45E" w:rsidR="00BB19AC" w:rsidRDefault="00BB19AC" w:rsidP="0093154A">
      <w:pPr>
        <w:jc w:val="left"/>
        <w:rPr>
          <w:rFonts w:cs="Open Sans"/>
          <w:i/>
          <w:iCs/>
        </w:rPr>
      </w:pPr>
    </w:p>
    <w:p w14:paraId="66438F6C" w14:textId="7A002E60" w:rsidR="00C43CB0" w:rsidRDefault="00C43CB0" w:rsidP="007B6017">
      <w:pPr>
        <w:rPr>
          <w:rFonts w:cs="Open Sans"/>
          <w:i/>
          <w:iCs/>
          <w:sz w:val="20"/>
          <w:szCs w:val="20"/>
        </w:rPr>
      </w:pPr>
    </w:p>
    <w:p w14:paraId="151C359D" w14:textId="77777777" w:rsidR="00C43CB0" w:rsidRDefault="00C43CB0" w:rsidP="007B6017">
      <w:pPr>
        <w:rPr>
          <w:rFonts w:cs="Open Sans"/>
          <w:i/>
          <w:iCs/>
          <w:sz w:val="20"/>
          <w:szCs w:val="20"/>
        </w:rPr>
      </w:pPr>
    </w:p>
    <w:p w14:paraId="4A7C7321" w14:textId="77777777" w:rsidR="00C43CB0" w:rsidRDefault="00C43CB0" w:rsidP="007B6017">
      <w:pPr>
        <w:rPr>
          <w:rFonts w:cs="Open Sans"/>
          <w:i/>
          <w:iCs/>
          <w:sz w:val="20"/>
          <w:szCs w:val="20"/>
        </w:rPr>
      </w:pPr>
    </w:p>
    <w:p w14:paraId="40CF84C1" w14:textId="0E9019A5" w:rsidR="00C43CB0" w:rsidRPr="006F3624" w:rsidRDefault="00C43CB0" w:rsidP="007B6017">
      <w:pPr>
        <w:rPr>
          <w:rFonts w:cs="Open Sans"/>
          <w:i/>
          <w:iCs/>
          <w:sz w:val="20"/>
          <w:szCs w:val="20"/>
        </w:rPr>
      </w:pPr>
    </w:p>
    <w:sectPr w:rsidR="00C43CB0" w:rsidRPr="006F3624" w:rsidSect="00AC6C0B">
      <w:headerReference w:type="default" r:id="rId15"/>
      <w:footerReference w:type="even" r:id="rId16"/>
      <w:footerReference w:type="default" r:id="rId17"/>
      <w:pgSz w:w="11906" w:h="16838"/>
      <w:pgMar w:top="2268" w:right="1134" w:bottom="1134" w:left="1134" w:header="709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BFCAE" w14:textId="77777777" w:rsidR="00633B1A" w:rsidRDefault="00633B1A" w:rsidP="00A37662">
      <w:r>
        <w:separator/>
      </w:r>
    </w:p>
  </w:endnote>
  <w:endnote w:type="continuationSeparator" w:id="0">
    <w:p w14:paraId="5198BA5F" w14:textId="77777777" w:rsidR="00633B1A" w:rsidRDefault="00633B1A" w:rsidP="00A3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tevilkastrani"/>
      </w:rPr>
      <w:id w:val="-1348096183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747A188C" w14:textId="77777777" w:rsidR="001C67B9" w:rsidRDefault="001C67B9" w:rsidP="00AA0DD3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0B0CAC8C" w14:textId="77777777" w:rsidR="001C67B9" w:rsidRDefault="001C67B9" w:rsidP="001C67B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1533982"/>
      <w:docPartObj>
        <w:docPartGallery w:val="Page Numbers (Bottom of Page)"/>
        <w:docPartUnique/>
      </w:docPartObj>
    </w:sdtPr>
    <w:sdtEndPr/>
    <w:sdtContent>
      <w:p w14:paraId="5201F7F3" w14:textId="23825702" w:rsidR="001C67B9" w:rsidRDefault="004B67A9" w:rsidP="004B67A9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F9F28" w14:textId="77777777" w:rsidR="00633B1A" w:rsidRDefault="00633B1A" w:rsidP="00A37662">
      <w:r>
        <w:separator/>
      </w:r>
    </w:p>
  </w:footnote>
  <w:footnote w:type="continuationSeparator" w:id="0">
    <w:p w14:paraId="11EE7E2F" w14:textId="77777777" w:rsidR="00633B1A" w:rsidRDefault="00633B1A" w:rsidP="00A37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827EF" w14:textId="56E5813D" w:rsidR="00F35123" w:rsidRPr="00441B22" w:rsidRDefault="008F315D" w:rsidP="00F35123">
    <w:pPr>
      <w:jc w:val="left"/>
      <w:rPr>
        <w:i/>
        <w:iCs/>
        <w:sz w:val="16"/>
        <w:szCs w:val="16"/>
      </w:rPr>
    </w:pPr>
    <w:r>
      <w:rPr>
        <w:i/>
        <w:iCs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32BABF08" wp14:editId="120D85D7">
          <wp:simplePos x="0" y="0"/>
          <wp:positionH relativeFrom="margin">
            <wp:posOffset>3093720</wp:posOffset>
          </wp:positionH>
          <wp:positionV relativeFrom="paragraph">
            <wp:posOffset>193898</wp:posOffset>
          </wp:positionV>
          <wp:extent cx="426720" cy="323850"/>
          <wp:effectExtent l="0" t="0" r="0" b="0"/>
          <wp:wrapNone/>
          <wp:docPr id="1893832487" name="Slika 1" descr="Slika, ki vsebuje besede pisava, grafika, logotip, bel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32487" name="Slika 1" descr="Slika, ki vsebuje besede pisava, grafika, logotip, bela&#10;&#10;Vsebina, ustvarjena z UI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sz w:val="20"/>
      </w:rPr>
      <w:drawing>
        <wp:anchor distT="0" distB="0" distL="114300" distR="114300" simplePos="0" relativeHeight="251659264" behindDoc="0" locked="0" layoutInCell="1" allowOverlap="1" wp14:anchorId="7CADEA77" wp14:editId="54B0EFA5">
          <wp:simplePos x="0" y="0"/>
          <wp:positionH relativeFrom="margin">
            <wp:posOffset>4346575</wp:posOffset>
          </wp:positionH>
          <wp:positionV relativeFrom="paragraph">
            <wp:posOffset>175895</wp:posOffset>
          </wp:positionV>
          <wp:extent cx="611505" cy="342900"/>
          <wp:effectExtent l="0" t="0" r="0" b="0"/>
          <wp:wrapNone/>
          <wp:docPr id="691420897" name="Image 1" descr="A close up of a sign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A close up of a sign  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5123">
      <w:rPr>
        <w:i/>
        <w:iCs/>
        <w:noProof/>
        <w:sz w:val="16"/>
        <w:szCs w:val="16"/>
        <w:lang w:eastAsia="it-IT"/>
      </w:rPr>
      <w:drawing>
        <wp:inline distT="0" distB="0" distL="0" distR="0" wp14:anchorId="04D182B9" wp14:editId="7452FFB9">
          <wp:extent cx="2612390" cy="930075"/>
          <wp:effectExtent l="0" t="0" r="0" b="3810"/>
          <wp:docPr id="1021499671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499671" name="Immagine 2" descr="Immagine che contiene testo, Carattere, schermata, log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1310" cy="936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7662">
      <w:tab/>
    </w:r>
  </w:p>
  <w:p w14:paraId="3FA82891" w14:textId="5CAF685D" w:rsidR="00A37662" w:rsidRDefault="00A37662" w:rsidP="00A37662">
    <w:pPr>
      <w:pStyle w:val="Glava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4CB"/>
    <w:rsid w:val="00025818"/>
    <w:rsid w:val="0003055D"/>
    <w:rsid w:val="00066C67"/>
    <w:rsid w:val="000C5F62"/>
    <w:rsid w:val="000F1A84"/>
    <w:rsid w:val="000F4C11"/>
    <w:rsid w:val="000F7029"/>
    <w:rsid w:val="00152364"/>
    <w:rsid w:val="00171C6D"/>
    <w:rsid w:val="0018204F"/>
    <w:rsid w:val="001821C6"/>
    <w:rsid w:val="00182650"/>
    <w:rsid w:val="001A42CB"/>
    <w:rsid w:val="001A4EFA"/>
    <w:rsid w:val="001C0208"/>
    <w:rsid w:val="001C491A"/>
    <w:rsid w:val="001C67B9"/>
    <w:rsid w:val="001F3594"/>
    <w:rsid w:val="002464CB"/>
    <w:rsid w:val="00252A4F"/>
    <w:rsid w:val="00301029"/>
    <w:rsid w:val="00330B25"/>
    <w:rsid w:val="00333C07"/>
    <w:rsid w:val="003374CD"/>
    <w:rsid w:val="00340333"/>
    <w:rsid w:val="0038609C"/>
    <w:rsid w:val="003A17E7"/>
    <w:rsid w:val="003B3A7C"/>
    <w:rsid w:val="003E3D94"/>
    <w:rsid w:val="00413BB7"/>
    <w:rsid w:val="004247C0"/>
    <w:rsid w:val="00433C27"/>
    <w:rsid w:val="00441B22"/>
    <w:rsid w:val="004532DF"/>
    <w:rsid w:val="004930FD"/>
    <w:rsid w:val="00497BD6"/>
    <w:rsid w:val="004A49AE"/>
    <w:rsid w:val="004B67A9"/>
    <w:rsid w:val="004F74B7"/>
    <w:rsid w:val="00526A53"/>
    <w:rsid w:val="00527E6E"/>
    <w:rsid w:val="00533B35"/>
    <w:rsid w:val="00563ACA"/>
    <w:rsid w:val="00591346"/>
    <w:rsid w:val="00594554"/>
    <w:rsid w:val="005A00D2"/>
    <w:rsid w:val="005A4DBA"/>
    <w:rsid w:val="00602632"/>
    <w:rsid w:val="006151C2"/>
    <w:rsid w:val="006255D7"/>
    <w:rsid w:val="006337D0"/>
    <w:rsid w:val="00633B1A"/>
    <w:rsid w:val="00656373"/>
    <w:rsid w:val="00677EF5"/>
    <w:rsid w:val="006D57DD"/>
    <w:rsid w:val="006F07B0"/>
    <w:rsid w:val="006F3624"/>
    <w:rsid w:val="0073389F"/>
    <w:rsid w:val="0074595C"/>
    <w:rsid w:val="00767344"/>
    <w:rsid w:val="0078328C"/>
    <w:rsid w:val="007A34BB"/>
    <w:rsid w:val="007B2D54"/>
    <w:rsid w:val="007B5F89"/>
    <w:rsid w:val="007B6017"/>
    <w:rsid w:val="007F6428"/>
    <w:rsid w:val="00805063"/>
    <w:rsid w:val="00821F1E"/>
    <w:rsid w:val="00850C7A"/>
    <w:rsid w:val="00885621"/>
    <w:rsid w:val="0088676C"/>
    <w:rsid w:val="008927A0"/>
    <w:rsid w:val="008A2783"/>
    <w:rsid w:val="008E7E7F"/>
    <w:rsid w:val="008F315D"/>
    <w:rsid w:val="00907EA9"/>
    <w:rsid w:val="00926176"/>
    <w:rsid w:val="009306DF"/>
    <w:rsid w:val="0093154A"/>
    <w:rsid w:val="009467C9"/>
    <w:rsid w:val="0095695D"/>
    <w:rsid w:val="00963D15"/>
    <w:rsid w:val="00993A83"/>
    <w:rsid w:val="00997088"/>
    <w:rsid w:val="00A2493D"/>
    <w:rsid w:val="00A37662"/>
    <w:rsid w:val="00AC1462"/>
    <w:rsid w:val="00AC6C0B"/>
    <w:rsid w:val="00AE6A4F"/>
    <w:rsid w:val="00AF1BA1"/>
    <w:rsid w:val="00B00DF3"/>
    <w:rsid w:val="00B10A4D"/>
    <w:rsid w:val="00B10E5B"/>
    <w:rsid w:val="00B235E4"/>
    <w:rsid w:val="00B421C1"/>
    <w:rsid w:val="00B56F7A"/>
    <w:rsid w:val="00B6267B"/>
    <w:rsid w:val="00B657E5"/>
    <w:rsid w:val="00B82F8A"/>
    <w:rsid w:val="00BA0881"/>
    <w:rsid w:val="00BA5A9A"/>
    <w:rsid w:val="00BB19AC"/>
    <w:rsid w:val="00BC07F9"/>
    <w:rsid w:val="00C43CB0"/>
    <w:rsid w:val="00C5194E"/>
    <w:rsid w:val="00C56503"/>
    <w:rsid w:val="00C72AF9"/>
    <w:rsid w:val="00C85168"/>
    <w:rsid w:val="00C90713"/>
    <w:rsid w:val="00CA0882"/>
    <w:rsid w:val="00CA2432"/>
    <w:rsid w:val="00CA416F"/>
    <w:rsid w:val="00CC79E2"/>
    <w:rsid w:val="00CE1D52"/>
    <w:rsid w:val="00CE261A"/>
    <w:rsid w:val="00CE52C6"/>
    <w:rsid w:val="00D27C5D"/>
    <w:rsid w:val="00D5355E"/>
    <w:rsid w:val="00D86A3E"/>
    <w:rsid w:val="00DE18FF"/>
    <w:rsid w:val="00E11F81"/>
    <w:rsid w:val="00E13310"/>
    <w:rsid w:val="00E150B1"/>
    <w:rsid w:val="00E66154"/>
    <w:rsid w:val="00E7070B"/>
    <w:rsid w:val="00EA5153"/>
    <w:rsid w:val="00EC3179"/>
    <w:rsid w:val="00ED15E0"/>
    <w:rsid w:val="00EE6C27"/>
    <w:rsid w:val="00F04A53"/>
    <w:rsid w:val="00F058EF"/>
    <w:rsid w:val="00F35123"/>
    <w:rsid w:val="00F44893"/>
    <w:rsid w:val="00F823DB"/>
    <w:rsid w:val="00F86B66"/>
    <w:rsid w:val="00FB14A3"/>
    <w:rsid w:val="00FD0028"/>
    <w:rsid w:val="00FD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2826D"/>
  <w15:chartTrackingRefBased/>
  <w15:docId w15:val="{468D3007-C67D-40BF-AD49-3ED9FE3B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464CB"/>
    <w:pPr>
      <w:jc w:val="both"/>
    </w:pPr>
    <w:rPr>
      <w:rFonts w:ascii="Open Sans" w:hAnsi="Open Sans"/>
      <w:color w:val="404040" w:themeColor="text1" w:themeTint="BF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1C67B9"/>
    <w:pPr>
      <w:keepNext/>
      <w:keepLines/>
      <w:spacing w:before="360" w:after="80"/>
      <w:outlineLvl w:val="0"/>
    </w:pPr>
    <w:rPr>
      <w:rFonts w:eastAsiaTheme="majorEastAsia" w:cstheme="majorBidi"/>
      <w:b/>
      <w:color w:val="1E3D86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C67B9"/>
    <w:pPr>
      <w:keepNext/>
      <w:keepLines/>
      <w:spacing w:before="160" w:after="80"/>
      <w:outlineLvl w:val="1"/>
    </w:pPr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37662"/>
    <w:pPr>
      <w:keepNext/>
      <w:keepLines/>
      <w:spacing w:before="160" w:after="80"/>
      <w:outlineLvl w:val="2"/>
    </w:pPr>
    <w:rPr>
      <w:rFonts w:eastAsiaTheme="majorEastAsia" w:cstheme="majorBidi"/>
      <w:color w:val="729928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37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29928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37662"/>
    <w:pPr>
      <w:keepNext/>
      <w:keepLines/>
      <w:spacing w:before="80" w:after="40"/>
      <w:outlineLvl w:val="4"/>
    </w:pPr>
    <w:rPr>
      <w:rFonts w:eastAsiaTheme="majorEastAsia" w:cstheme="majorBidi"/>
      <w:color w:val="729928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37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37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37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37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INAPPtable">
    <w:name w:val="INAPP_table"/>
    <w:basedOn w:val="Tabelaseznam3poudarek1"/>
    <w:uiPriority w:val="99"/>
    <w:rsid w:val="000F1A84"/>
    <w:rPr>
      <w:rFonts w:ascii="Calibri" w:eastAsia="Calibri" w:hAnsi="Calibri" w:cs="Times New Roman"/>
      <w:kern w:val="0"/>
      <w:sz w:val="22"/>
      <w:szCs w:val="20"/>
      <w:lang w:val="sl-SI" w:eastAsia="it-IT"/>
      <w14:ligatures w14:val="none"/>
    </w:rPr>
    <w:tblPr/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0F1A84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character" w:customStyle="1" w:styleId="Naslov1Znak">
    <w:name w:val="Naslov 1 Znak"/>
    <w:basedOn w:val="Privzetapisavaodstavka"/>
    <w:link w:val="Naslov1"/>
    <w:uiPriority w:val="9"/>
    <w:rsid w:val="001C67B9"/>
    <w:rPr>
      <w:rFonts w:ascii="Open Sans" w:eastAsiaTheme="majorEastAsia" w:hAnsi="Open Sans" w:cstheme="majorBidi"/>
      <w:b/>
      <w:color w:val="1E3D86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1C67B9"/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37662"/>
    <w:rPr>
      <w:rFonts w:eastAsiaTheme="majorEastAsia" w:cstheme="majorBidi"/>
      <w:color w:val="729928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37662"/>
    <w:rPr>
      <w:rFonts w:eastAsiaTheme="majorEastAsia" w:cstheme="majorBidi"/>
      <w:i/>
      <w:iCs/>
      <w:color w:val="729928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37662"/>
    <w:rPr>
      <w:rFonts w:eastAsiaTheme="majorEastAsia" w:cstheme="majorBidi"/>
      <w:color w:val="729928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3766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3766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3766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37662"/>
    <w:rPr>
      <w:rFonts w:eastAsiaTheme="majorEastAsia" w:cstheme="majorBidi"/>
      <w:color w:val="272727" w:themeColor="text1" w:themeTint="D8"/>
    </w:rPr>
  </w:style>
  <w:style w:type="paragraph" w:styleId="Naslov">
    <w:name w:val="Title"/>
    <w:aliases w:val="Titolo cover"/>
    <w:basedOn w:val="Navaden"/>
    <w:next w:val="Navaden"/>
    <w:link w:val="NaslovZnak"/>
    <w:uiPriority w:val="10"/>
    <w:qFormat/>
    <w:rsid w:val="0093154A"/>
    <w:pPr>
      <w:spacing w:after="80"/>
      <w:contextualSpacing/>
      <w:jc w:val="left"/>
    </w:pPr>
    <w:rPr>
      <w:rFonts w:eastAsiaTheme="majorEastAsia" w:cstheme="majorBidi"/>
      <w:b/>
      <w:color w:val="1E3D86"/>
      <w:spacing w:val="-10"/>
      <w:kern w:val="28"/>
      <w:sz w:val="56"/>
      <w:szCs w:val="56"/>
    </w:rPr>
  </w:style>
  <w:style w:type="character" w:customStyle="1" w:styleId="NaslovZnak">
    <w:name w:val="Naslov Znak"/>
    <w:aliases w:val="Titolo cover Znak"/>
    <w:basedOn w:val="Privzetapisavaodstavka"/>
    <w:link w:val="Naslov"/>
    <w:uiPriority w:val="10"/>
    <w:rsid w:val="0093154A"/>
    <w:rPr>
      <w:rFonts w:ascii="Open Sans" w:eastAsiaTheme="majorEastAsia" w:hAnsi="Open Sans" w:cstheme="majorBidi"/>
      <w:b/>
      <w:color w:val="1E3D86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376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A37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37662"/>
    <w:pPr>
      <w:spacing w:before="160" w:after="160"/>
      <w:jc w:val="center"/>
    </w:pPr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A3766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A3766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A37662"/>
    <w:rPr>
      <w:i/>
      <w:iCs/>
      <w:color w:val="729928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37662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37662"/>
    <w:rPr>
      <w:i/>
      <w:iCs/>
      <w:color w:val="729928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A37662"/>
    <w:rPr>
      <w:b/>
      <w:bCs/>
      <w:smallCaps/>
      <w:color w:val="729928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GlavaZnak">
    <w:name w:val="Glava Znak"/>
    <w:basedOn w:val="Privzetapisavaodstavka"/>
    <w:link w:val="Glava"/>
    <w:uiPriority w:val="99"/>
    <w:rsid w:val="00A37662"/>
  </w:style>
  <w:style w:type="paragraph" w:styleId="Noga">
    <w:name w:val="footer"/>
    <w:basedOn w:val="Navaden"/>
    <w:link w:val="NogaZnak"/>
    <w:uiPriority w:val="99"/>
    <w:unhideWhenUsed/>
    <w:rsid w:val="00A37662"/>
    <w:pPr>
      <w:tabs>
        <w:tab w:val="center" w:pos="4819"/>
        <w:tab w:val="right" w:pos="9638"/>
      </w:tabs>
    </w:pPr>
  </w:style>
  <w:style w:type="character" w:customStyle="1" w:styleId="NogaZnak">
    <w:name w:val="Noga Znak"/>
    <w:basedOn w:val="Privzetapisavaodstavka"/>
    <w:link w:val="Noga"/>
    <w:uiPriority w:val="99"/>
    <w:rsid w:val="00A37662"/>
  </w:style>
  <w:style w:type="character" w:styleId="tevilkastrani">
    <w:name w:val="page number"/>
    <w:basedOn w:val="Privzetapisavaodstavka"/>
    <w:uiPriority w:val="99"/>
    <w:semiHidden/>
    <w:unhideWhenUsed/>
    <w:rsid w:val="001C67B9"/>
  </w:style>
  <w:style w:type="paragraph" w:styleId="Navadensplet">
    <w:name w:val="Normal (Web)"/>
    <w:basedOn w:val="Navaden"/>
    <w:uiPriority w:val="99"/>
    <w:unhideWhenUsed/>
    <w:rsid w:val="001C67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Hiperpovezava">
    <w:name w:val="Hyperlink"/>
    <w:rsid w:val="00993A8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93A83"/>
    <w:rPr>
      <w:color w:val="977B2D" w:themeColor="followedHyperlink"/>
      <w:u w:val="single"/>
    </w:rPr>
  </w:style>
  <w:style w:type="character" w:customStyle="1" w:styleId="Menzionenonrisolta1">
    <w:name w:val="Menzione non risolta1"/>
    <w:basedOn w:val="Privzetapisavaodstavka"/>
    <w:uiPriority w:val="99"/>
    <w:semiHidden/>
    <w:unhideWhenUsed/>
    <w:rsid w:val="00993A83"/>
    <w:rPr>
      <w:color w:val="605E5C"/>
      <w:shd w:val="clear" w:color="auto" w:fill="E1DFDD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33C07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D535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7338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1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9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ta-slo.eu/wabi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lubiana@ice.it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172\Desktop\PO2\Agenda_PO2.dotx" TargetMode="External"/></Relationships>
</file>

<file path=word/theme/theme1.xml><?xml version="1.0" encoding="utf-8"?>
<a:theme xmlns:a="http://schemas.openxmlformats.org/drawingml/2006/main" name="Tema di Office">
  <a:themeElements>
    <a:clrScheme name="Verde gia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45B7D763BB004890832F1CFAA4CDDF" ma:contentTypeVersion="0" ma:contentTypeDescription="Creare un nuovo documento." ma:contentTypeScope="" ma:versionID="42d0f4e92040db0b21413a0cffe1d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0175CD-2EB8-43D8-849E-07974F98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9D3726-EA63-4A2E-8D30-21351374F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51B83F-0D4C-42D5-A5CA-BE63738AA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Agenda_PO2.dotx</Template>
  <TotalTime>4</TotalTime>
  <Pages>5</Pages>
  <Words>1157</Words>
  <Characters>6599</Characters>
  <Application>Microsoft Office Word</Application>
  <DocSecurity>0</DocSecurity>
  <Lines>54</Lines>
  <Paragraphs>15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Giordano Luigi</dc:creator>
  <cp:keywords/>
  <dc:description/>
  <cp:lastModifiedBy>Bremec Beverli</cp:lastModifiedBy>
  <cp:revision>3</cp:revision>
  <cp:lastPrinted>2026-02-25T14:33:00Z</cp:lastPrinted>
  <dcterms:created xsi:type="dcterms:W3CDTF">2026-02-27T10:34:00Z</dcterms:created>
  <dcterms:modified xsi:type="dcterms:W3CDTF">2026-02-27T10:35:00Z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0x0101006B45B7D763BB004890832F1CFAA4CDDF</vt:lpwstr>
  </property>
</Properties>
</file>