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A9A2C" w14:textId="0242BBF2" w:rsidR="00A37662" w:rsidRPr="00395A5A" w:rsidRDefault="00395A5A">
      <w:pPr>
        <w:rPr>
          <w:rFonts w:cs="Open Sans"/>
        </w:rPr>
      </w:pPr>
      <w:r w:rsidRPr="00395A5A">
        <w:rPr>
          <w:rFonts w:cs="Open Sans"/>
          <w:noProof/>
          <w:lang w:eastAsia="it-IT"/>
        </w:rPr>
        <mc:AlternateContent>
          <mc:Choice Requires="wps">
            <w:drawing>
              <wp:anchor distT="0" distB="0" distL="114300" distR="114300" simplePos="0" relativeHeight="251661312" behindDoc="0" locked="0" layoutInCell="1" allowOverlap="1" wp14:anchorId="5ECC7798" wp14:editId="57885B65">
                <wp:simplePos x="0" y="0"/>
                <wp:positionH relativeFrom="column">
                  <wp:posOffset>3385185</wp:posOffset>
                </wp:positionH>
                <wp:positionV relativeFrom="paragraph">
                  <wp:posOffset>8255</wp:posOffset>
                </wp:positionV>
                <wp:extent cx="3067050" cy="6210300"/>
                <wp:effectExtent l="0" t="0" r="0" b="0"/>
                <wp:wrapNone/>
                <wp:docPr id="754220734" name="Casella di testo 4"/>
                <wp:cNvGraphicFramePr/>
                <a:graphic xmlns:a="http://schemas.openxmlformats.org/drawingml/2006/main">
                  <a:graphicData uri="http://schemas.microsoft.com/office/word/2010/wordprocessingShape">
                    <wps:wsp>
                      <wps:cNvSpPr txBox="1"/>
                      <wps:spPr>
                        <a:xfrm>
                          <a:off x="0" y="0"/>
                          <a:ext cx="3067050" cy="6210300"/>
                        </a:xfrm>
                        <a:prstGeom prst="rect">
                          <a:avLst/>
                        </a:prstGeom>
                        <a:noFill/>
                        <a:ln w="6350">
                          <a:noFill/>
                        </a:ln>
                      </wps:spPr>
                      <wps:txbx>
                        <w:txbxContent>
                          <w:p w14:paraId="00321FBA" w14:textId="77777777" w:rsidR="00395A5A" w:rsidRPr="00395A5A" w:rsidRDefault="00395A5A" w:rsidP="00395A5A">
                            <w:pPr>
                              <w:pStyle w:val="Titolo"/>
                              <w:rPr>
                                <w:i/>
                                <w:iCs/>
                                <w:color w:val="003399"/>
                                <w:sz w:val="40"/>
                                <w:szCs w:val="40"/>
                              </w:rPr>
                            </w:pPr>
                            <w:r w:rsidRPr="00395A5A">
                              <w:rPr>
                                <w:i/>
                                <w:iCs/>
                                <w:color w:val="003399"/>
                                <w:sz w:val="40"/>
                                <w:szCs w:val="40"/>
                              </w:rPr>
                              <w:t xml:space="preserve">INTERREG VI-A </w:t>
                            </w:r>
                          </w:p>
                          <w:p w14:paraId="1DF7D1B4" w14:textId="77777777" w:rsidR="00395A5A" w:rsidRPr="00395A5A" w:rsidRDefault="00395A5A" w:rsidP="00395A5A">
                            <w:pPr>
                              <w:pStyle w:val="Titolo"/>
                              <w:rPr>
                                <w:i/>
                                <w:iCs/>
                                <w:color w:val="003399"/>
                                <w:sz w:val="40"/>
                                <w:szCs w:val="40"/>
                              </w:rPr>
                            </w:pPr>
                            <w:r w:rsidRPr="00395A5A">
                              <w:rPr>
                                <w:i/>
                                <w:iCs/>
                                <w:color w:val="003399"/>
                                <w:sz w:val="40"/>
                                <w:szCs w:val="40"/>
                              </w:rPr>
                              <w:t xml:space="preserve">ITALIJA-SLOVENIJA </w:t>
                            </w:r>
                          </w:p>
                          <w:p w14:paraId="4734A389" w14:textId="77777777" w:rsidR="00395A5A" w:rsidRPr="00395A5A" w:rsidRDefault="00395A5A" w:rsidP="00395A5A">
                            <w:pPr>
                              <w:pStyle w:val="Titolo"/>
                              <w:rPr>
                                <w:i/>
                                <w:iCs/>
                                <w:color w:val="003399"/>
                                <w:sz w:val="40"/>
                                <w:szCs w:val="40"/>
                              </w:rPr>
                            </w:pPr>
                            <w:r w:rsidRPr="00395A5A">
                              <w:rPr>
                                <w:i/>
                                <w:iCs/>
                                <w:color w:val="003399"/>
                                <w:sz w:val="40"/>
                                <w:szCs w:val="40"/>
                              </w:rPr>
                              <w:t xml:space="preserve">2021-2027 </w:t>
                            </w:r>
                          </w:p>
                          <w:p w14:paraId="49728906" w14:textId="77777777" w:rsidR="00395A5A" w:rsidRPr="00395A5A" w:rsidRDefault="00395A5A" w:rsidP="00395A5A">
                            <w:pPr>
                              <w:pStyle w:val="Titolo"/>
                              <w:rPr>
                                <w:i/>
                                <w:iCs/>
                                <w:color w:val="003399"/>
                                <w:sz w:val="40"/>
                                <w:szCs w:val="40"/>
                              </w:rPr>
                            </w:pPr>
                          </w:p>
                          <w:p w14:paraId="49FF853E" w14:textId="77777777" w:rsidR="00395A5A" w:rsidRPr="00395A5A" w:rsidRDefault="00395A5A" w:rsidP="00395A5A">
                            <w:pPr>
                              <w:pStyle w:val="Titolo"/>
                              <w:rPr>
                                <w:i/>
                                <w:iCs/>
                                <w:color w:val="003399"/>
                                <w:sz w:val="40"/>
                                <w:szCs w:val="40"/>
                              </w:rPr>
                            </w:pPr>
                            <w:r w:rsidRPr="00395A5A">
                              <w:rPr>
                                <w:i/>
                                <w:iCs/>
                                <w:color w:val="003399"/>
                                <w:sz w:val="40"/>
                                <w:szCs w:val="40"/>
                              </w:rPr>
                              <w:t xml:space="preserve">RAZPIS ZA </w:t>
                            </w:r>
                          </w:p>
                          <w:p w14:paraId="6AB9837C" w14:textId="77777777" w:rsidR="00395A5A" w:rsidRPr="00395A5A" w:rsidRDefault="00395A5A" w:rsidP="00395A5A">
                            <w:pPr>
                              <w:pStyle w:val="Titolo"/>
                              <w:rPr>
                                <w:color w:val="003399"/>
                                <w:sz w:val="40"/>
                                <w:szCs w:val="40"/>
                              </w:rPr>
                            </w:pPr>
                            <w:r w:rsidRPr="00395A5A">
                              <w:rPr>
                                <w:i/>
                                <w:iCs/>
                                <w:color w:val="003399"/>
                                <w:sz w:val="40"/>
                                <w:szCs w:val="40"/>
                              </w:rPr>
                              <w:t>STANDARDNE PROJEKTE ŠT. 03/2024</w:t>
                            </w:r>
                            <w:r w:rsidRPr="00395A5A">
                              <w:rPr>
                                <w:color w:val="003399"/>
                                <w:sz w:val="40"/>
                                <w:szCs w:val="40"/>
                              </w:rPr>
                              <w:t xml:space="preserve"> </w:t>
                            </w:r>
                          </w:p>
                          <w:p w14:paraId="278FF2F7" w14:textId="77777777" w:rsidR="00395A5A" w:rsidRPr="00395A5A" w:rsidRDefault="00395A5A" w:rsidP="00395A5A">
                            <w:pPr>
                              <w:pStyle w:val="Titolo"/>
                              <w:rPr>
                                <w:color w:val="003399"/>
                                <w:sz w:val="48"/>
                                <w:szCs w:val="40"/>
                              </w:rPr>
                            </w:pPr>
                          </w:p>
                          <w:p w14:paraId="3F66EB0A" w14:textId="59798FD6" w:rsidR="00395A5A" w:rsidRPr="00395A5A" w:rsidRDefault="00395A5A" w:rsidP="00395A5A">
                            <w:pPr>
                              <w:pStyle w:val="Titolo"/>
                              <w:rPr>
                                <w:i/>
                                <w:iCs/>
                                <w:color w:val="003399"/>
                                <w:sz w:val="40"/>
                                <w:szCs w:val="40"/>
                              </w:rPr>
                            </w:pPr>
                            <w:r w:rsidRPr="00395A5A">
                              <w:rPr>
                                <w:i/>
                                <w:iCs/>
                                <w:color w:val="003399"/>
                                <w:sz w:val="40"/>
                                <w:szCs w:val="40"/>
                              </w:rPr>
                              <w:t xml:space="preserve">PRILOGA I – </w:t>
                            </w:r>
                          </w:p>
                          <w:p w14:paraId="6A53B8C5" w14:textId="77777777" w:rsidR="00395A5A" w:rsidRPr="00EA7C90" w:rsidRDefault="00395A5A" w:rsidP="00395A5A">
                            <w:pPr>
                              <w:pStyle w:val="Titolo"/>
                              <w:rPr>
                                <w:i/>
                                <w:iCs/>
                                <w:color w:val="003399"/>
                                <w:sz w:val="40"/>
                                <w:szCs w:val="40"/>
                                <w:lang w:val="en-US"/>
                              </w:rPr>
                            </w:pPr>
                            <w:r w:rsidRPr="00EA7C90">
                              <w:rPr>
                                <w:i/>
                                <w:iCs/>
                                <w:color w:val="003399"/>
                                <w:sz w:val="40"/>
                                <w:szCs w:val="40"/>
                                <w:lang w:val="en-US"/>
                              </w:rPr>
                              <w:t xml:space="preserve">VZOREC POGODBE O </w:t>
                            </w:r>
                          </w:p>
                          <w:p w14:paraId="28E44B1D" w14:textId="77777777" w:rsidR="00395A5A" w:rsidRPr="00EA7C90" w:rsidRDefault="00395A5A" w:rsidP="00395A5A">
                            <w:pPr>
                              <w:pStyle w:val="Titolo"/>
                              <w:rPr>
                                <w:i/>
                                <w:iCs/>
                                <w:color w:val="003399"/>
                                <w:sz w:val="40"/>
                                <w:szCs w:val="40"/>
                                <w:lang w:val="en-US"/>
                              </w:rPr>
                            </w:pPr>
                            <w:r w:rsidRPr="00EA7C90">
                              <w:rPr>
                                <w:i/>
                                <w:iCs/>
                                <w:color w:val="003399"/>
                                <w:sz w:val="40"/>
                                <w:szCs w:val="40"/>
                                <w:lang w:val="en-US"/>
                              </w:rPr>
                              <w:t xml:space="preserve">PARTNERSTVU MED </w:t>
                            </w:r>
                          </w:p>
                          <w:p w14:paraId="59226070" w14:textId="77777777" w:rsidR="00395A5A" w:rsidRPr="00EA7C90" w:rsidRDefault="00395A5A" w:rsidP="00395A5A">
                            <w:pPr>
                              <w:pStyle w:val="Titolo"/>
                              <w:rPr>
                                <w:i/>
                                <w:iCs/>
                                <w:color w:val="003399"/>
                                <w:sz w:val="40"/>
                                <w:szCs w:val="40"/>
                                <w:lang w:val="en-US"/>
                              </w:rPr>
                            </w:pPr>
                            <w:r w:rsidRPr="00EA7C90">
                              <w:rPr>
                                <w:i/>
                                <w:iCs/>
                                <w:color w:val="003399"/>
                                <w:sz w:val="40"/>
                                <w:szCs w:val="40"/>
                                <w:lang w:val="en-US"/>
                              </w:rPr>
                              <w:t>VODILNIM PARTNERJEM</w:t>
                            </w:r>
                          </w:p>
                          <w:p w14:paraId="16DA9EC7" w14:textId="77777777" w:rsidR="00395A5A" w:rsidRPr="00395A5A" w:rsidRDefault="00395A5A" w:rsidP="00395A5A">
                            <w:pPr>
                              <w:pStyle w:val="Titolo"/>
                              <w:rPr>
                                <w:i/>
                                <w:iCs/>
                                <w:color w:val="003399"/>
                                <w:sz w:val="40"/>
                                <w:szCs w:val="40"/>
                              </w:rPr>
                            </w:pPr>
                            <w:r w:rsidRPr="00395A5A">
                              <w:rPr>
                                <w:i/>
                                <w:iCs/>
                                <w:color w:val="003399"/>
                                <w:sz w:val="40"/>
                                <w:szCs w:val="40"/>
                              </w:rPr>
                              <w:t>IN PROJEKTNIMI</w:t>
                            </w:r>
                          </w:p>
                          <w:p w14:paraId="482470B7" w14:textId="5C09F5F5" w:rsidR="00A37662" w:rsidRPr="00395A5A" w:rsidRDefault="00395A5A" w:rsidP="00395A5A">
                            <w:pPr>
                              <w:pStyle w:val="Titolo"/>
                              <w:rPr>
                                <w:i/>
                                <w:iCs/>
                                <w:color w:val="003399"/>
                                <w:sz w:val="40"/>
                                <w:szCs w:val="40"/>
                              </w:rPr>
                            </w:pPr>
                            <w:r w:rsidRPr="00395A5A">
                              <w:rPr>
                                <w:i/>
                                <w:iCs/>
                                <w:color w:val="003399"/>
                                <w:sz w:val="40"/>
                                <w:szCs w:val="40"/>
                              </w:rPr>
                              <w:t>PARTNERJI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CC7798" id="_x0000_t202" coordsize="21600,21600" o:spt="202" path="m,l,21600r21600,l21600,xe">
                <v:stroke joinstyle="miter"/>
                <v:path gradientshapeok="t" o:connecttype="rect"/>
              </v:shapetype>
              <v:shape id="Casella di testo 4" o:spid="_x0000_s1026" type="#_x0000_t202" style="position:absolute;left:0;text-align:left;margin-left:266.55pt;margin-top:.65pt;width:241.5pt;height:48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" filled="f" stroked="f" strokeweight=".5pt">
                <v:textbox>
                  <w:txbxContent>
                    <w:p w14:paraId="00321FBA" w14:textId="77777777" w:rsidR="00395A5A" w:rsidRPr="00395A5A" w:rsidRDefault="00395A5A" w:rsidP="00395A5A">
                      <w:pPr>
                        <w:pStyle w:val="Titolo"/>
                        <w:rPr>
                          <w:i/>
                          <w:iCs/>
                          <w:color w:val="003399"/>
                          <w:sz w:val="40"/>
                          <w:szCs w:val="40"/>
                        </w:rPr>
                      </w:pPr>
                      <w:r w:rsidRPr="00395A5A">
                        <w:rPr>
                          <w:i/>
                          <w:iCs/>
                          <w:color w:val="003399"/>
                          <w:sz w:val="40"/>
                          <w:szCs w:val="40"/>
                        </w:rPr>
                        <w:t xml:space="preserve">INTERREG VI-A </w:t>
                      </w:r>
                    </w:p>
                    <w:p w14:paraId="1DF7D1B4" w14:textId="77777777" w:rsidR="00395A5A" w:rsidRPr="00395A5A" w:rsidRDefault="00395A5A" w:rsidP="00395A5A">
                      <w:pPr>
                        <w:pStyle w:val="Titolo"/>
                        <w:rPr>
                          <w:i/>
                          <w:iCs/>
                          <w:color w:val="003399"/>
                          <w:sz w:val="40"/>
                          <w:szCs w:val="40"/>
                        </w:rPr>
                      </w:pPr>
                      <w:r w:rsidRPr="00395A5A">
                        <w:rPr>
                          <w:i/>
                          <w:iCs/>
                          <w:color w:val="003399"/>
                          <w:sz w:val="40"/>
                          <w:szCs w:val="40"/>
                        </w:rPr>
                        <w:t xml:space="preserve">ITALIJA-SLOVENIJA </w:t>
                      </w:r>
                    </w:p>
                    <w:p w14:paraId="4734A389" w14:textId="77777777" w:rsidR="00395A5A" w:rsidRPr="00395A5A" w:rsidRDefault="00395A5A" w:rsidP="00395A5A">
                      <w:pPr>
                        <w:pStyle w:val="Titolo"/>
                        <w:rPr>
                          <w:i/>
                          <w:iCs/>
                          <w:color w:val="003399"/>
                          <w:sz w:val="40"/>
                          <w:szCs w:val="40"/>
                        </w:rPr>
                      </w:pPr>
                      <w:r w:rsidRPr="00395A5A">
                        <w:rPr>
                          <w:i/>
                          <w:iCs/>
                          <w:color w:val="003399"/>
                          <w:sz w:val="40"/>
                          <w:szCs w:val="40"/>
                        </w:rPr>
                        <w:t xml:space="preserve">2021-2027 </w:t>
                      </w:r>
                    </w:p>
                    <w:p w14:paraId="49728906" w14:textId="77777777" w:rsidR="00395A5A" w:rsidRPr="00395A5A" w:rsidRDefault="00395A5A" w:rsidP="00395A5A">
                      <w:pPr>
                        <w:pStyle w:val="Titolo"/>
                        <w:rPr>
                          <w:i/>
                          <w:iCs/>
                          <w:color w:val="003399"/>
                          <w:sz w:val="40"/>
                          <w:szCs w:val="40"/>
                        </w:rPr>
                      </w:pPr>
                    </w:p>
                    <w:p w14:paraId="49FF853E" w14:textId="77777777" w:rsidR="00395A5A" w:rsidRPr="00395A5A" w:rsidRDefault="00395A5A" w:rsidP="00395A5A">
                      <w:pPr>
                        <w:pStyle w:val="Titolo"/>
                        <w:rPr>
                          <w:i/>
                          <w:iCs/>
                          <w:color w:val="003399"/>
                          <w:sz w:val="40"/>
                          <w:szCs w:val="40"/>
                        </w:rPr>
                      </w:pPr>
                      <w:r w:rsidRPr="00395A5A">
                        <w:rPr>
                          <w:i/>
                          <w:iCs/>
                          <w:color w:val="003399"/>
                          <w:sz w:val="40"/>
                          <w:szCs w:val="40"/>
                        </w:rPr>
                        <w:t xml:space="preserve">RAZPIS ZA </w:t>
                      </w:r>
                    </w:p>
                    <w:p w14:paraId="6AB9837C" w14:textId="77777777" w:rsidR="00395A5A" w:rsidRPr="00395A5A" w:rsidRDefault="00395A5A" w:rsidP="00395A5A">
                      <w:pPr>
                        <w:pStyle w:val="Titolo"/>
                        <w:rPr>
                          <w:color w:val="003399"/>
                          <w:sz w:val="40"/>
                          <w:szCs w:val="40"/>
                        </w:rPr>
                      </w:pPr>
                      <w:r w:rsidRPr="00395A5A">
                        <w:rPr>
                          <w:i/>
                          <w:iCs/>
                          <w:color w:val="003399"/>
                          <w:sz w:val="40"/>
                          <w:szCs w:val="40"/>
                        </w:rPr>
                        <w:t>STANDARDNE PROJEKTE ŠT. 03/2024</w:t>
                      </w:r>
                      <w:r w:rsidRPr="00395A5A">
                        <w:rPr>
                          <w:color w:val="003399"/>
                          <w:sz w:val="40"/>
                          <w:szCs w:val="40"/>
                        </w:rPr>
                        <w:t xml:space="preserve"> </w:t>
                      </w:r>
                    </w:p>
                    <w:p w14:paraId="278FF2F7" w14:textId="77777777" w:rsidR="00395A5A" w:rsidRPr="00395A5A" w:rsidRDefault="00395A5A" w:rsidP="00395A5A">
                      <w:pPr>
                        <w:pStyle w:val="Titolo"/>
                        <w:rPr>
                          <w:color w:val="003399"/>
                          <w:sz w:val="48"/>
                          <w:szCs w:val="40"/>
                        </w:rPr>
                      </w:pPr>
                    </w:p>
                    <w:p w14:paraId="3F66EB0A" w14:textId="59798FD6" w:rsidR="00395A5A" w:rsidRPr="00395A5A" w:rsidRDefault="00395A5A" w:rsidP="00395A5A">
                      <w:pPr>
                        <w:pStyle w:val="Titolo"/>
                        <w:rPr>
                          <w:i/>
                          <w:iCs/>
                          <w:color w:val="003399"/>
                          <w:sz w:val="40"/>
                          <w:szCs w:val="40"/>
                        </w:rPr>
                      </w:pPr>
                      <w:r w:rsidRPr="00395A5A">
                        <w:rPr>
                          <w:i/>
                          <w:iCs/>
                          <w:color w:val="003399"/>
                          <w:sz w:val="40"/>
                          <w:szCs w:val="40"/>
                        </w:rPr>
                        <w:t xml:space="preserve">PRILOGA I – </w:t>
                      </w:r>
                    </w:p>
                    <w:p w14:paraId="6A53B8C5" w14:textId="77777777" w:rsidR="00395A5A" w:rsidRPr="00EA7C90" w:rsidRDefault="00395A5A" w:rsidP="00395A5A">
                      <w:pPr>
                        <w:pStyle w:val="Titolo"/>
                        <w:rPr>
                          <w:i/>
                          <w:iCs/>
                          <w:color w:val="003399"/>
                          <w:sz w:val="40"/>
                          <w:szCs w:val="40"/>
                          <w:lang w:val="en-US"/>
                        </w:rPr>
                      </w:pPr>
                      <w:r w:rsidRPr="00EA7C90">
                        <w:rPr>
                          <w:i/>
                          <w:iCs/>
                          <w:color w:val="003399"/>
                          <w:sz w:val="40"/>
                          <w:szCs w:val="40"/>
                          <w:lang w:val="en-US"/>
                        </w:rPr>
                        <w:t xml:space="preserve">VZOREC POGODBE O </w:t>
                      </w:r>
                    </w:p>
                    <w:p w14:paraId="28E44B1D" w14:textId="77777777" w:rsidR="00395A5A" w:rsidRPr="00EA7C90" w:rsidRDefault="00395A5A" w:rsidP="00395A5A">
                      <w:pPr>
                        <w:pStyle w:val="Titolo"/>
                        <w:rPr>
                          <w:i/>
                          <w:iCs/>
                          <w:color w:val="003399"/>
                          <w:sz w:val="40"/>
                          <w:szCs w:val="40"/>
                          <w:lang w:val="en-US"/>
                        </w:rPr>
                      </w:pPr>
                      <w:r w:rsidRPr="00EA7C90">
                        <w:rPr>
                          <w:i/>
                          <w:iCs/>
                          <w:color w:val="003399"/>
                          <w:sz w:val="40"/>
                          <w:szCs w:val="40"/>
                          <w:lang w:val="en-US"/>
                        </w:rPr>
                        <w:t xml:space="preserve">PARTNERSTVU MED </w:t>
                      </w:r>
                    </w:p>
                    <w:p w14:paraId="59226070" w14:textId="77777777" w:rsidR="00395A5A" w:rsidRPr="00EA7C90" w:rsidRDefault="00395A5A" w:rsidP="00395A5A">
                      <w:pPr>
                        <w:pStyle w:val="Titolo"/>
                        <w:rPr>
                          <w:i/>
                          <w:iCs/>
                          <w:color w:val="003399"/>
                          <w:sz w:val="40"/>
                          <w:szCs w:val="40"/>
                          <w:lang w:val="en-US"/>
                        </w:rPr>
                      </w:pPr>
                      <w:r w:rsidRPr="00EA7C90">
                        <w:rPr>
                          <w:i/>
                          <w:iCs/>
                          <w:color w:val="003399"/>
                          <w:sz w:val="40"/>
                          <w:szCs w:val="40"/>
                          <w:lang w:val="en-US"/>
                        </w:rPr>
                        <w:t>VODILNIM PARTNERJEM</w:t>
                      </w:r>
                    </w:p>
                    <w:p w14:paraId="16DA9EC7" w14:textId="77777777" w:rsidR="00395A5A" w:rsidRPr="00395A5A" w:rsidRDefault="00395A5A" w:rsidP="00395A5A">
                      <w:pPr>
                        <w:pStyle w:val="Titolo"/>
                        <w:rPr>
                          <w:i/>
                          <w:iCs/>
                          <w:color w:val="003399"/>
                          <w:sz w:val="40"/>
                          <w:szCs w:val="40"/>
                        </w:rPr>
                      </w:pPr>
                      <w:r w:rsidRPr="00395A5A">
                        <w:rPr>
                          <w:i/>
                          <w:iCs/>
                          <w:color w:val="003399"/>
                          <w:sz w:val="40"/>
                          <w:szCs w:val="40"/>
                        </w:rPr>
                        <w:t>IN PROJEKTNIMI</w:t>
                      </w:r>
                    </w:p>
                    <w:p w14:paraId="482470B7" w14:textId="5C09F5F5" w:rsidR="00A37662" w:rsidRPr="00395A5A" w:rsidRDefault="00395A5A" w:rsidP="00395A5A">
                      <w:pPr>
                        <w:pStyle w:val="Titolo"/>
                        <w:rPr>
                          <w:i/>
                          <w:iCs/>
                          <w:color w:val="003399"/>
                          <w:sz w:val="40"/>
                          <w:szCs w:val="40"/>
                        </w:rPr>
                      </w:pPr>
                      <w:r w:rsidRPr="00395A5A">
                        <w:rPr>
                          <w:i/>
                          <w:iCs/>
                          <w:color w:val="003399"/>
                          <w:sz w:val="40"/>
                          <w:szCs w:val="40"/>
                        </w:rPr>
                        <w:t>PARTNERJI</w:t>
                      </w:r>
                    </w:p>
                  </w:txbxContent>
                </v:textbox>
              </v:shape>
            </w:pict>
          </mc:Fallback>
        </mc:AlternateContent>
      </w:r>
      <w:r w:rsidRPr="00395A5A">
        <w:rPr>
          <w:rFonts w:cs="Open Sans"/>
          <w:noProof/>
          <w:lang w:eastAsia="it-IT"/>
        </w:rPr>
        <mc:AlternateContent>
          <mc:Choice Requires="wps">
            <w:drawing>
              <wp:anchor distT="0" distB="0" distL="114300" distR="114300" simplePos="0" relativeHeight="251659264" behindDoc="0" locked="0" layoutInCell="1" allowOverlap="1" wp14:anchorId="7B5C4C35" wp14:editId="0FBAE50D">
                <wp:simplePos x="0" y="0"/>
                <wp:positionH relativeFrom="column">
                  <wp:posOffset>-148590</wp:posOffset>
                </wp:positionH>
                <wp:positionV relativeFrom="paragraph">
                  <wp:posOffset>8255</wp:posOffset>
                </wp:positionV>
                <wp:extent cx="3127375" cy="5000625"/>
                <wp:effectExtent l="0" t="0" r="0" b="0"/>
                <wp:wrapNone/>
                <wp:docPr id="1628074447" name="Casella di testo 4"/>
                <wp:cNvGraphicFramePr/>
                <a:graphic xmlns:a="http://schemas.openxmlformats.org/drawingml/2006/main">
                  <a:graphicData uri="http://schemas.microsoft.com/office/word/2010/wordprocessingShape">
                    <wps:wsp>
                      <wps:cNvSpPr txBox="1"/>
                      <wps:spPr>
                        <a:xfrm>
                          <a:off x="0" y="0"/>
                          <a:ext cx="3127375" cy="5000625"/>
                        </a:xfrm>
                        <a:prstGeom prst="rect">
                          <a:avLst/>
                        </a:prstGeom>
                        <a:noFill/>
                        <a:ln w="6350">
                          <a:noFill/>
                        </a:ln>
                      </wps:spPr>
                      <wps:txbx>
                        <w:txbxContent>
                          <w:p w14:paraId="79CBA8B9" w14:textId="77777777" w:rsidR="00395A5A" w:rsidRPr="00395A5A" w:rsidRDefault="00395A5A" w:rsidP="00395A5A">
                            <w:pPr>
                              <w:pStyle w:val="Titolo"/>
                              <w:ind w:right="175"/>
                              <w:jc w:val="right"/>
                              <w:rPr>
                                <w:iCs/>
                                <w:color w:val="003399"/>
                                <w:sz w:val="40"/>
                                <w:szCs w:val="40"/>
                              </w:rPr>
                            </w:pPr>
                            <w:r w:rsidRPr="00395A5A">
                              <w:rPr>
                                <w:iCs/>
                                <w:color w:val="003399"/>
                                <w:sz w:val="40"/>
                                <w:szCs w:val="40"/>
                              </w:rPr>
                              <w:t xml:space="preserve">INTERREG VI-A </w:t>
                            </w:r>
                          </w:p>
                          <w:p w14:paraId="1850C690" w14:textId="77777777" w:rsidR="00395A5A" w:rsidRDefault="00395A5A" w:rsidP="00395A5A">
                            <w:pPr>
                              <w:pStyle w:val="Titolo"/>
                              <w:ind w:right="175"/>
                              <w:jc w:val="right"/>
                              <w:rPr>
                                <w:iCs/>
                                <w:color w:val="003399"/>
                                <w:sz w:val="40"/>
                                <w:szCs w:val="40"/>
                              </w:rPr>
                            </w:pPr>
                            <w:r w:rsidRPr="00395A5A">
                              <w:rPr>
                                <w:iCs/>
                                <w:color w:val="003399"/>
                                <w:sz w:val="40"/>
                                <w:szCs w:val="40"/>
                              </w:rPr>
                              <w:t xml:space="preserve">ITALIA-SLOVENIA </w:t>
                            </w:r>
                          </w:p>
                          <w:p w14:paraId="1514AC0F" w14:textId="12386393" w:rsidR="00395A5A" w:rsidRPr="00395A5A" w:rsidRDefault="00395A5A" w:rsidP="00395A5A">
                            <w:pPr>
                              <w:pStyle w:val="Titolo"/>
                              <w:ind w:right="175"/>
                              <w:jc w:val="right"/>
                              <w:rPr>
                                <w:rFonts w:cs="Open Sans"/>
                                <w:color w:val="003399"/>
                                <w:sz w:val="40"/>
                                <w:szCs w:val="40"/>
                              </w:rPr>
                            </w:pPr>
                            <w:r w:rsidRPr="00395A5A">
                              <w:rPr>
                                <w:rFonts w:cs="Open Sans"/>
                                <w:color w:val="003399"/>
                                <w:sz w:val="40"/>
                                <w:szCs w:val="40"/>
                              </w:rPr>
                              <w:t xml:space="preserve">2021-2027 </w:t>
                            </w:r>
                          </w:p>
                          <w:p w14:paraId="55196FD3" w14:textId="77777777" w:rsidR="00395A5A" w:rsidRPr="00395A5A" w:rsidRDefault="00395A5A" w:rsidP="00395A5A">
                            <w:pPr>
                              <w:pStyle w:val="Titolo"/>
                              <w:ind w:right="175"/>
                              <w:jc w:val="right"/>
                              <w:rPr>
                                <w:rFonts w:cs="Open Sans"/>
                                <w:color w:val="003399"/>
                                <w:sz w:val="40"/>
                                <w:szCs w:val="40"/>
                              </w:rPr>
                            </w:pPr>
                          </w:p>
                          <w:p w14:paraId="4BE3CA38" w14:textId="77777777" w:rsidR="00395A5A" w:rsidRPr="00395A5A" w:rsidRDefault="00395A5A" w:rsidP="00395A5A">
                            <w:pPr>
                              <w:pStyle w:val="Titolo"/>
                              <w:ind w:left="-396" w:right="175"/>
                              <w:jc w:val="right"/>
                              <w:rPr>
                                <w:rFonts w:cs="Open Sans"/>
                                <w:color w:val="003399"/>
                                <w:sz w:val="40"/>
                                <w:szCs w:val="40"/>
                              </w:rPr>
                            </w:pPr>
                            <w:r w:rsidRPr="00395A5A">
                              <w:rPr>
                                <w:rFonts w:cs="Open Sans"/>
                                <w:color w:val="003399"/>
                                <w:sz w:val="40"/>
                                <w:szCs w:val="40"/>
                              </w:rPr>
                              <w:t xml:space="preserve">BANDO PER </w:t>
                            </w:r>
                          </w:p>
                          <w:p w14:paraId="7CD194A4" w14:textId="77777777" w:rsidR="00395A5A" w:rsidRPr="00395A5A" w:rsidRDefault="00395A5A" w:rsidP="00395A5A">
                            <w:pPr>
                              <w:pStyle w:val="Titolo"/>
                              <w:ind w:left="-396" w:right="175"/>
                              <w:jc w:val="right"/>
                              <w:rPr>
                                <w:rFonts w:cs="Open Sans"/>
                                <w:color w:val="003399"/>
                                <w:sz w:val="40"/>
                                <w:szCs w:val="40"/>
                              </w:rPr>
                            </w:pPr>
                            <w:r w:rsidRPr="00395A5A">
                              <w:rPr>
                                <w:rFonts w:cs="Open Sans"/>
                                <w:color w:val="003399"/>
                                <w:sz w:val="40"/>
                                <w:szCs w:val="40"/>
                              </w:rPr>
                              <w:t xml:space="preserve">PROGETTI STANDARD </w:t>
                            </w:r>
                          </w:p>
                          <w:p w14:paraId="72AFF917" w14:textId="27FC604A" w:rsidR="00A37662" w:rsidRPr="00395A5A" w:rsidRDefault="00395A5A" w:rsidP="00395A5A">
                            <w:pPr>
                              <w:pStyle w:val="Titolo"/>
                              <w:jc w:val="right"/>
                              <w:rPr>
                                <w:rFonts w:cs="Open Sans"/>
                                <w:color w:val="003399"/>
                                <w:sz w:val="40"/>
                                <w:szCs w:val="40"/>
                              </w:rPr>
                            </w:pPr>
                            <w:r w:rsidRPr="00395A5A">
                              <w:rPr>
                                <w:rFonts w:cs="Open Sans"/>
                                <w:color w:val="003399"/>
                                <w:sz w:val="40"/>
                                <w:szCs w:val="40"/>
                              </w:rPr>
                              <w:t>N. 03/2024</w:t>
                            </w:r>
                          </w:p>
                          <w:p w14:paraId="1806C0EA" w14:textId="5C38B359" w:rsidR="00395A5A" w:rsidRPr="00395A5A" w:rsidRDefault="00395A5A" w:rsidP="00395A5A">
                            <w:pPr>
                              <w:jc w:val="right"/>
                              <w:rPr>
                                <w:b/>
                                <w:color w:val="003399"/>
                                <w:sz w:val="40"/>
                                <w:szCs w:val="40"/>
                              </w:rPr>
                            </w:pPr>
                          </w:p>
                          <w:p w14:paraId="768DF8A4" w14:textId="77777777" w:rsidR="00395A5A" w:rsidRPr="00395A5A" w:rsidRDefault="00395A5A" w:rsidP="00395A5A">
                            <w:pPr>
                              <w:jc w:val="right"/>
                              <w:rPr>
                                <w:b/>
                                <w:color w:val="003399"/>
                                <w:sz w:val="40"/>
                                <w:szCs w:val="40"/>
                              </w:rPr>
                            </w:pPr>
                            <w:r w:rsidRPr="00395A5A">
                              <w:rPr>
                                <w:b/>
                                <w:color w:val="003399"/>
                                <w:sz w:val="40"/>
                                <w:szCs w:val="40"/>
                              </w:rPr>
                              <w:t xml:space="preserve">ALLEGATO I – MODELLO DI ACCORDO DI PARTENARIATO TRA </w:t>
                            </w:r>
                          </w:p>
                          <w:p w14:paraId="3F8890F5" w14:textId="77777777" w:rsidR="00395A5A" w:rsidRPr="00395A5A" w:rsidRDefault="00395A5A" w:rsidP="00395A5A">
                            <w:pPr>
                              <w:jc w:val="right"/>
                              <w:rPr>
                                <w:b/>
                                <w:color w:val="003399"/>
                                <w:sz w:val="40"/>
                                <w:szCs w:val="40"/>
                              </w:rPr>
                            </w:pPr>
                            <w:r w:rsidRPr="00395A5A">
                              <w:rPr>
                                <w:b/>
                                <w:color w:val="003399"/>
                                <w:sz w:val="40"/>
                                <w:szCs w:val="40"/>
                              </w:rPr>
                              <w:t xml:space="preserve">IL LEAD PARTNER E </w:t>
                            </w:r>
                          </w:p>
                          <w:p w14:paraId="06453BAC" w14:textId="752DD7B3" w:rsidR="00395A5A" w:rsidRPr="00395A5A" w:rsidRDefault="00395A5A" w:rsidP="00395A5A">
                            <w:pPr>
                              <w:jc w:val="right"/>
                              <w:rPr>
                                <w:b/>
                                <w:color w:val="003399"/>
                                <w:sz w:val="40"/>
                                <w:szCs w:val="40"/>
                              </w:rPr>
                            </w:pPr>
                            <w:r w:rsidRPr="00395A5A">
                              <w:rPr>
                                <w:b/>
                                <w:color w:val="003399"/>
                                <w:sz w:val="40"/>
                                <w:szCs w:val="40"/>
                              </w:rPr>
                              <w:t>I PARTNER DI PROGETTO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5C4C35" id="_x0000_s1027" type="#_x0000_t202" style="position:absolute;left:0;text-align:left;margin-left:-11.7pt;margin-top:.65pt;width:246.25pt;height:39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" filled="f" stroked="f" strokeweight=".5pt">
                <v:textbox>
                  <w:txbxContent>
                    <w:p w14:paraId="79CBA8B9" w14:textId="77777777" w:rsidR="00395A5A" w:rsidRPr="00395A5A" w:rsidRDefault="00395A5A" w:rsidP="00395A5A">
                      <w:pPr>
                        <w:pStyle w:val="Titolo"/>
                        <w:ind w:right="175"/>
                        <w:jc w:val="right"/>
                        <w:rPr>
                          <w:iCs/>
                          <w:color w:val="003399"/>
                          <w:sz w:val="40"/>
                          <w:szCs w:val="40"/>
                        </w:rPr>
                      </w:pPr>
                      <w:r w:rsidRPr="00395A5A">
                        <w:rPr>
                          <w:iCs/>
                          <w:color w:val="003399"/>
                          <w:sz w:val="40"/>
                          <w:szCs w:val="40"/>
                        </w:rPr>
                        <w:t xml:space="preserve">INTERREG VI-A </w:t>
                      </w:r>
                    </w:p>
                    <w:p w14:paraId="1850C690" w14:textId="77777777" w:rsidR="00395A5A" w:rsidRDefault="00395A5A" w:rsidP="00395A5A">
                      <w:pPr>
                        <w:pStyle w:val="Titolo"/>
                        <w:ind w:right="175"/>
                        <w:jc w:val="right"/>
                        <w:rPr>
                          <w:iCs/>
                          <w:color w:val="003399"/>
                          <w:sz w:val="40"/>
                          <w:szCs w:val="40"/>
                        </w:rPr>
                      </w:pPr>
                      <w:r w:rsidRPr="00395A5A">
                        <w:rPr>
                          <w:iCs/>
                          <w:color w:val="003399"/>
                          <w:sz w:val="40"/>
                          <w:szCs w:val="40"/>
                        </w:rPr>
                        <w:t xml:space="preserve">ITALIA-SLOVENIA </w:t>
                      </w:r>
                    </w:p>
                    <w:p w14:paraId="1514AC0F" w14:textId="12386393" w:rsidR="00395A5A" w:rsidRPr="00395A5A" w:rsidRDefault="00395A5A" w:rsidP="00395A5A">
                      <w:pPr>
                        <w:pStyle w:val="Titolo"/>
                        <w:ind w:right="175"/>
                        <w:jc w:val="right"/>
                        <w:rPr>
                          <w:rFonts w:cs="Open Sans"/>
                          <w:color w:val="003399"/>
                          <w:sz w:val="40"/>
                          <w:szCs w:val="40"/>
                        </w:rPr>
                      </w:pPr>
                      <w:r w:rsidRPr="00395A5A">
                        <w:rPr>
                          <w:rFonts w:cs="Open Sans"/>
                          <w:color w:val="003399"/>
                          <w:sz w:val="40"/>
                          <w:szCs w:val="40"/>
                        </w:rPr>
                        <w:t xml:space="preserve">2021-2027 </w:t>
                      </w:r>
                    </w:p>
                    <w:p w14:paraId="55196FD3" w14:textId="77777777" w:rsidR="00395A5A" w:rsidRPr="00395A5A" w:rsidRDefault="00395A5A" w:rsidP="00395A5A">
                      <w:pPr>
                        <w:pStyle w:val="Titolo"/>
                        <w:ind w:right="175"/>
                        <w:jc w:val="right"/>
                        <w:rPr>
                          <w:rFonts w:cs="Open Sans"/>
                          <w:color w:val="003399"/>
                          <w:sz w:val="40"/>
                          <w:szCs w:val="40"/>
                        </w:rPr>
                      </w:pPr>
                    </w:p>
                    <w:p w14:paraId="4BE3CA38" w14:textId="77777777" w:rsidR="00395A5A" w:rsidRPr="00395A5A" w:rsidRDefault="00395A5A" w:rsidP="00395A5A">
                      <w:pPr>
                        <w:pStyle w:val="Titolo"/>
                        <w:ind w:left="-396" w:right="175"/>
                        <w:jc w:val="right"/>
                        <w:rPr>
                          <w:rFonts w:cs="Open Sans"/>
                          <w:color w:val="003399"/>
                          <w:sz w:val="40"/>
                          <w:szCs w:val="40"/>
                        </w:rPr>
                      </w:pPr>
                      <w:r w:rsidRPr="00395A5A">
                        <w:rPr>
                          <w:rFonts w:cs="Open Sans"/>
                          <w:color w:val="003399"/>
                          <w:sz w:val="40"/>
                          <w:szCs w:val="40"/>
                        </w:rPr>
                        <w:t xml:space="preserve">BANDO PER </w:t>
                      </w:r>
                    </w:p>
                    <w:p w14:paraId="7CD194A4" w14:textId="77777777" w:rsidR="00395A5A" w:rsidRPr="00395A5A" w:rsidRDefault="00395A5A" w:rsidP="00395A5A">
                      <w:pPr>
                        <w:pStyle w:val="Titolo"/>
                        <w:ind w:left="-396" w:right="175"/>
                        <w:jc w:val="right"/>
                        <w:rPr>
                          <w:rFonts w:cs="Open Sans"/>
                          <w:color w:val="003399"/>
                          <w:sz w:val="40"/>
                          <w:szCs w:val="40"/>
                        </w:rPr>
                      </w:pPr>
                      <w:r w:rsidRPr="00395A5A">
                        <w:rPr>
                          <w:rFonts w:cs="Open Sans"/>
                          <w:color w:val="003399"/>
                          <w:sz w:val="40"/>
                          <w:szCs w:val="40"/>
                        </w:rPr>
                        <w:t xml:space="preserve">PROGETTI STANDARD </w:t>
                      </w:r>
                    </w:p>
                    <w:p w14:paraId="72AFF917" w14:textId="27FC604A" w:rsidR="00A37662" w:rsidRPr="00395A5A" w:rsidRDefault="00395A5A" w:rsidP="00395A5A">
                      <w:pPr>
                        <w:pStyle w:val="Titolo"/>
                        <w:jc w:val="right"/>
                        <w:rPr>
                          <w:rFonts w:cs="Open Sans"/>
                          <w:color w:val="003399"/>
                          <w:sz w:val="40"/>
                          <w:szCs w:val="40"/>
                        </w:rPr>
                      </w:pPr>
                      <w:r w:rsidRPr="00395A5A">
                        <w:rPr>
                          <w:rFonts w:cs="Open Sans"/>
                          <w:color w:val="003399"/>
                          <w:sz w:val="40"/>
                          <w:szCs w:val="40"/>
                        </w:rPr>
                        <w:t>N. 03/2024</w:t>
                      </w:r>
                    </w:p>
                    <w:p w14:paraId="1806C0EA" w14:textId="5C38B359" w:rsidR="00395A5A" w:rsidRPr="00395A5A" w:rsidRDefault="00395A5A" w:rsidP="00395A5A">
                      <w:pPr>
                        <w:jc w:val="right"/>
                        <w:rPr>
                          <w:b/>
                          <w:color w:val="003399"/>
                          <w:sz w:val="40"/>
                          <w:szCs w:val="40"/>
                        </w:rPr>
                      </w:pPr>
                    </w:p>
                    <w:p w14:paraId="768DF8A4" w14:textId="77777777" w:rsidR="00395A5A" w:rsidRPr="00395A5A" w:rsidRDefault="00395A5A" w:rsidP="00395A5A">
                      <w:pPr>
                        <w:jc w:val="right"/>
                        <w:rPr>
                          <w:b/>
                          <w:color w:val="003399"/>
                          <w:sz w:val="40"/>
                          <w:szCs w:val="40"/>
                        </w:rPr>
                      </w:pPr>
                      <w:r w:rsidRPr="00395A5A">
                        <w:rPr>
                          <w:b/>
                          <w:color w:val="003399"/>
                          <w:sz w:val="40"/>
                          <w:szCs w:val="40"/>
                        </w:rPr>
                        <w:t xml:space="preserve">ALLEGATO I – MODELLO DI ACCORDO DI PARTENARIATO TRA </w:t>
                      </w:r>
                    </w:p>
                    <w:p w14:paraId="3F8890F5" w14:textId="77777777" w:rsidR="00395A5A" w:rsidRPr="00395A5A" w:rsidRDefault="00395A5A" w:rsidP="00395A5A">
                      <w:pPr>
                        <w:jc w:val="right"/>
                        <w:rPr>
                          <w:b/>
                          <w:color w:val="003399"/>
                          <w:sz w:val="40"/>
                          <w:szCs w:val="40"/>
                        </w:rPr>
                      </w:pPr>
                      <w:r w:rsidRPr="00395A5A">
                        <w:rPr>
                          <w:b/>
                          <w:color w:val="003399"/>
                          <w:sz w:val="40"/>
                          <w:szCs w:val="40"/>
                        </w:rPr>
                        <w:t xml:space="preserve">IL LEAD PARTNER E </w:t>
                      </w:r>
                    </w:p>
                    <w:p w14:paraId="06453BAC" w14:textId="752DD7B3" w:rsidR="00395A5A" w:rsidRPr="00395A5A" w:rsidRDefault="00395A5A" w:rsidP="00395A5A">
                      <w:pPr>
                        <w:jc w:val="right"/>
                        <w:rPr>
                          <w:b/>
                          <w:color w:val="003399"/>
                          <w:sz w:val="40"/>
                          <w:szCs w:val="40"/>
                        </w:rPr>
                      </w:pPr>
                      <w:r w:rsidRPr="00395A5A">
                        <w:rPr>
                          <w:b/>
                          <w:color w:val="003399"/>
                          <w:sz w:val="40"/>
                          <w:szCs w:val="40"/>
                        </w:rPr>
                        <w:t>I PARTNER DI PROGETTO</w:t>
                      </w:r>
                    </w:p>
                  </w:txbxContent>
                </v:textbox>
              </v:shape>
            </w:pict>
          </mc:Fallback>
        </mc:AlternateContent>
      </w:r>
      <w:r w:rsidR="00E44EBC" w:rsidRPr="00395A5A">
        <w:rPr>
          <w:rFonts w:cs="Open Sans"/>
          <w:noProof/>
          <w:lang w:eastAsia="it-IT"/>
        </w:rPr>
        <mc:AlternateContent>
          <mc:Choice Requires="wps">
            <w:drawing>
              <wp:anchor distT="0" distB="0" distL="114300" distR="114300" simplePos="0" relativeHeight="251658239" behindDoc="0" locked="0" layoutInCell="1" allowOverlap="1" wp14:anchorId="78716D03" wp14:editId="326FFE6E">
                <wp:simplePos x="0" y="0"/>
                <wp:positionH relativeFrom="page">
                  <wp:align>left</wp:align>
                </wp:positionH>
                <wp:positionV relativeFrom="paragraph">
                  <wp:posOffset>-1657350</wp:posOffset>
                </wp:positionV>
                <wp:extent cx="7564582" cy="10792287"/>
                <wp:effectExtent l="0" t="0" r="17780" b="28575"/>
                <wp:wrapNone/>
                <wp:docPr id="1584548465" name="Rettangolo 6"/>
                <wp:cNvGraphicFramePr/>
                <a:graphic xmlns:a="http://schemas.openxmlformats.org/drawingml/2006/main">
                  <a:graphicData uri="http://schemas.microsoft.com/office/word/2010/wordprocessingShape">
                    <wps:wsp>
                      <wps:cNvSpPr/>
                      <wps:spPr>
                        <a:xfrm>
                          <a:off x="0" y="0"/>
                          <a:ext cx="7564582" cy="10792287"/>
                        </a:xfrm>
                        <a:prstGeom prst="rect">
                          <a:avLst/>
                        </a:prstGeom>
                        <a:solidFill>
                          <a:schemeClr val="bg1">
                            <a:lumMod val="95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00C7E35" id="Rettangolo 6" o:spid="_x0000_s1026" style="position:absolute;margin-left:0;margin-top:-130.5pt;width:595.65pt;height:849.8pt;z-index:251658239;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" fillcolor="#f2f2f2 [3052]" strokecolor="#040813 [484]" strokeweight="1pt">
                <w10:wrap anchorx="page"/>
              </v:rect>
            </w:pict>
          </mc:Fallback>
        </mc:AlternateContent>
      </w:r>
      <w:r w:rsidR="001C67B9" w:rsidRPr="00395A5A">
        <w:rPr>
          <w:rFonts w:cs="Open Sans"/>
          <w:noProof/>
          <w:lang w:eastAsia="it-IT"/>
        </w:rPr>
        <w:drawing>
          <wp:anchor distT="0" distB="0" distL="114300" distR="114300" simplePos="0" relativeHeight="251662336" behindDoc="0" locked="0" layoutInCell="1" allowOverlap="1" wp14:anchorId="5EC48D28" wp14:editId="35682C1F">
            <wp:simplePos x="0" y="0"/>
            <wp:positionH relativeFrom="column">
              <wp:align>left</wp:align>
            </wp:positionH>
            <wp:positionV relativeFrom="paragraph">
              <wp:posOffset>-782955</wp:posOffset>
            </wp:positionV>
            <wp:extent cx="6125564" cy="493395"/>
            <wp:effectExtent l="0" t="0" r="8890" b="1905"/>
            <wp:wrapNone/>
            <wp:docPr id="149136060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360603" name="Immagin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25564" cy="493395"/>
                    </a:xfrm>
                    <a:prstGeom prst="rect">
                      <a:avLst/>
                    </a:prstGeom>
                  </pic:spPr>
                </pic:pic>
              </a:graphicData>
            </a:graphic>
            <wp14:sizeRelH relativeFrom="page">
              <wp14:pctWidth>0</wp14:pctWidth>
            </wp14:sizeRelH>
            <wp14:sizeRelV relativeFrom="page">
              <wp14:pctHeight>0</wp14:pctHeight>
            </wp14:sizeRelV>
          </wp:anchor>
        </w:drawing>
      </w:r>
    </w:p>
    <w:p w14:paraId="60695C54" w14:textId="475CCB60" w:rsidR="00A37662" w:rsidRPr="00395A5A" w:rsidRDefault="001C67B9">
      <w:pPr>
        <w:rPr>
          <w:rFonts w:cs="Open Sans"/>
        </w:rPr>
      </w:pPr>
      <w:r w:rsidRPr="00395A5A">
        <w:rPr>
          <w:rFonts w:cs="Open Sans"/>
          <w:noProof/>
          <w:lang w:eastAsia="it-IT"/>
        </w:rPr>
        <w:drawing>
          <wp:anchor distT="0" distB="0" distL="114300" distR="114300" simplePos="0" relativeHeight="251666432" behindDoc="0" locked="0" layoutInCell="1" allowOverlap="1" wp14:anchorId="5295D831" wp14:editId="4994A776">
            <wp:simplePos x="0" y="0"/>
            <wp:positionH relativeFrom="column">
              <wp:posOffset>-845820</wp:posOffset>
            </wp:positionH>
            <wp:positionV relativeFrom="paragraph">
              <wp:posOffset>5271135</wp:posOffset>
            </wp:positionV>
            <wp:extent cx="7924072" cy="5576777"/>
            <wp:effectExtent l="0" t="0" r="1270" b="0"/>
            <wp:wrapNone/>
            <wp:docPr id="1145812468" name="Immagine 7" descr="Immagine che contiene Elementi grafici, Carattere, grafica, Policrom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812468" name="Immagine 7" descr="Immagine che contiene Elementi grafici, Carattere, grafica, Policromia&#10;&#10;Descrizione generata automaticamente"/>
                    <pic:cNvPicPr/>
                  </pic:nvPicPr>
                  <pic:blipFill>
                    <a:blip r:embed="rId11">
                      <a:extLst>
                        <a:ext uri="{28A0092B-C50C-407E-A947-70E740481C1C}">
                          <a14:useLocalDpi xmlns:a14="http://schemas.microsoft.com/office/drawing/2010/main" val="0"/>
                        </a:ext>
                      </a:extLst>
                    </a:blip>
                    <a:stretch>
                      <a:fillRect/>
                    </a:stretch>
                  </pic:blipFill>
                  <pic:spPr>
                    <a:xfrm>
                      <a:off x="0" y="0"/>
                      <a:ext cx="7924072" cy="5576777"/>
                    </a:xfrm>
                    <a:prstGeom prst="rect">
                      <a:avLst/>
                    </a:prstGeom>
                  </pic:spPr>
                </pic:pic>
              </a:graphicData>
            </a:graphic>
            <wp14:sizeRelH relativeFrom="page">
              <wp14:pctWidth>0</wp14:pctWidth>
            </wp14:sizeRelH>
            <wp14:sizeRelV relativeFrom="page">
              <wp14:pctHeight>0</wp14:pctHeight>
            </wp14:sizeRelV>
          </wp:anchor>
        </w:drawing>
      </w:r>
      <w:r w:rsidR="00A37662" w:rsidRPr="00395A5A">
        <w:rPr>
          <w:rFonts w:cs="Open Sans"/>
        </w:rPr>
        <w:br w:type="page"/>
      </w:r>
    </w:p>
    <w:tbl>
      <w:tblPr>
        <w:tblW w:w="0" w:type="auto"/>
        <w:tblInd w:w="-142" w:type="dxa"/>
        <w:tblLayout w:type="fixed"/>
        <w:tblLook w:val="0000" w:firstRow="0" w:lastRow="0" w:firstColumn="0" w:lastColumn="0" w:noHBand="0" w:noVBand="0"/>
      </w:tblPr>
      <w:tblGrid>
        <w:gridCol w:w="4968"/>
        <w:gridCol w:w="4921"/>
      </w:tblGrid>
      <w:tr w:rsidR="00395A5A" w:rsidRPr="00395A5A" w14:paraId="4F345D37" w14:textId="77777777" w:rsidTr="004C72FB">
        <w:tc>
          <w:tcPr>
            <w:tcW w:w="4968" w:type="dxa"/>
            <w:shd w:val="clear" w:color="auto" w:fill="auto"/>
          </w:tcPr>
          <w:p w14:paraId="230429C1" w14:textId="77777777" w:rsidR="00395A5A" w:rsidRPr="00395A5A" w:rsidRDefault="00395A5A" w:rsidP="004C72FB">
            <w:pPr>
              <w:spacing w:line="480" w:lineRule="auto"/>
              <w:rPr>
                <w:rFonts w:cs="Open Sans"/>
              </w:rPr>
            </w:pPr>
            <w:r w:rsidRPr="00395A5A">
              <w:rPr>
                <w:rFonts w:cs="Open Sans"/>
                <w:b/>
                <w:bCs/>
              </w:rPr>
              <w:lastRenderedPageBreak/>
              <w:t>Indice</w:t>
            </w:r>
          </w:p>
        </w:tc>
        <w:tc>
          <w:tcPr>
            <w:tcW w:w="4921" w:type="dxa"/>
            <w:shd w:val="clear" w:color="auto" w:fill="auto"/>
          </w:tcPr>
          <w:p w14:paraId="71C289FB" w14:textId="77777777" w:rsidR="00395A5A" w:rsidRPr="00395A5A" w:rsidRDefault="00395A5A" w:rsidP="004C72FB">
            <w:pPr>
              <w:spacing w:line="480" w:lineRule="auto"/>
              <w:rPr>
                <w:rFonts w:cs="Open Sans"/>
              </w:rPr>
            </w:pPr>
            <w:r w:rsidRPr="00395A5A">
              <w:rPr>
                <w:rFonts w:cs="Open Sans"/>
                <w:b/>
                <w:bCs/>
                <w:color w:val="1F497D"/>
              </w:rPr>
              <w:t>Kazalo</w:t>
            </w:r>
          </w:p>
        </w:tc>
      </w:tr>
      <w:tr w:rsidR="00395A5A" w:rsidRPr="00395A5A" w14:paraId="03A4B554" w14:textId="77777777" w:rsidTr="004C72FB">
        <w:tc>
          <w:tcPr>
            <w:tcW w:w="4968" w:type="dxa"/>
            <w:shd w:val="clear" w:color="auto" w:fill="auto"/>
          </w:tcPr>
          <w:p w14:paraId="26E8EAB6" w14:textId="77777777" w:rsidR="00395A5A" w:rsidRPr="00395A5A" w:rsidRDefault="00395A5A" w:rsidP="004C72FB">
            <w:pPr>
              <w:spacing w:line="480" w:lineRule="auto"/>
              <w:rPr>
                <w:rFonts w:cs="Open Sans"/>
                <w:b/>
              </w:rPr>
            </w:pPr>
            <w:r w:rsidRPr="00395A5A">
              <w:rPr>
                <w:rFonts w:cs="Open Sans"/>
                <w:b/>
              </w:rPr>
              <w:t>Articolo 1 Base giuridica</w:t>
            </w:r>
          </w:p>
        </w:tc>
        <w:tc>
          <w:tcPr>
            <w:tcW w:w="4921" w:type="dxa"/>
            <w:shd w:val="clear" w:color="auto" w:fill="auto"/>
          </w:tcPr>
          <w:p w14:paraId="508118E4" w14:textId="77777777" w:rsidR="00395A5A" w:rsidRPr="00395A5A" w:rsidRDefault="00395A5A" w:rsidP="004C72FB">
            <w:pPr>
              <w:spacing w:line="480" w:lineRule="auto"/>
              <w:rPr>
                <w:rFonts w:cs="Open Sans"/>
                <w:b/>
              </w:rPr>
            </w:pPr>
            <w:r w:rsidRPr="00395A5A">
              <w:rPr>
                <w:rFonts w:cs="Open Sans"/>
                <w:b/>
                <w:color w:val="1F497D"/>
                <w:lang w:val="sl-SI"/>
              </w:rPr>
              <w:t>1. člen Pravna podlaga</w:t>
            </w:r>
          </w:p>
        </w:tc>
      </w:tr>
      <w:tr w:rsidR="00395A5A" w:rsidRPr="00395A5A" w14:paraId="5D84CF11" w14:textId="77777777" w:rsidTr="004C72FB">
        <w:tc>
          <w:tcPr>
            <w:tcW w:w="4968" w:type="dxa"/>
            <w:shd w:val="clear" w:color="auto" w:fill="auto"/>
          </w:tcPr>
          <w:p w14:paraId="60CD0A77" w14:textId="77777777" w:rsidR="00395A5A" w:rsidRPr="00395A5A" w:rsidRDefault="00395A5A" w:rsidP="004C72FB">
            <w:pPr>
              <w:spacing w:line="480" w:lineRule="auto"/>
              <w:rPr>
                <w:rFonts w:cs="Open Sans"/>
                <w:b/>
              </w:rPr>
            </w:pPr>
            <w:r w:rsidRPr="00395A5A">
              <w:rPr>
                <w:rFonts w:cs="Open Sans"/>
                <w:b/>
              </w:rPr>
              <w:t>Articolo 2 Oggetto dell’Accordo</w:t>
            </w:r>
          </w:p>
        </w:tc>
        <w:tc>
          <w:tcPr>
            <w:tcW w:w="4921" w:type="dxa"/>
            <w:shd w:val="clear" w:color="auto" w:fill="auto"/>
          </w:tcPr>
          <w:p w14:paraId="351764DA" w14:textId="77777777" w:rsidR="00395A5A" w:rsidRPr="00395A5A" w:rsidRDefault="00395A5A" w:rsidP="004C72FB">
            <w:pPr>
              <w:spacing w:line="480" w:lineRule="auto"/>
              <w:rPr>
                <w:rFonts w:cs="Open Sans"/>
                <w:b/>
              </w:rPr>
            </w:pPr>
            <w:r w:rsidRPr="00395A5A">
              <w:rPr>
                <w:rFonts w:cs="Open Sans"/>
                <w:b/>
                <w:color w:val="1F497D"/>
                <w:lang w:val="sl-SI"/>
              </w:rPr>
              <w:t xml:space="preserve">2. člen Predmet pogodbe </w:t>
            </w:r>
          </w:p>
        </w:tc>
      </w:tr>
      <w:tr w:rsidR="00395A5A" w:rsidRPr="00395A5A" w14:paraId="0B19D5D0" w14:textId="77777777" w:rsidTr="004C72FB">
        <w:tc>
          <w:tcPr>
            <w:tcW w:w="4968" w:type="dxa"/>
            <w:shd w:val="clear" w:color="auto" w:fill="auto"/>
          </w:tcPr>
          <w:p w14:paraId="4B08B124" w14:textId="77777777" w:rsidR="00395A5A" w:rsidRPr="00395A5A" w:rsidRDefault="00395A5A" w:rsidP="004C72FB">
            <w:pPr>
              <w:spacing w:line="480" w:lineRule="auto"/>
              <w:rPr>
                <w:rFonts w:cs="Open Sans"/>
                <w:b/>
              </w:rPr>
            </w:pPr>
            <w:r w:rsidRPr="00395A5A">
              <w:rPr>
                <w:rFonts w:cs="Open Sans"/>
                <w:b/>
              </w:rPr>
              <w:t>Articolo 3 Durata dell’Accordo di Partenariato</w:t>
            </w:r>
          </w:p>
        </w:tc>
        <w:tc>
          <w:tcPr>
            <w:tcW w:w="4921" w:type="dxa"/>
            <w:shd w:val="clear" w:color="auto" w:fill="auto"/>
          </w:tcPr>
          <w:p w14:paraId="2780967C" w14:textId="77777777" w:rsidR="00395A5A" w:rsidRPr="00395A5A" w:rsidRDefault="00395A5A" w:rsidP="004C72FB">
            <w:pPr>
              <w:spacing w:line="480" w:lineRule="auto"/>
              <w:rPr>
                <w:rFonts w:cs="Open Sans"/>
                <w:b/>
              </w:rPr>
            </w:pPr>
            <w:r w:rsidRPr="00395A5A">
              <w:rPr>
                <w:rFonts w:cs="Open Sans"/>
                <w:b/>
                <w:color w:val="1F497D"/>
                <w:lang w:val="sl-SI"/>
              </w:rPr>
              <w:t>3. člen Trajanje pogodbe o partnerstvu</w:t>
            </w:r>
          </w:p>
        </w:tc>
      </w:tr>
      <w:tr w:rsidR="00395A5A" w:rsidRPr="00395A5A" w14:paraId="3A08B5A8" w14:textId="77777777" w:rsidTr="004C72FB">
        <w:tc>
          <w:tcPr>
            <w:tcW w:w="4968" w:type="dxa"/>
            <w:shd w:val="clear" w:color="auto" w:fill="auto"/>
          </w:tcPr>
          <w:p w14:paraId="792C39F7" w14:textId="77777777" w:rsidR="00395A5A" w:rsidRPr="00395A5A" w:rsidRDefault="00395A5A" w:rsidP="004C72FB">
            <w:pPr>
              <w:spacing w:line="480" w:lineRule="auto"/>
              <w:rPr>
                <w:rFonts w:cs="Open Sans"/>
                <w:b/>
              </w:rPr>
            </w:pPr>
            <w:r w:rsidRPr="00395A5A">
              <w:rPr>
                <w:rFonts w:cs="Open Sans"/>
                <w:b/>
              </w:rPr>
              <w:t>Articolo 4 Obblighi e responsabilità del Lead Partner</w:t>
            </w:r>
          </w:p>
        </w:tc>
        <w:tc>
          <w:tcPr>
            <w:tcW w:w="4921" w:type="dxa"/>
            <w:shd w:val="clear" w:color="auto" w:fill="auto"/>
          </w:tcPr>
          <w:p w14:paraId="30B8BBC8" w14:textId="77777777" w:rsidR="00395A5A" w:rsidRPr="00395A5A" w:rsidRDefault="00395A5A" w:rsidP="004C72FB">
            <w:pPr>
              <w:snapToGrid w:val="0"/>
              <w:spacing w:line="480" w:lineRule="auto"/>
              <w:rPr>
                <w:rFonts w:cs="Open Sans"/>
                <w:b/>
              </w:rPr>
            </w:pPr>
            <w:r w:rsidRPr="00395A5A">
              <w:rPr>
                <w:rFonts w:cs="Open Sans"/>
                <w:b/>
                <w:color w:val="1F497D"/>
                <w:lang w:val="sl-SI"/>
              </w:rPr>
              <w:t>4. člen Obveznosti in odgovornosti Vodilnega partnerja</w:t>
            </w:r>
          </w:p>
        </w:tc>
      </w:tr>
      <w:tr w:rsidR="00395A5A" w:rsidRPr="00395A5A" w14:paraId="3617BB1F" w14:textId="77777777" w:rsidTr="004C72FB">
        <w:tc>
          <w:tcPr>
            <w:tcW w:w="4968" w:type="dxa"/>
            <w:shd w:val="clear" w:color="auto" w:fill="auto"/>
          </w:tcPr>
          <w:p w14:paraId="7B2DCB3D" w14:textId="77777777" w:rsidR="00395A5A" w:rsidRPr="00395A5A" w:rsidRDefault="00395A5A" w:rsidP="004C72FB">
            <w:pPr>
              <w:spacing w:line="480" w:lineRule="auto"/>
              <w:rPr>
                <w:rFonts w:cs="Open Sans"/>
                <w:b/>
              </w:rPr>
            </w:pPr>
            <w:r w:rsidRPr="00395A5A">
              <w:rPr>
                <w:rFonts w:cs="Open Sans"/>
                <w:b/>
              </w:rPr>
              <w:t>Articolo 5 Obblighi e responsabilità dei  Partner</w:t>
            </w:r>
          </w:p>
        </w:tc>
        <w:tc>
          <w:tcPr>
            <w:tcW w:w="4921" w:type="dxa"/>
            <w:shd w:val="clear" w:color="auto" w:fill="auto"/>
          </w:tcPr>
          <w:p w14:paraId="26DAE1DE" w14:textId="77777777" w:rsidR="00395A5A" w:rsidRPr="00395A5A" w:rsidRDefault="00395A5A" w:rsidP="004C72FB">
            <w:pPr>
              <w:spacing w:line="480" w:lineRule="auto"/>
              <w:rPr>
                <w:rFonts w:cs="Open Sans"/>
                <w:b/>
              </w:rPr>
            </w:pPr>
            <w:r w:rsidRPr="00395A5A">
              <w:rPr>
                <w:rFonts w:cs="Open Sans"/>
                <w:b/>
                <w:color w:val="1F497D"/>
                <w:lang w:val="sl-SI"/>
              </w:rPr>
              <w:t>5. člen Obveznosti in odgovornosti partnerjev</w:t>
            </w:r>
          </w:p>
        </w:tc>
      </w:tr>
      <w:tr w:rsidR="00395A5A" w:rsidRPr="00395A5A" w14:paraId="3B5DD572" w14:textId="77777777" w:rsidTr="004C72FB">
        <w:tc>
          <w:tcPr>
            <w:tcW w:w="4968" w:type="dxa"/>
            <w:shd w:val="clear" w:color="auto" w:fill="auto"/>
          </w:tcPr>
          <w:p w14:paraId="477253F3" w14:textId="77777777" w:rsidR="00395A5A" w:rsidRPr="00395A5A" w:rsidRDefault="00395A5A" w:rsidP="004C72FB">
            <w:pPr>
              <w:spacing w:line="480" w:lineRule="auto"/>
              <w:rPr>
                <w:rFonts w:cs="Open Sans"/>
                <w:b/>
              </w:rPr>
            </w:pPr>
            <w:r w:rsidRPr="00395A5A">
              <w:rPr>
                <w:rFonts w:cs="Open Sans"/>
                <w:b/>
              </w:rPr>
              <w:t>Articolo 6 Rapporti con terzi</w:t>
            </w:r>
          </w:p>
        </w:tc>
        <w:tc>
          <w:tcPr>
            <w:tcW w:w="4921" w:type="dxa"/>
            <w:shd w:val="clear" w:color="auto" w:fill="auto"/>
          </w:tcPr>
          <w:p w14:paraId="080B7A41" w14:textId="77777777" w:rsidR="00395A5A" w:rsidRPr="00395A5A" w:rsidRDefault="00395A5A" w:rsidP="004C72FB">
            <w:pPr>
              <w:spacing w:line="480" w:lineRule="auto"/>
              <w:rPr>
                <w:rFonts w:cs="Open Sans"/>
                <w:b/>
              </w:rPr>
            </w:pPr>
            <w:r w:rsidRPr="00395A5A">
              <w:rPr>
                <w:rFonts w:cs="Open Sans"/>
                <w:b/>
                <w:color w:val="1F497D"/>
                <w:lang w:val="sl-SI"/>
              </w:rPr>
              <w:t>6. člen Odnosi s tretjimi strankami</w:t>
            </w:r>
          </w:p>
        </w:tc>
      </w:tr>
      <w:tr w:rsidR="00395A5A" w:rsidRPr="00EA7C90" w14:paraId="4769C4BA" w14:textId="77777777" w:rsidTr="004C72FB">
        <w:tc>
          <w:tcPr>
            <w:tcW w:w="4968" w:type="dxa"/>
            <w:shd w:val="clear" w:color="auto" w:fill="auto"/>
          </w:tcPr>
          <w:p w14:paraId="19D25B58" w14:textId="77777777" w:rsidR="00395A5A" w:rsidRPr="00395A5A" w:rsidRDefault="00395A5A" w:rsidP="004C72FB">
            <w:pPr>
              <w:spacing w:line="480" w:lineRule="auto"/>
              <w:rPr>
                <w:rFonts w:cs="Open Sans"/>
                <w:b/>
              </w:rPr>
            </w:pPr>
            <w:r w:rsidRPr="00395A5A">
              <w:rPr>
                <w:rFonts w:cs="Open Sans"/>
                <w:b/>
              </w:rPr>
              <w:t>Articolo 7 Cessione e successione legale</w:t>
            </w:r>
          </w:p>
        </w:tc>
        <w:tc>
          <w:tcPr>
            <w:tcW w:w="4921" w:type="dxa"/>
            <w:shd w:val="clear" w:color="auto" w:fill="auto"/>
          </w:tcPr>
          <w:p w14:paraId="36070C25" w14:textId="77777777" w:rsidR="00395A5A" w:rsidRPr="00395A5A" w:rsidRDefault="00395A5A" w:rsidP="004C72FB">
            <w:pPr>
              <w:spacing w:line="480" w:lineRule="auto"/>
              <w:rPr>
                <w:rFonts w:cs="Open Sans"/>
                <w:b/>
                <w:lang w:val="en-US"/>
              </w:rPr>
            </w:pPr>
            <w:r w:rsidRPr="00395A5A">
              <w:rPr>
                <w:rFonts w:cs="Open Sans"/>
                <w:b/>
                <w:color w:val="1F497D"/>
                <w:lang w:val="sl-SI"/>
              </w:rPr>
              <w:t>7. člen Odstop in pravno nasledstvo</w:t>
            </w:r>
          </w:p>
        </w:tc>
      </w:tr>
      <w:tr w:rsidR="00395A5A" w:rsidRPr="00395A5A" w14:paraId="204CAB56" w14:textId="77777777" w:rsidTr="004C72FB">
        <w:tc>
          <w:tcPr>
            <w:tcW w:w="4968" w:type="dxa"/>
            <w:shd w:val="clear" w:color="auto" w:fill="auto"/>
          </w:tcPr>
          <w:p w14:paraId="3FACF2E1" w14:textId="77777777" w:rsidR="00395A5A" w:rsidRPr="00395A5A" w:rsidRDefault="00395A5A" w:rsidP="004C72FB">
            <w:pPr>
              <w:spacing w:line="480" w:lineRule="auto"/>
              <w:rPr>
                <w:rFonts w:cs="Open Sans"/>
                <w:b/>
              </w:rPr>
            </w:pPr>
            <w:r w:rsidRPr="00395A5A">
              <w:rPr>
                <w:rFonts w:cs="Open Sans"/>
                <w:b/>
              </w:rPr>
              <w:t>Articolo 8 Gestione finanziaria</w:t>
            </w:r>
          </w:p>
        </w:tc>
        <w:tc>
          <w:tcPr>
            <w:tcW w:w="4921" w:type="dxa"/>
            <w:shd w:val="clear" w:color="auto" w:fill="auto"/>
          </w:tcPr>
          <w:p w14:paraId="68EE7D60" w14:textId="77777777" w:rsidR="00395A5A" w:rsidRPr="00395A5A" w:rsidRDefault="00395A5A" w:rsidP="004C72FB">
            <w:pPr>
              <w:spacing w:line="480" w:lineRule="auto"/>
              <w:rPr>
                <w:rFonts w:cs="Open Sans"/>
                <w:b/>
              </w:rPr>
            </w:pPr>
            <w:r w:rsidRPr="00395A5A">
              <w:rPr>
                <w:rFonts w:cs="Open Sans"/>
                <w:b/>
                <w:color w:val="1F497D"/>
                <w:lang w:val="sl-SI"/>
              </w:rPr>
              <w:t>8. člen Finančno upravljanje</w:t>
            </w:r>
          </w:p>
        </w:tc>
      </w:tr>
      <w:tr w:rsidR="00395A5A" w:rsidRPr="00395A5A" w14:paraId="7A53EF61" w14:textId="77777777" w:rsidTr="004C72FB">
        <w:tc>
          <w:tcPr>
            <w:tcW w:w="4968" w:type="dxa"/>
            <w:shd w:val="clear" w:color="auto" w:fill="auto"/>
          </w:tcPr>
          <w:p w14:paraId="3855C574" w14:textId="77777777" w:rsidR="00395A5A" w:rsidRPr="00395A5A" w:rsidRDefault="00395A5A" w:rsidP="004C72FB">
            <w:pPr>
              <w:spacing w:line="480" w:lineRule="auto"/>
              <w:rPr>
                <w:rFonts w:cs="Open Sans"/>
                <w:b/>
              </w:rPr>
            </w:pPr>
            <w:r w:rsidRPr="00395A5A">
              <w:rPr>
                <w:rFonts w:cs="Open Sans"/>
                <w:b/>
              </w:rPr>
              <w:t xml:space="preserve">Articolo </w:t>
            </w:r>
            <w:r w:rsidRPr="00395A5A">
              <w:rPr>
                <w:rFonts w:cs="Open Sans"/>
                <w:b/>
                <w:lang w:val="sl-SI"/>
              </w:rPr>
              <w:t>9</w:t>
            </w:r>
            <w:r w:rsidRPr="00395A5A">
              <w:rPr>
                <w:rFonts w:cs="Open Sans"/>
                <w:b/>
              </w:rPr>
              <w:t xml:space="preserve"> </w:t>
            </w:r>
            <w:r w:rsidRPr="00395A5A">
              <w:rPr>
                <w:rFonts w:cs="Open Sans"/>
                <w:b/>
                <w:lang w:val="sl-SI"/>
              </w:rPr>
              <w:t xml:space="preserve">Spese ammissibili </w:t>
            </w:r>
          </w:p>
        </w:tc>
        <w:tc>
          <w:tcPr>
            <w:tcW w:w="4921" w:type="dxa"/>
            <w:shd w:val="clear" w:color="auto" w:fill="auto"/>
          </w:tcPr>
          <w:p w14:paraId="4D84CA5B" w14:textId="77777777" w:rsidR="00395A5A" w:rsidRPr="00395A5A" w:rsidRDefault="00395A5A" w:rsidP="004C72FB">
            <w:pPr>
              <w:spacing w:line="480" w:lineRule="auto"/>
              <w:rPr>
                <w:rFonts w:cs="Open Sans"/>
                <w:b/>
              </w:rPr>
            </w:pPr>
            <w:r w:rsidRPr="00395A5A">
              <w:rPr>
                <w:rFonts w:cs="Open Sans"/>
                <w:b/>
                <w:color w:val="1F497D"/>
                <w:lang w:val="sl-SI"/>
              </w:rPr>
              <w:t>9. člen Upravičeni izdatki</w:t>
            </w:r>
          </w:p>
        </w:tc>
      </w:tr>
      <w:tr w:rsidR="00395A5A" w:rsidRPr="00395A5A" w14:paraId="1520F272" w14:textId="77777777" w:rsidTr="004C72FB">
        <w:tc>
          <w:tcPr>
            <w:tcW w:w="4968" w:type="dxa"/>
            <w:shd w:val="clear" w:color="auto" w:fill="auto"/>
          </w:tcPr>
          <w:p w14:paraId="011352C7" w14:textId="77777777" w:rsidR="00395A5A" w:rsidRPr="00395A5A" w:rsidRDefault="00395A5A" w:rsidP="004C72FB">
            <w:pPr>
              <w:spacing w:line="480" w:lineRule="auto"/>
              <w:rPr>
                <w:rFonts w:cs="Open Sans"/>
                <w:b/>
              </w:rPr>
            </w:pPr>
            <w:r w:rsidRPr="00395A5A">
              <w:rPr>
                <w:rFonts w:cs="Open Sans"/>
                <w:b/>
              </w:rPr>
              <w:t xml:space="preserve">Articolo </w:t>
            </w:r>
            <w:r w:rsidRPr="00395A5A">
              <w:rPr>
                <w:rFonts w:cs="Open Sans"/>
                <w:b/>
                <w:lang w:val="sl-SI"/>
              </w:rPr>
              <w:t>10</w:t>
            </w:r>
            <w:r w:rsidRPr="00395A5A">
              <w:rPr>
                <w:rFonts w:cs="Open Sans"/>
                <w:b/>
              </w:rPr>
              <w:t xml:space="preserve"> </w:t>
            </w:r>
            <w:r w:rsidRPr="00395A5A">
              <w:rPr>
                <w:rFonts w:cs="Open Sans"/>
                <w:b/>
                <w:lang w:val="sl-SI"/>
              </w:rPr>
              <w:t>Rendiconti</w:t>
            </w:r>
          </w:p>
        </w:tc>
        <w:tc>
          <w:tcPr>
            <w:tcW w:w="4921" w:type="dxa"/>
            <w:shd w:val="clear" w:color="auto" w:fill="auto"/>
          </w:tcPr>
          <w:p w14:paraId="5D5B5D8E" w14:textId="77777777" w:rsidR="00395A5A" w:rsidRPr="00395A5A" w:rsidRDefault="00395A5A" w:rsidP="004C72FB">
            <w:pPr>
              <w:spacing w:line="480" w:lineRule="auto"/>
              <w:rPr>
                <w:rFonts w:cs="Open Sans"/>
                <w:b/>
              </w:rPr>
            </w:pPr>
            <w:r w:rsidRPr="00395A5A">
              <w:rPr>
                <w:rFonts w:cs="Open Sans"/>
                <w:b/>
                <w:color w:val="1F497D"/>
                <w:lang w:val="sl-SI"/>
              </w:rPr>
              <w:t>10. člen Poročanje</w:t>
            </w:r>
          </w:p>
        </w:tc>
      </w:tr>
      <w:tr w:rsidR="00395A5A" w:rsidRPr="00EA7C90" w14:paraId="13C8C6B3" w14:textId="77777777" w:rsidTr="004C72FB">
        <w:tc>
          <w:tcPr>
            <w:tcW w:w="4968" w:type="dxa"/>
            <w:shd w:val="clear" w:color="auto" w:fill="auto"/>
          </w:tcPr>
          <w:p w14:paraId="2C01C6E6" w14:textId="77777777" w:rsidR="00395A5A" w:rsidRPr="00395A5A" w:rsidRDefault="00395A5A" w:rsidP="004C72FB">
            <w:pPr>
              <w:spacing w:line="480" w:lineRule="auto"/>
              <w:rPr>
                <w:rFonts w:cs="Open Sans"/>
                <w:b/>
              </w:rPr>
            </w:pPr>
            <w:r w:rsidRPr="00395A5A">
              <w:rPr>
                <w:rFonts w:cs="Open Sans"/>
                <w:b/>
              </w:rPr>
              <w:t>Articolo 1</w:t>
            </w:r>
            <w:r w:rsidRPr="00395A5A">
              <w:rPr>
                <w:rFonts w:cs="Open Sans"/>
                <w:b/>
                <w:lang w:val="sl-SI"/>
              </w:rPr>
              <w:t>1</w:t>
            </w:r>
            <w:r w:rsidRPr="00395A5A">
              <w:rPr>
                <w:rFonts w:cs="Open Sans"/>
                <w:b/>
              </w:rPr>
              <w:t xml:space="preserve"> </w:t>
            </w:r>
            <w:r w:rsidRPr="00395A5A">
              <w:rPr>
                <w:rFonts w:cs="Open Sans"/>
                <w:b/>
                <w:lang w:val="sl-SI"/>
              </w:rPr>
              <w:t>Modifiche progettuali e riallocazione di fondi</w:t>
            </w:r>
          </w:p>
        </w:tc>
        <w:tc>
          <w:tcPr>
            <w:tcW w:w="4921" w:type="dxa"/>
            <w:shd w:val="clear" w:color="auto" w:fill="auto"/>
          </w:tcPr>
          <w:p w14:paraId="5B3823F8" w14:textId="77777777" w:rsidR="00395A5A" w:rsidRPr="00395A5A" w:rsidRDefault="00395A5A" w:rsidP="004C72FB">
            <w:pPr>
              <w:spacing w:line="480" w:lineRule="auto"/>
              <w:rPr>
                <w:rFonts w:cs="Open Sans"/>
                <w:b/>
                <w:lang w:val="en-US"/>
              </w:rPr>
            </w:pPr>
            <w:r w:rsidRPr="00395A5A">
              <w:rPr>
                <w:rFonts w:cs="Open Sans"/>
                <w:b/>
                <w:color w:val="1F497D"/>
                <w:lang w:val="sl-SI"/>
              </w:rPr>
              <w:t xml:space="preserve">11. člen Spremembe projekta in premestitev sredstev </w:t>
            </w:r>
          </w:p>
        </w:tc>
      </w:tr>
      <w:tr w:rsidR="00395A5A" w:rsidRPr="00395A5A" w14:paraId="57EDCA1A" w14:textId="77777777" w:rsidTr="004C72FB">
        <w:tc>
          <w:tcPr>
            <w:tcW w:w="4968" w:type="dxa"/>
            <w:shd w:val="clear" w:color="auto" w:fill="auto"/>
          </w:tcPr>
          <w:p w14:paraId="187B8032" w14:textId="77777777" w:rsidR="00395A5A" w:rsidRPr="00395A5A" w:rsidRDefault="00395A5A" w:rsidP="004C72FB">
            <w:pPr>
              <w:spacing w:line="480" w:lineRule="auto"/>
              <w:rPr>
                <w:rFonts w:cs="Open Sans"/>
                <w:b/>
              </w:rPr>
            </w:pPr>
            <w:r w:rsidRPr="00395A5A">
              <w:rPr>
                <w:rFonts w:cs="Open Sans"/>
                <w:b/>
              </w:rPr>
              <w:t>Articolo 12 Recupero delle somme indebitamente pagate</w:t>
            </w:r>
          </w:p>
        </w:tc>
        <w:tc>
          <w:tcPr>
            <w:tcW w:w="4921" w:type="dxa"/>
            <w:shd w:val="clear" w:color="auto" w:fill="auto"/>
          </w:tcPr>
          <w:p w14:paraId="54F1B65C" w14:textId="77777777" w:rsidR="00395A5A" w:rsidRPr="00395A5A" w:rsidRDefault="00395A5A" w:rsidP="004C72FB">
            <w:pPr>
              <w:spacing w:line="480" w:lineRule="auto"/>
              <w:rPr>
                <w:rFonts w:cs="Open Sans"/>
                <w:b/>
              </w:rPr>
            </w:pPr>
            <w:r w:rsidRPr="00395A5A">
              <w:rPr>
                <w:rFonts w:cs="Open Sans"/>
                <w:b/>
                <w:color w:val="1F497D"/>
                <w:lang w:val="sl-SI"/>
              </w:rPr>
              <w:t xml:space="preserve">12. člen Izterjevanje neutemeljeno plačanih zneskov </w:t>
            </w:r>
          </w:p>
        </w:tc>
      </w:tr>
      <w:tr w:rsidR="00395A5A" w:rsidRPr="00395A5A" w14:paraId="403451D6" w14:textId="77777777" w:rsidTr="004C72FB">
        <w:tc>
          <w:tcPr>
            <w:tcW w:w="4968" w:type="dxa"/>
            <w:shd w:val="clear" w:color="auto" w:fill="auto"/>
          </w:tcPr>
          <w:p w14:paraId="586F29C0" w14:textId="77777777" w:rsidR="00395A5A" w:rsidRPr="00395A5A" w:rsidRDefault="00395A5A" w:rsidP="004C72FB">
            <w:pPr>
              <w:spacing w:line="480" w:lineRule="auto"/>
              <w:rPr>
                <w:rFonts w:cs="Open Sans"/>
                <w:b/>
              </w:rPr>
            </w:pPr>
            <w:r w:rsidRPr="00395A5A">
              <w:rPr>
                <w:rFonts w:cs="Open Sans"/>
                <w:b/>
              </w:rPr>
              <w:t>Articolo 13 Misure relative alle attività di visibilità, trasparenza e comunicazione e diffusione dei risultati</w:t>
            </w:r>
          </w:p>
        </w:tc>
        <w:tc>
          <w:tcPr>
            <w:tcW w:w="4921" w:type="dxa"/>
            <w:shd w:val="clear" w:color="auto" w:fill="auto"/>
          </w:tcPr>
          <w:p w14:paraId="3BA19094" w14:textId="77777777" w:rsidR="00395A5A" w:rsidRPr="00395A5A" w:rsidRDefault="00395A5A" w:rsidP="004C72FB">
            <w:pPr>
              <w:spacing w:line="480" w:lineRule="auto"/>
              <w:rPr>
                <w:rFonts w:cs="Open Sans"/>
                <w:b/>
              </w:rPr>
            </w:pPr>
            <w:r w:rsidRPr="00395A5A">
              <w:rPr>
                <w:rFonts w:cs="Open Sans"/>
                <w:b/>
                <w:color w:val="1F497D"/>
                <w:lang w:val="sl-SI"/>
              </w:rPr>
              <w:t xml:space="preserve">13. </w:t>
            </w:r>
            <w:r w:rsidRPr="00395A5A">
              <w:rPr>
                <w:rFonts w:cs="Open Sans"/>
                <w:b/>
                <w:color w:val="365F91"/>
                <w:lang w:val="sl-SI"/>
              </w:rPr>
              <w:t>Ukrepi za prepoznavnost, preglednosti in komuniciranje ter širjenje rezultatov</w:t>
            </w:r>
          </w:p>
        </w:tc>
      </w:tr>
      <w:tr w:rsidR="00395A5A" w:rsidRPr="00395A5A" w14:paraId="7670EA03" w14:textId="77777777" w:rsidTr="004C72FB">
        <w:tc>
          <w:tcPr>
            <w:tcW w:w="4968" w:type="dxa"/>
            <w:shd w:val="clear" w:color="auto" w:fill="auto"/>
          </w:tcPr>
          <w:p w14:paraId="323450F1" w14:textId="77777777" w:rsidR="00395A5A" w:rsidRPr="00395A5A" w:rsidRDefault="00395A5A" w:rsidP="004C72FB">
            <w:pPr>
              <w:spacing w:line="480" w:lineRule="auto"/>
              <w:rPr>
                <w:rFonts w:cs="Open Sans"/>
                <w:b/>
              </w:rPr>
            </w:pPr>
            <w:r w:rsidRPr="00395A5A">
              <w:rPr>
                <w:rFonts w:cs="Open Sans"/>
                <w:b/>
              </w:rPr>
              <w:t>Articolo 14 Proprietà e utilizzo dei risultati del Progetto</w:t>
            </w:r>
          </w:p>
        </w:tc>
        <w:tc>
          <w:tcPr>
            <w:tcW w:w="4921" w:type="dxa"/>
            <w:shd w:val="clear" w:color="auto" w:fill="auto"/>
          </w:tcPr>
          <w:p w14:paraId="1C11EAFF" w14:textId="77777777" w:rsidR="00395A5A" w:rsidRPr="00395A5A" w:rsidRDefault="00395A5A" w:rsidP="004C72FB">
            <w:pPr>
              <w:spacing w:line="480" w:lineRule="auto"/>
              <w:rPr>
                <w:rFonts w:cs="Open Sans"/>
                <w:b/>
              </w:rPr>
            </w:pPr>
            <w:r w:rsidRPr="00395A5A">
              <w:rPr>
                <w:rFonts w:cs="Open Sans"/>
                <w:b/>
                <w:color w:val="1F497D"/>
                <w:lang w:val="sl-SI"/>
              </w:rPr>
              <w:t>14. člen Lastništvo in uporaba rezultatov projekta</w:t>
            </w:r>
          </w:p>
        </w:tc>
      </w:tr>
      <w:tr w:rsidR="00395A5A" w:rsidRPr="00395A5A" w14:paraId="7A6C7A3A" w14:textId="77777777" w:rsidTr="004C72FB">
        <w:tc>
          <w:tcPr>
            <w:tcW w:w="4968" w:type="dxa"/>
            <w:shd w:val="clear" w:color="auto" w:fill="auto"/>
          </w:tcPr>
          <w:p w14:paraId="64CE69D4" w14:textId="77777777" w:rsidR="00395A5A" w:rsidRPr="00395A5A" w:rsidRDefault="00395A5A" w:rsidP="004C72FB">
            <w:pPr>
              <w:spacing w:line="480" w:lineRule="auto"/>
              <w:rPr>
                <w:rFonts w:cs="Open Sans"/>
                <w:b/>
              </w:rPr>
            </w:pPr>
            <w:r w:rsidRPr="00395A5A">
              <w:rPr>
                <w:rFonts w:cs="Open Sans"/>
                <w:b/>
              </w:rPr>
              <w:t>Articolo 15 Responsabilità e forza maggiore</w:t>
            </w:r>
          </w:p>
        </w:tc>
        <w:tc>
          <w:tcPr>
            <w:tcW w:w="4921" w:type="dxa"/>
            <w:shd w:val="clear" w:color="auto" w:fill="auto"/>
          </w:tcPr>
          <w:p w14:paraId="5DBEC3DA" w14:textId="77777777" w:rsidR="00395A5A" w:rsidRPr="00395A5A" w:rsidRDefault="00395A5A" w:rsidP="004C72FB">
            <w:pPr>
              <w:spacing w:line="480" w:lineRule="auto"/>
              <w:rPr>
                <w:rFonts w:cs="Open Sans"/>
                <w:b/>
              </w:rPr>
            </w:pPr>
            <w:r w:rsidRPr="00395A5A">
              <w:rPr>
                <w:rFonts w:cs="Open Sans"/>
                <w:b/>
                <w:color w:val="1F497D"/>
                <w:lang w:val="sl-SI"/>
              </w:rPr>
              <w:t>15. člen Odgovornost in višja sila</w:t>
            </w:r>
          </w:p>
        </w:tc>
      </w:tr>
      <w:tr w:rsidR="00395A5A" w:rsidRPr="00395A5A" w14:paraId="5AC2315C" w14:textId="77777777" w:rsidTr="004C72FB">
        <w:tc>
          <w:tcPr>
            <w:tcW w:w="4968" w:type="dxa"/>
            <w:shd w:val="clear" w:color="auto" w:fill="auto"/>
          </w:tcPr>
          <w:p w14:paraId="2E9A02D3" w14:textId="77777777" w:rsidR="00395A5A" w:rsidRPr="00395A5A" w:rsidRDefault="00395A5A" w:rsidP="004C72FB">
            <w:pPr>
              <w:spacing w:line="480" w:lineRule="auto"/>
              <w:rPr>
                <w:rFonts w:cs="Open Sans"/>
                <w:b/>
              </w:rPr>
            </w:pPr>
            <w:r w:rsidRPr="00395A5A">
              <w:rPr>
                <w:rFonts w:cs="Open Sans"/>
                <w:b/>
              </w:rPr>
              <w:t>Articolo 16 Registrazione</w:t>
            </w:r>
          </w:p>
        </w:tc>
        <w:tc>
          <w:tcPr>
            <w:tcW w:w="4921" w:type="dxa"/>
            <w:shd w:val="clear" w:color="auto" w:fill="auto"/>
          </w:tcPr>
          <w:p w14:paraId="656B26F3" w14:textId="77777777" w:rsidR="00395A5A" w:rsidRPr="00395A5A" w:rsidRDefault="00395A5A" w:rsidP="004C72FB">
            <w:pPr>
              <w:spacing w:line="480" w:lineRule="auto"/>
              <w:rPr>
                <w:rFonts w:cs="Open Sans"/>
                <w:b/>
              </w:rPr>
            </w:pPr>
            <w:r w:rsidRPr="00395A5A">
              <w:rPr>
                <w:rFonts w:cs="Open Sans"/>
                <w:b/>
                <w:color w:val="1F497D"/>
                <w:lang w:val="sl-SI"/>
              </w:rPr>
              <w:t>16. člen Registracija</w:t>
            </w:r>
          </w:p>
        </w:tc>
      </w:tr>
      <w:tr w:rsidR="00395A5A" w:rsidRPr="00395A5A" w14:paraId="7027AABD" w14:textId="77777777" w:rsidTr="004C72FB">
        <w:tc>
          <w:tcPr>
            <w:tcW w:w="4968" w:type="dxa"/>
            <w:shd w:val="clear" w:color="auto" w:fill="auto"/>
          </w:tcPr>
          <w:p w14:paraId="66EC84A4" w14:textId="77777777" w:rsidR="00395A5A" w:rsidRPr="00395A5A" w:rsidRDefault="00395A5A" w:rsidP="004C72FB">
            <w:pPr>
              <w:spacing w:line="480" w:lineRule="auto"/>
              <w:rPr>
                <w:rFonts w:cs="Open Sans"/>
                <w:b/>
              </w:rPr>
            </w:pPr>
            <w:r w:rsidRPr="00395A5A">
              <w:rPr>
                <w:rFonts w:cs="Open Sans"/>
                <w:b/>
              </w:rPr>
              <w:t>Articolo 17 Lingue</w:t>
            </w:r>
          </w:p>
        </w:tc>
        <w:tc>
          <w:tcPr>
            <w:tcW w:w="4921" w:type="dxa"/>
            <w:shd w:val="clear" w:color="auto" w:fill="auto"/>
          </w:tcPr>
          <w:p w14:paraId="1AA968D6" w14:textId="77777777" w:rsidR="00395A5A" w:rsidRPr="00395A5A" w:rsidRDefault="00395A5A" w:rsidP="004C72FB">
            <w:pPr>
              <w:spacing w:line="480" w:lineRule="auto"/>
              <w:rPr>
                <w:rFonts w:cs="Open Sans"/>
                <w:b/>
              </w:rPr>
            </w:pPr>
            <w:r w:rsidRPr="00395A5A">
              <w:rPr>
                <w:rFonts w:cs="Open Sans"/>
                <w:b/>
                <w:color w:val="1F497D"/>
                <w:lang w:val="sl-SI"/>
              </w:rPr>
              <w:t>17. člen Jeziki</w:t>
            </w:r>
          </w:p>
        </w:tc>
      </w:tr>
      <w:tr w:rsidR="00395A5A" w:rsidRPr="00395A5A" w14:paraId="05E22D96" w14:textId="77777777" w:rsidTr="004C72FB">
        <w:tc>
          <w:tcPr>
            <w:tcW w:w="4968" w:type="dxa"/>
            <w:shd w:val="clear" w:color="auto" w:fill="auto"/>
          </w:tcPr>
          <w:p w14:paraId="3CCDFC10" w14:textId="77777777" w:rsidR="00395A5A" w:rsidRPr="00395A5A" w:rsidRDefault="00395A5A" w:rsidP="004C72FB">
            <w:pPr>
              <w:spacing w:line="480" w:lineRule="auto"/>
              <w:rPr>
                <w:rFonts w:cs="Open Sans"/>
                <w:b/>
              </w:rPr>
            </w:pPr>
            <w:r w:rsidRPr="00395A5A">
              <w:rPr>
                <w:rFonts w:cs="Open Sans"/>
                <w:b/>
              </w:rPr>
              <w:t>Articolo 18 Foro competente</w:t>
            </w:r>
          </w:p>
        </w:tc>
        <w:tc>
          <w:tcPr>
            <w:tcW w:w="4921" w:type="dxa"/>
            <w:shd w:val="clear" w:color="auto" w:fill="auto"/>
          </w:tcPr>
          <w:p w14:paraId="454BBEC4" w14:textId="77777777" w:rsidR="00395A5A" w:rsidRPr="00395A5A" w:rsidRDefault="00395A5A" w:rsidP="004C72FB">
            <w:pPr>
              <w:spacing w:line="480" w:lineRule="auto"/>
              <w:rPr>
                <w:rFonts w:cs="Open Sans"/>
                <w:b/>
                <w:lang w:val="sl-SI"/>
              </w:rPr>
            </w:pPr>
            <w:r w:rsidRPr="00395A5A">
              <w:rPr>
                <w:rFonts w:cs="Open Sans"/>
                <w:b/>
                <w:color w:val="1F497D"/>
                <w:lang w:val="sl-SI"/>
              </w:rPr>
              <w:t>18. člen Pristojno sodišče</w:t>
            </w:r>
          </w:p>
        </w:tc>
      </w:tr>
      <w:tr w:rsidR="00395A5A" w:rsidRPr="00395A5A" w14:paraId="5BE32EB3" w14:textId="77777777" w:rsidTr="004C72FB">
        <w:trPr>
          <w:trHeight w:val="296"/>
        </w:trPr>
        <w:tc>
          <w:tcPr>
            <w:tcW w:w="4968" w:type="dxa"/>
            <w:shd w:val="clear" w:color="auto" w:fill="auto"/>
          </w:tcPr>
          <w:p w14:paraId="50FB98CD" w14:textId="77777777" w:rsidR="00395A5A" w:rsidRPr="00395A5A" w:rsidRDefault="00395A5A" w:rsidP="004C72FB">
            <w:pPr>
              <w:spacing w:line="480" w:lineRule="auto"/>
              <w:rPr>
                <w:rFonts w:cs="Open Sans"/>
                <w:b/>
              </w:rPr>
            </w:pPr>
            <w:r w:rsidRPr="00395A5A">
              <w:rPr>
                <w:rFonts w:cs="Open Sans"/>
                <w:b/>
              </w:rPr>
              <w:t xml:space="preserve">Articolo </w:t>
            </w:r>
            <w:r w:rsidRPr="00395A5A">
              <w:rPr>
                <w:rFonts w:cs="Open Sans"/>
                <w:b/>
                <w:lang w:val="sl-SI"/>
              </w:rPr>
              <w:t>19</w:t>
            </w:r>
            <w:r w:rsidRPr="00395A5A">
              <w:rPr>
                <w:rFonts w:cs="Open Sans"/>
                <w:b/>
              </w:rPr>
              <w:t xml:space="preserve"> Disposizioni finali</w:t>
            </w:r>
          </w:p>
          <w:p w14:paraId="5F21CAFC" w14:textId="77777777" w:rsidR="00395A5A" w:rsidRPr="00395A5A" w:rsidRDefault="00395A5A" w:rsidP="004C72FB">
            <w:pPr>
              <w:spacing w:line="480" w:lineRule="auto"/>
              <w:rPr>
                <w:rFonts w:cs="Open Sans"/>
                <w:b/>
              </w:rPr>
            </w:pPr>
          </w:p>
        </w:tc>
        <w:tc>
          <w:tcPr>
            <w:tcW w:w="4921" w:type="dxa"/>
            <w:shd w:val="clear" w:color="auto" w:fill="auto"/>
          </w:tcPr>
          <w:p w14:paraId="2E750F92" w14:textId="77777777" w:rsidR="00395A5A" w:rsidRPr="00395A5A" w:rsidRDefault="00395A5A" w:rsidP="004C72FB">
            <w:pPr>
              <w:spacing w:line="480" w:lineRule="auto"/>
              <w:rPr>
                <w:rFonts w:cs="Open Sans"/>
                <w:b/>
                <w:lang w:val="sl-SI"/>
              </w:rPr>
            </w:pPr>
            <w:r w:rsidRPr="00395A5A">
              <w:rPr>
                <w:rFonts w:cs="Open Sans"/>
                <w:b/>
                <w:color w:val="1F497D"/>
                <w:lang w:val="sl-SI"/>
              </w:rPr>
              <w:t>19. člen Končne določbe</w:t>
            </w:r>
          </w:p>
        </w:tc>
      </w:tr>
      <w:tr w:rsidR="00395A5A" w:rsidRPr="00395A5A" w14:paraId="1E2F5B3A" w14:textId="77777777" w:rsidTr="004C72FB">
        <w:trPr>
          <w:trHeight w:val="360"/>
        </w:trPr>
        <w:tc>
          <w:tcPr>
            <w:tcW w:w="4968" w:type="dxa"/>
            <w:shd w:val="clear" w:color="auto" w:fill="auto"/>
          </w:tcPr>
          <w:p w14:paraId="358380FD" w14:textId="77777777" w:rsidR="00395A5A" w:rsidRPr="00395A5A" w:rsidRDefault="00395A5A" w:rsidP="004C72FB">
            <w:pPr>
              <w:snapToGrid w:val="0"/>
              <w:spacing w:line="480" w:lineRule="auto"/>
              <w:rPr>
                <w:rFonts w:cs="Open Sans"/>
                <w:b/>
                <w:color w:val="1F497D"/>
                <w:u w:val="single"/>
              </w:rPr>
            </w:pPr>
          </w:p>
        </w:tc>
        <w:tc>
          <w:tcPr>
            <w:tcW w:w="4921" w:type="dxa"/>
            <w:shd w:val="clear" w:color="auto" w:fill="auto"/>
          </w:tcPr>
          <w:p w14:paraId="10F83C56" w14:textId="77777777" w:rsidR="00395A5A" w:rsidRPr="00395A5A" w:rsidRDefault="00395A5A" w:rsidP="004C72FB">
            <w:pPr>
              <w:snapToGrid w:val="0"/>
              <w:spacing w:line="480" w:lineRule="auto"/>
              <w:rPr>
                <w:rFonts w:cs="Open Sans"/>
                <w:b/>
                <w:color w:val="1F497D"/>
                <w:u w:val="single"/>
              </w:rPr>
            </w:pPr>
          </w:p>
        </w:tc>
      </w:tr>
    </w:tbl>
    <w:p w14:paraId="19CB8B73" w14:textId="77777777" w:rsidR="00395A5A" w:rsidRPr="00395A5A" w:rsidRDefault="00395A5A" w:rsidP="00395A5A">
      <w:pPr>
        <w:pageBreakBefore/>
        <w:rPr>
          <w:rFonts w:cs="Open Sans"/>
        </w:rPr>
      </w:pPr>
    </w:p>
    <w:tbl>
      <w:tblPr>
        <w:tblW w:w="0" w:type="auto"/>
        <w:tblInd w:w="-142" w:type="dxa"/>
        <w:tblLayout w:type="fixed"/>
        <w:tblLook w:val="0000" w:firstRow="0" w:lastRow="0" w:firstColumn="0" w:lastColumn="0" w:noHBand="0" w:noVBand="0"/>
      </w:tblPr>
      <w:tblGrid>
        <w:gridCol w:w="4968"/>
        <w:gridCol w:w="4921"/>
      </w:tblGrid>
      <w:tr w:rsidR="00395A5A" w:rsidRPr="00395A5A" w14:paraId="752A8230" w14:textId="77777777" w:rsidTr="004C72FB">
        <w:trPr>
          <w:trHeight w:val="7430"/>
        </w:trPr>
        <w:tc>
          <w:tcPr>
            <w:tcW w:w="4968" w:type="dxa"/>
            <w:shd w:val="clear" w:color="auto" w:fill="auto"/>
          </w:tcPr>
          <w:p w14:paraId="30B18A47" w14:textId="77777777" w:rsidR="00395A5A" w:rsidRPr="00395A5A" w:rsidRDefault="00395A5A" w:rsidP="004C72FB">
            <w:pPr>
              <w:spacing w:line="480" w:lineRule="auto"/>
              <w:rPr>
                <w:rFonts w:cs="Open Sans"/>
              </w:rPr>
            </w:pPr>
            <w:r w:rsidRPr="00395A5A">
              <w:rPr>
                <w:rFonts w:cs="Open Sans"/>
                <w:b/>
                <w:bCs/>
              </w:rPr>
              <w:t xml:space="preserve">Tutte le sezioni inserite nel presente Accordo sono parti integranti e sostanziali dello stesso. Il partenariato può decidere di inserire ulteriori clausole, qualora necessario, per l’attuazione del Progetto. </w:t>
            </w:r>
            <w:r w:rsidRPr="00395A5A">
              <w:rPr>
                <w:rFonts w:cs="Open Sans"/>
                <w:b/>
                <w:bCs/>
                <w:lang w:val="sl-SI"/>
              </w:rPr>
              <w:t>Previsioni addizionali incluse nell'Accordo finale di Partenariato devono essere in ogni caso in linea con gli obiettivi del Programma ed il quadro legale come descritto nel Contratto di concessione del finanziamento e nello stesso Accordo di Partenariato.</w:t>
            </w:r>
          </w:p>
          <w:p w14:paraId="261294EB" w14:textId="77777777" w:rsidR="00395A5A" w:rsidRPr="00395A5A" w:rsidRDefault="00395A5A" w:rsidP="004C72FB">
            <w:pPr>
              <w:spacing w:line="480" w:lineRule="auto"/>
              <w:rPr>
                <w:rFonts w:cs="Open Sans"/>
                <w:b/>
              </w:rPr>
            </w:pPr>
          </w:p>
        </w:tc>
        <w:tc>
          <w:tcPr>
            <w:tcW w:w="4921" w:type="dxa"/>
            <w:shd w:val="clear" w:color="auto" w:fill="auto"/>
          </w:tcPr>
          <w:p w14:paraId="31E7CE05" w14:textId="77777777" w:rsidR="00395A5A" w:rsidRPr="00395A5A" w:rsidRDefault="00395A5A" w:rsidP="004C72FB">
            <w:pPr>
              <w:spacing w:line="480" w:lineRule="auto"/>
              <w:rPr>
                <w:rFonts w:cs="Open Sans"/>
                <w:lang w:eastAsia="ar-SA"/>
              </w:rPr>
            </w:pPr>
            <w:r w:rsidRPr="00395A5A">
              <w:rPr>
                <w:rFonts w:cs="Open Sans"/>
                <w:b/>
                <w:color w:val="1F497D"/>
                <w:lang w:val="sl-SI"/>
              </w:rPr>
              <w:t>Vsi deli te pogodbe so sestavni in stvarni del pogodbe in so zavezujoči.</w:t>
            </w:r>
          </w:p>
          <w:p w14:paraId="24D756B5" w14:textId="77777777" w:rsidR="00395A5A" w:rsidRPr="00395A5A" w:rsidRDefault="00395A5A" w:rsidP="004C72FB">
            <w:pPr>
              <w:spacing w:line="480" w:lineRule="auto"/>
              <w:rPr>
                <w:rFonts w:cs="Open Sans"/>
                <w:lang w:eastAsia="ar-SA"/>
              </w:rPr>
            </w:pPr>
            <w:r w:rsidRPr="00395A5A">
              <w:rPr>
                <w:rFonts w:cs="Open Sans"/>
                <w:b/>
                <w:color w:val="1F497D"/>
                <w:lang w:val="sl-SI"/>
              </w:rPr>
              <w:t>V kolikor je potrebno za izvedbo projekta partnerji lahko vključijo dodatna določila k tej pogodbi.</w:t>
            </w:r>
          </w:p>
          <w:p w14:paraId="74261CC4" w14:textId="77777777" w:rsidR="00395A5A" w:rsidRPr="00395A5A" w:rsidRDefault="00395A5A" w:rsidP="004C72FB">
            <w:pPr>
              <w:spacing w:line="480" w:lineRule="auto"/>
              <w:rPr>
                <w:rFonts w:cs="Open Sans"/>
                <w:lang w:eastAsia="ar-SA"/>
              </w:rPr>
            </w:pPr>
            <w:r w:rsidRPr="00395A5A">
              <w:rPr>
                <w:rFonts w:cs="Open Sans"/>
                <w:b/>
                <w:color w:val="1F497D"/>
                <w:lang w:val="sl-SI"/>
              </w:rPr>
              <w:t xml:space="preserve">Dodatna določila v dokončnem besedilu pogodbe o </w:t>
            </w:r>
            <w:r w:rsidRPr="00395A5A">
              <w:rPr>
                <w:rFonts w:cs="Open Sans"/>
                <w:b/>
                <w:bCs/>
                <w:color w:val="1F497D"/>
                <w:lang w:val="sl-SI"/>
              </w:rPr>
              <w:t>partnerstvu</w:t>
            </w:r>
            <w:r w:rsidRPr="00395A5A">
              <w:rPr>
                <w:rFonts w:cs="Open Sans"/>
                <w:b/>
                <w:color w:val="1F497D"/>
                <w:lang w:val="sl-SI"/>
              </w:rPr>
              <w:t xml:space="preserve"> morajo biti v vsakem primeru skladna s cilji Programa in zakonskim okvirom, navedenim v vzorcu Pogodbe o dotaciji sofinanciranja med OU in VP in v vzorcu Pogodbe o partnerstvu.</w:t>
            </w:r>
          </w:p>
        </w:tc>
      </w:tr>
      <w:tr w:rsidR="00395A5A" w:rsidRPr="00395A5A" w14:paraId="0628C5FC" w14:textId="77777777" w:rsidTr="004C72FB">
        <w:tc>
          <w:tcPr>
            <w:tcW w:w="4968" w:type="dxa"/>
            <w:shd w:val="clear" w:color="auto" w:fill="auto"/>
          </w:tcPr>
          <w:p w14:paraId="7AD1565B" w14:textId="77777777" w:rsidR="00395A5A" w:rsidRPr="00395A5A" w:rsidRDefault="00395A5A" w:rsidP="004C72FB">
            <w:pPr>
              <w:spacing w:line="480" w:lineRule="auto"/>
              <w:rPr>
                <w:rFonts w:cs="Open Sans"/>
              </w:rPr>
            </w:pPr>
            <w:r w:rsidRPr="00395A5A">
              <w:rPr>
                <w:rFonts w:cs="Open Sans"/>
                <w:b/>
                <w:bCs/>
              </w:rPr>
              <w:t>È responsabilità del Lead Partner essere coperto da garanzia in caso di inadempimento del presente Accordo da parte dei Partner progettuali.</w:t>
            </w:r>
          </w:p>
        </w:tc>
        <w:tc>
          <w:tcPr>
            <w:tcW w:w="4921" w:type="dxa"/>
            <w:shd w:val="clear" w:color="auto" w:fill="auto"/>
          </w:tcPr>
          <w:p w14:paraId="4BEAE90E" w14:textId="77777777" w:rsidR="00395A5A" w:rsidRPr="00395A5A" w:rsidRDefault="00395A5A" w:rsidP="004C72FB">
            <w:pPr>
              <w:spacing w:line="360" w:lineRule="auto"/>
              <w:rPr>
                <w:rFonts w:cs="Open Sans"/>
                <w:lang w:eastAsia="ar-SA"/>
              </w:rPr>
            </w:pPr>
            <w:r w:rsidRPr="00395A5A">
              <w:rPr>
                <w:rFonts w:cs="Open Sans"/>
                <w:b/>
                <w:color w:val="1F497D"/>
                <w:lang w:val="sl-SI"/>
              </w:rPr>
              <w:t xml:space="preserve">Vodilni partnerji so dolžni </w:t>
            </w:r>
            <w:r w:rsidRPr="00395A5A">
              <w:rPr>
                <w:rFonts w:cs="Open Sans"/>
                <w:b/>
                <w:bCs/>
                <w:color w:val="1F497D"/>
                <w:lang w:val="sl-SI"/>
              </w:rPr>
              <w:t>pridobiti</w:t>
            </w:r>
            <w:r w:rsidRPr="00395A5A">
              <w:rPr>
                <w:rFonts w:cs="Open Sans"/>
                <w:b/>
                <w:color w:val="1F497D"/>
                <w:lang w:val="sl-SI"/>
              </w:rPr>
              <w:t xml:space="preserve"> garancijo za primere neizpolnjevanja te pogodbe s strani partnerjev.</w:t>
            </w:r>
          </w:p>
          <w:p w14:paraId="0DFB8BA4" w14:textId="77777777" w:rsidR="00395A5A" w:rsidRPr="00395A5A" w:rsidRDefault="00395A5A" w:rsidP="004C72FB">
            <w:pPr>
              <w:spacing w:line="360" w:lineRule="auto"/>
              <w:rPr>
                <w:rFonts w:cs="Open Sans"/>
                <w:b/>
                <w:color w:val="1F497D"/>
                <w:lang w:val="sl-SI"/>
              </w:rPr>
            </w:pPr>
          </w:p>
        </w:tc>
      </w:tr>
      <w:tr w:rsidR="00395A5A" w:rsidRPr="00395A5A" w14:paraId="6CE06CE8" w14:textId="77777777" w:rsidTr="004C72FB">
        <w:trPr>
          <w:trHeight w:val="432"/>
        </w:trPr>
        <w:tc>
          <w:tcPr>
            <w:tcW w:w="4968" w:type="dxa"/>
            <w:shd w:val="clear" w:color="auto" w:fill="auto"/>
          </w:tcPr>
          <w:p w14:paraId="653FF8E3" w14:textId="77777777" w:rsidR="00395A5A" w:rsidRPr="00395A5A" w:rsidRDefault="00395A5A" w:rsidP="004C72FB">
            <w:pPr>
              <w:snapToGrid w:val="0"/>
              <w:spacing w:line="480" w:lineRule="auto"/>
              <w:rPr>
                <w:rFonts w:cs="Open Sans"/>
                <w:b/>
                <w:color w:val="1F497D"/>
                <w:u w:val="single"/>
                <w:lang w:val="sl-SI"/>
              </w:rPr>
            </w:pPr>
          </w:p>
          <w:p w14:paraId="623BF9F9" w14:textId="77777777" w:rsidR="00395A5A" w:rsidRPr="00395A5A" w:rsidRDefault="00395A5A" w:rsidP="004C72FB">
            <w:pPr>
              <w:spacing w:line="480" w:lineRule="auto"/>
              <w:rPr>
                <w:rFonts w:cs="Open Sans"/>
                <w:b/>
                <w:bCs/>
                <w:i/>
                <w:iCs/>
                <w:sz w:val="20"/>
                <w:szCs w:val="20"/>
                <w:lang w:val="sl-SI"/>
              </w:rPr>
            </w:pPr>
            <w:r w:rsidRPr="00395A5A">
              <w:rPr>
                <w:rFonts w:cs="Open Sans"/>
                <w:b/>
                <w:bCs/>
                <w:lang w:val="sl-SI"/>
              </w:rPr>
              <w:t>Visto il quadro normativo di cui al paragrafo 1.1. del bando Numero 02/2023 e preso atto, in particolare, dell'art. 18 del Regolamento (UE) Numero 1059/2021</w:t>
            </w:r>
          </w:p>
          <w:p w14:paraId="31F1B9AC" w14:textId="77777777" w:rsidR="00395A5A" w:rsidRPr="00395A5A" w:rsidRDefault="00395A5A" w:rsidP="004C72FB">
            <w:pPr>
              <w:spacing w:line="480" w:lineRule="auto"/>
              <w:rPr>
                <w:rFonts w:cs="Open Sans"/>
                <w:b/>
                <w:bCs/>
                <w:i/>
                <w:iCs/>
                <w:sz w:val="20"/>
                <w:szCs w:val="20"/>
                <w:lang w:val="sl-SI"/>
              </w:rPr>
            </w:pPr>
          </w:p>
          <w:p w14:paraId="216CCAC3" w14:textId="77777777" w:rsidR="00395A5A" w:rsidRPr="00395A5A" w:rsidRDefault="00395A5A" w:rsidP="004C72FB">
            <w:pPr>
              <w:spacing w:line="480" w:lineRule="auto"/>
              <w:rPr>
                <w:rFonts w:cs="Open Sans"/>
              </w:rPr>
            </w:pPr>
            <w:r w:rsidRPr="00395A5A">
              <w:rPr>
                <w:rFonts w:cs="Open Sans"/>
                <w:bCs/>
                <w:iCs/>
                <w:lang w:val="sl-SI"/>
              </w:rPr>
              <w:t xml:space="preserve">Il presente Accordo </w:t>
            </w:r>
            <w:r w:rsidRPr="00395A5A">
              <w:rPr>
                <w:rFonts w:cs="Open Sans"/>
                <w:bCs/>
                <w:iCs/>
              </w:rPr>
              <w:t xml:space="preserve">è stipulato tra </w:t>
            </w:r>
          </w:p>
        </w:tc>
        <w:tc>
          <w:tcPr>
            <w:tcW w:w="4921" w:type="dxa"/>
            <w:shd w:val="clear" w:color="auto" w:fill="auto"/>
          </w:tcPr>
          <w:p w14:paraId="65AB550F" w14:textId="77777777" w:rsidR="00395A5A" w:rsidRPr="00395A5A" w:rsidRDefault="00395A5A" w:rsidP="004C72FB">
            <w:pPr>
              <w:snapToGrid w:val="0"/>
              <w:spacing w:line="480" w:lineRule="auto"/>
              <w:rPr>
                <w:rFonts w:cs="Open Sans"/>
                <w:b/>
                <w:color w:val="1F497D"/>
                <w:lang w:val="sl-SI"/>
              </w:rPr>
            </w:pPr>
          </w:p>
          <w:p w14:paraId="78EAFF75" w14:textId="77777777" w:rsidR="00395A5A" w:rsidRPr="00395A5A" w:rsidRDefault="00395A5A" w:rsidP="004C72FB">
            <w:pPr>
              <w:spacing w:line="480" w:lineRule="auto"/>
              <w:rPr>
                <w:rFonts w:cs="Open Sans"/>
                <w:b/>
                <w:bCs/>
                <w:color w:val="1F497D"/>
                <w:lang w:val="sl-SI"/>
              </w:rPr>
            </w:pPr>
            <w:r w:rsidRPr="00395A5A">
              <w:rPr>
                <w:rFonts w:cs="Open Sans"/>
                <w:b/>
                <w:bCs/>
                <w:color w:val="1F497D"/>
                <w:lang w:val="sl-SI"/>
              </w:rPr>
              <w:t>Glede na normativni okvir, ki je naveden v odstavku 1.1. razpisa, številka 02/2023, in specifično, 18. člen Uredbe (EU) številka 1059/2021</w:t>
            </w:r>
          </w:p>
          <w:p w14:paraId="6A5711A1" w14:textId="77777777" w:rsidR="00395A5A" w:rsidRPr="00395A5A" w:rsidRDefault="00395A5A" w:rsidP="004C72FB">
            <w:pPr>
              <w:spacing w:line="480" w:lineRule="auto"/>
              <w:rPr>
                <w:rFonts w:cs="Open Sans"/>
                <w:b/>
                <w:bCs/>
                <w:color w:val="1F497D"/>
                <w:lang w:val="sl-SI"/>
              </w:rPr>
            </w:pPr>
          </w:p>
          <w:p w14:paraId="294C3D82" w14:textId="77777777" w:rsidR="00395A5A" w:rsidRPr="00395A5A" w:rsidRDefault="00395A5A" w:rsidP="004C72FB">
            <w:pPr>
              <w:spacing w:line="480" w:lineRule="auto"/>
              <w:rPr>
                <w:rFonts w:cs="Open Sans"/>
              </w:rPr>
            </w:pPr>
            <w:r w:rsidRPr="00395A5A">
              <w:rPr>
                <w:rFonts w:eastAsia="Times New Roman" w:cs="Open Sans"/>
                <w:bCs/>
                <w:iCs/>
                <w:color w:val="1F497D"/>
                <w:lang w:val="sl-SI"/>
              </w:rPr>
              <w:t>se ta pogodba sklene med</w:t>
            </w:r>
          </w:p>
        </w:tc>
      </w:tr>
      <w:tr w:rsidR="00395A5A" w:rsidRPr="00EA7C90" w14:paraId="19CF1B72" w14:textId="77777777" w:rsidTr="004C72FB">
        <w:tc>
          <w:tcPr>
            <w:tcW w:w="4968" w:type="dxa"/>
            <w:shd w:val="clear" w:color="auto" w:fill="auto"/>
          </w:tcPr>
          <w:p w14:paraId="78BEE176" w14:textId="77777777" w:rsidR="00395A5A" w:rsidRPr="00395A5A" w:rsidRDefault="00395A5A" w:rsidP="004C72FB">
            <w:pPr>
              <w:spacing w:line="480" w:lineRule="auto"/>
              <w:rPr>
                <w:rFonts w:cs="Open Sans"/>
              </w:rPr>
            </w:pPr>
            <w:r w:rsidRPr="00395A5A">
              <w:rPr>
                <w:rFonts w:cs="Open Sans"/>
                <w:b/>
                <w:bCs/>
                <w:shd w:val="clear" w:color="auto" w:fill="C0C0C0"/>
              </w:rPr>
              <w:t xml:space="preserve">[Nome, indirizzo, Partita IVA, codice fiscale (se del caso), numero di iscrizione (se del caso),.............................., rappresentato da....................., </w:t>
            </w:r>
            <w:r w:rsidRPr="00395A5A">
              <w:rPr>
                <w:rFonts w:cs="Open Sans"/>
                <w:b/>
                <w:bCs/>
                <w:u w:val="single"/>
                <w:shd w:val="clear" w:color="auto" w:fill="C0C0C0"/>
              </w:rPr>
              <w:t>(n qualità di ”Lead Partner” o LP</w:t>
            </w:r>
          </w:p>
        </w:tc>
        <w:tc>
          <w:tcPr>
            <w:tcW w:w="4921" w:type="dxa"/>
            <w:shd w:val="clear" w:color="auto" w:fill="auto"/>
          </w:tcPr>
          <w:p w14:paraId="4DDC5C56" w14:textId="77777777" w:rsidR="00395A5A" w:rsidRPr="00395A5A" w:rsidRDefault="00395A5A" w:rsidP="004C72FB">
            <w:pPr>
              <w:spacing w:line="480" w:lineRule="auto"/>
              <w:rPr>
                <w:rFonts w:cs="Open Sans"/>
                <w:lang w:val="sl-SI"/>
              </w:rPr>
            </w:pPr>
            <w:r w:rsidRPr="00395A5A">
              <w:rPr>
                <w:rFonts w:cs="Open Sans"/>
                <w:b/>
                <w:color w:val="1F497D"/>
                <w:shd w:val="clear" w:color="auto" w:fill="C0C0C0"/>
                <w:lang w:val="sl-SI"/>
              </w:rPr>
              <w:t>[Ime, naslov, ID za DDV, davčna št. (kadar ustrezno), matična št. (kadar ustrezno),.............................., ki ga zastopa....................., kot ”vodilni partner” ali VP</w:t>
            </w:r>
          </w:p>
        </w:tc>
      </w:tr>
      <w:tr w:rsidR="00395A5A" w:rsidRPr="00395A5A" w14:paraId="2F5F6C1C" w14:textId="77777777" w:rsidTr="004C72FB">
        <w:tc>
          <w:tcPr>
            <w:tcW w:w="4968" w:type="dxa"/>
            <w:shd w:val="clear" w:color="auto" w:fill="auto"/>
          </w:tcPr>
          <w:p w14:paraId="395CB3D7" w14:textId="77777777" w:rsidR="00395A5A" w:rsidRPr="00395A5A" w:rsidRDefault="00395A5A" w:rsidP="004C72FB">
            <w:pPr>
              <w:spacing w:line="480" w:lineRule="auto"/>
              <w:rPr>
                <w:rFonts w:cs="Open Sans"/>
              </w:rPr>
            </w:pPr>
            <w:r w:rsidRPr="00395A5A">
              <w:rPr>
                <w:rFonts w:cs="Open Sans"/>
                <w:b/>
                <w:bCs/>
              </w:rPr>
              <w:t>e</w:t>
            </w:r>
          </w:p>
        </w:tc>
        <w:tc>
          <w:tcPr>
            <w:tcW w:w="4921" w:type="dxa"/>
            <w:shd w:val="clear" w:color="auto" w:fill="auto"/>
          </w:tcPr>
          <w:p w14:paraId="346C0743" w14:textId="77777777" w:rsidR="00395A5A" w:rsidRPr="00395A5A" w:rsidRDefault="00395A5A" w:rsidP="004C72FB">
            <w:pPr>
              <w:spacing w:line="480" w:lineRule="auto"/>
              <w:rPr>
                <w:rFonts w:cs="Open Sans"/>
              </w:rPr>
            </w:pPr>
            <w:r w:rsidRPr="00395A5A">
              <w:rPr>
                <w:rFonts w:cs="Open Sans"/>
                <w:b/>
                <w:bCs/>
                <w:color w:val="1F497D"/>
              </w:rPr>
              <w:t>In</w:t>
            </w:r>
          </w:p>
        </w:tc>
      </w:tr>
      <w:tr w:rsidR="00395A5A" w:rsidRPr="00395A5A" w14:paraId="15977F30" w14:textId="77777777" w:rsidTr="004C72FB">
        <w:tc>
          <w:tcPr>
            <w:tcW w:w="4968" w:type="dxa"/>
            <w:shd w:val="clear" w:color="auto" w:fill="auto"/>
          </w:tcPr>
          <w:p w14:paraId="7AC32EAF" w14:textId="77777777" w:rsidR="00395A5A" w:rsidRPr="00395A5A" w:rsidRDefault="00395A5A" w:rsidP="004C72FB">
            <w:pPr>
              <w:spacing w:line="480" w:lineRule="auto"/>
              <w:rPr>
                <w:rFonts w:cs="Open Sans"/>
              </w:rPr>
            </w:pPr>
            <w:r w:rsidRPr="00395A5A">
              <w:rPr>
                <w:rFonts w:cs="Open Sans"/>
                <w:b/>
                <w:bCs/>
                <w:shd w:val="clear" w:color="auto" w:fill="C0C0C0"/>
              </w:rPr>
              <w:t>[Nome, indirizzo, Partita IVA, codice fiscale (se del caso), numero di iscrizione (se del caso)],.............................., rappresentato da....................., in qualità di ”Partner di Progetto 2” o PP2;</w:t>
            </w:r>
          </w:p>
        </w:tc>
        <w:tc>
          <w:tcPr>
            <w:tcW w:w="4921" w:type="dxa"/>
            <w:shd w:val="clear" w:color="auto" w:fill="auto"/>
          </w:tcPr>
          <w:p w14:paraId="2CE2D87A" w14:textId="77777777" w:rsidR="00395A5A" w:rsidRPr="00395A5A" w:rsidRDefault="00395A5A" w:rsidP="004C72FB">
            <w:pPr>
              <w:spacing w:line="480" w:lineRule="auto"/>
              <w:rPr>
                <w:rFonts w:cs="Open Sans"/>
                <w:lang w:val="sl-SI"/>
              </w:rPr>
            </w:pPr>
            <w:r w:rsidRPr="00395A5A">
              <w:rPr>
                <w:rFonts w:cs="Open Sans"/>
                <w:b/>
                <w:color w:val="1F497D"/>
                <w:shd w:val="clear" w:color="auto" w:fill="C0C0C0"/>
                <w:lang w:val="sl-SI"/>
              </w:rPr>
              <w:t>[Ime, naslov, ID za DDV, davčna št (kadar ustrezno), matična št. (kadar ustrezno)],.............................., ki ga zastopa....................., kot ”projektni  partner 2” ali PP2;</w:t>
            </w:r>
          </w:p>
        </w:tc>
      </w:tr>
      <w:tr w:rsidR="00395A5A" w:rsidRPr="00EA7C90" w14:paraId="0B0D7D7C" w14:textId="77777777" w:rsidTr="004C72FB">
        <w:tc>
          <w:tcPr>
            <w:tcW w:w="4968" w:type="dxa"/>
            <w:shd w:val="clear" w:color="auto" w:fill="auto"/>
          </w:tcPr>
          <w:p w14:paraId="6FF7171F" w14:textId="77777777" w:rsidR="00395A5A" w:rsidRPr="00395A5A" w:rsidRDefault="00395A5A" w:rsidP="004C72FB">
            <w:pPr>
              <w:spacing w:line="480" w:lineRule="auto"/>
              <w:rPr>
                <w:rFonts w:cs="Open Sans"/>
              </w:rPr>
            </w:pPr>
            <w:r w:rsidRPr="00395A5A">
              <w:rPr>
                <w:rFonts w:cs="Open Sans"/>
                <w:b/>
                <w:bCs/>
                <w:shd w:val="clear" w:color="auto" w:fill="C0C0C0"/>
              </w:rPr>
              <w:t>[Nome, indirizzo, Partita IVA, codice fiscale (se del caso), numero di iscrizione (se del caso)],.............................., rappresentato da....................., in qualità di ”Partner di Progetto 3” o PP3;</w:t>
            </w:r>
          </w:p>
        </w:tc>
        <w:tc>
          <w:tcPr>
            <w:tcW w:w="4921" w:type="dxa"/>
            <w:shd w:val="clear" w:color="auto" w:fill="auto"/>
          </w:tcPr>
          <w:p w14:paraId="753EF36C" w14:textId="77777777" w:rsidR="00395A5A" w:rsidRPr="00395A5A" w:rsidRDefault="00395A5A" w:rsidP="004C72FB">
            <w:pPr>
              <w:spacing w:line="480" w:lineRule="auto"/>
              <w:rPr>
                <w:rFonts w:cs="Open Sans"/>
                <w:lang w:val="sl-SI"/>
              </w:rPr>
            </w:pPr>
            <w:r w:rsidRPr="00395A5A">
              <w:rPr>
                <w:rFonts w:cs="Open Sans"/>
                <w:b/>
                <w:color w:val="1F497D"/>
                <w:shd w:val="clear" w:color="auto" w:fill="C0C0C0"/>
                <w:lang w:val="sl-SI"/>
              </w:rPr>
              <w:t>[Ime, naslov, ID za DDV, davčna št. (kadar ustrezno), matična št. (kadar ustrezno)],.............................., ki ga zastopa....................., kot ”projektni  partner 3” ali PP3;</w:t>
            </w:r>
          </w:p>
        </w:tc>
      </w:tr>
    </w:tbl>
    <w:p w14:paraId="1F93AC48" w14:textId="77777777" w:rsidR="00395A5A" w:rsidRPr="00395A5A" w:rsidRDefault="00395A5A" w:rsidP="00395A5A">
      <w:pPr>
        <w:pageBreakBefore/>
        <w:spacing w:line="480" w:lineRule="auto"/>
        <w:rPr>
          <w:rFonts w:cs="Open Sans"/>
          <w:lang w:val="sl-SI"/>
        </w:rPr>
      </w:pPr>
    </w:p>
    <w:tbl>
      <w:tblPr>
        <w:tblW w:w="9921" w:type="dxa"/>
        <w:tblLayout w:type="fixed"/>
        <w:tblLook w:val="0000" w:firstRow="0" w:lastRow="0" w:firstColumn="0" w:lastColumn="0" w:noHBand="0" w:noVBand="0"/>
      </w:tblPr>
      <w:tblGrid>
        <w:gridCol w:w="4962"/>
        <w:gridCol w:w="4959"/>
      </w:tblGrid>
      <w:tr w:rsidR="00395A5A" w:rsidRPr="00395A5A" w14:paraId="1FBA03B9" w14:textId="77777777" w:rsidTr="004C72FB">
        <w:tc>
          <w:tcPr>
            <w:tcW w:w="4962" w:type="dxa"/>
            <w:shd w:val="clear" w:color="auto" w:fill="auto"/>
          </w:tcPr>
          <w:p w14:paraId="7F44FC67" w14:textId="77777777" w:rsidR="00395A5A" w:rsidRPr="00395A5A" w:rsidRDefault="00395A5A" w:rsidP="004C72FB">
            <w:pPr>
              <w:spacing w:line="480" w:lineRule="auto"/>
              <w:jc w:val="center"/>
              <w:rPr>
                <w:rFonts w:cs="Open Sans"/>
              </w:rPr>
            </w:pPr>
            <w:r w:rsidRPr="00395A5A">
              <w:rPr>
                <w:rFonts w:cs="Open Sans"/>
                <w:b/>
                <w:bCs/>
                <w:sz w:val="36"/>
                <w:szCs w:val="36"/>
              </w:rPr>
              <w:t>Accordo di Partenariato</w:t>
            </w:r>
          </w:p>
          <w:p w14:paraId="1493E8BE" w14:textId="77777777" w:rsidR="00395A5A" w:rsidRPr="00395A5A" w:rsidRDefault="00395A5A" w:rsidP="004C72FB">
            <w:pPr>
              <w:spacing w:line="480" w:lineRule="auto"/>
              <w:jc w:val="center"/>
              <w:rPr>
                <w:rFonts w:cs="Open Sans"/>
              </w:rPr>
            </w:pPr>
            <w:r w:rsidRPr="00395A5A">
              <w:rPr>
                <w:rFonts w:cs="Open Sans"/>
                <w:b/>
                <w:bCs/>
                <w:sz w:val="36"/>
                <w:szCs w:val="36"/>
              </w:rPr>
              <w:t xml:space="preserve">tra LP e PP per </w:t>
            </w:r>
          </w:p>
          <w:p w14:paraId="0954751A" w14:textId="77777777" w:rsidR="00395A5A" w:rsidRPr="00395A5A" w:rsidRDefault="00395A5A" w:rsidP="004C72FB">
            <w:pPr>
              <w:spacing w:line="480" w:lineRule="auto"/>
              <w:jc w:val="center"/>
              <w:rPr>
                <w:rFonts w:cs="Open Sans"/>
              </w:rPr>
            </w:pPr>
            <w:r w:rsidRPr="00395A5A">
              <w:rPr>
                <w:rFonts w:cs="Open Sans"/>
                <w:b/>
                <w:bCs/>
                <w:sz w:val="36"/>
                <w:szCs w:val="36"/>
              </w:rPr>
              <w:t>l’attuazione del Progetto</w:t>
            </w:r>
          </w:p>
        </w:tc>
        <w:tc>
          <w:tcPr>
            <w:tcW w:w="4959" w:type="dxa"/>
            <w:shd w:val="clear" w:color="auto" w:fill="auto"/>
          </w:tcPr>
          <w:p w14:paraId="081D2324" w14:textId="77777777" w:rsidR="00395A5A" w:rsidRPr="00395A5A" w:rsidRDefault="00395A5A" w:rsidP="004C72FB">
            <w:pPr>
              <w:spacing w:line="480" w:lineRule="auto"/>
              <w:jc w:val="center"/>
              <w:rPr>
                <w:rFonts w:cs="Open Sans"/>
              </w:rPr>
            </w:pPr>
            <w:r w:rsidRPr="00395A5A">
              <w:rPr>
                <w:rFonts w:cs="Open Sans"/>
                <w:b/>
                <w:bCs/>
                <w:color w:val="1F497D"/>
                <w:sz w:val="36"/>
                <w:szCs w:val="36"/>
                <w:lang w:val="pl-PL"/>
              </w:rPr>
              <w:t>Pogodba o partnerstvu med VP in PP</w:t>
            </w:r>
          </w:p>
          <w:p w14:paraId="60D9D47F" w14:textId="77777777" w:rsidR="00395A5A" w:rsidRPr="00395A5A" w:rsidRDefault="00395A5A" w:rsidP="004C72FB">
            <w:pPr>
              <w:spacing w:line="480" w:lineRule="auto"/>
              <w:jc w:val="center"/>
              <w:rPr>
                <w:rFonts w:cs="Open Sans"/>
              </w:rPr>
            </w:pPr>
            <w:r w:rsidRPr="00395A5A">
              <w:rPr>
                <w:rFonts w:cs="Open Sans"/>
                <w:b/>
                <w:bCs/>
                <w:color w:val="1F497D"/>
                <w:sz w:val="36"/>
                <w:szCs w:val="36"/>
                <w:lang w:val="pl-PL"/>
              </w:rPr>
              <w:t>za izvedbo projekta</w:t>
            </w:r>
          </w:p>
        </w:tc>
      </w:tr>
      <w:tr w:rsidR="00395A5A" w:rsidRPr="00395A5A" w14:paraId="12E069FC" w14:textId="77777777" w:rsidTr="004C72FB">
        <w:tc>
          <w:tcPr>
            <w:tcW w:w="4962" w:type="dxa"/>
            <w:shd w:val="clear" w:color="auto" w:fill="auto"/>
          </w:tcPr>
          <w:p w14:paraId="3E2DA626" w14:textId="77777777" w:rsidR="00395A5A" w:rsidRPr="00395A5A" w:rsidRDefault="00395A5A" w:rsidP="004C72FB">
            <w:pPr>
              <w:spacing w:line="480" w:lineRule="auto"/>
              <w:jc w:val="center"/>
              <w:rPr>
                <w:rFonts w:cs="Open Sans"/>
              </w:rPr>
            </w:pPr>
            <w:r w:rsidRPr="00395A5A">
              <w:rPr>
                <w:rFonts w:cs="Open Sans"/>
                <w:b/>
                <w:bCs/>
                <w:sz w:val="36"/>
                <w:szCs w:val="36"/>
              </w:rPr>
              <w:t>“(</w:t>
            </w:r>
            <w:r w:rsidRPr="00395A5A">
              <w:rPr>
                <w:rFonts w:cs="Open Sans"/>
                <w:b/>
                <w:bCs/>
                <w:sz w:val="36"/>
                <w:szCs w:val="36"/>
                <w:shd w:val="clear" w:color="auto" w:fill="C0C0C0"/>
              </w:rPr>
              <w:t>inserire il titolo del Progetto</w:t>
            </w:r>
            <w:r w:rsidRPr="00395A5A">
              <w:rPr>
                <w:rFonts w:cs="Open Sans"/>
                <w:b/>
                <w:bCs/>
                <w:sz w:val="36"/>
                <w:szCs w:val="36"/>
              </w:rPr>
              <w:t>)”</w:t>
            </w:r>
          </w:p>
        </w:tc>
        <w:tc>
          <w:tcPr>
            <w:tcW w:w="4959" w:type="dxa"/>
            <w:shd w:val="clear" w:color="auto" w:fill="auto"/>
          </w:tcPr>
          <w:p w14:paraId="784BE6C1" w14:textId="77777777" w:rsidR="00395A5A" w:rsidRPr="00395A5A" w:rsidRDefault="00395A5A" w:rsidP="004C72FB">
            <w:pPr>
              <w:spacing w:line="480" w:lineRule="auto"/>
              <w:jc w:val="center"/>
              <w:rPr>
                <w:rFonts w:cs="Open Sans"/>
                <w:lang w:val="sl-SI"/>
              </w:rPr>
            </w:pPr>
            <w:r w:rsidRPr="00395A5A">
              <w:rPr>
                <w:rFonts w:cs="Open Sans"/>
                <w:b/>
                <w:color w:val="1F497D"/>
                <w:sz w:val="36"/>
                <w:lang w:val="sl-SI"/>
              </w:rPr>
              <w:t>“(</w:t>
            </w:r>
            <w:r w:rsidRPr="00395A5A">
              <w:rPr>
                <w:rFonts w:cs="Open Sans"/>
                <w:b/>
                <w:color w:val="1F497D"/>
                <w:sz w:val="36"/>
                <w:shd w:val="clear" w:color="auto" w:fill="C0C0C0"/>
                <w:lang w:val="sl-SI"/>
              </w:rPr>
              <w:t>vstaviti naslov projekta</w:t>
            </w:r>
            <w:r w:rsidRPr="00395A5A">
              <w:rPr>
                <w:rFonts w:cs="Open Sans"/>
                <w:b/>
                <w:color w:val="1F497D"/>
                <w:sz w:val="36"/>
                <w:lang w:val="sl-SI"/>
              </w:rPr>
              <w:t>)”</w:t>
            </w:r>
          </w:p>
        </w:tc>
      </w:tr>
      <w:tr w:rsidR="00395A5A" w:rsidRPr="00395A5A" w14:paraId="43C3AB97" w14:textId="77777777" w:rsidTr="004C72FB">
        <w:tc>
          <w:tcPr>
            <w:tcW w:w="4962" w:type="dxa"/>
            <w:shd w:val="clear" w:color="auto" w:fill="auto"/>
          </w:tcPr>
          <w:p w14:paraId="464EA35E" w14:textId="77777777" w:rsidR="00395A5A" w:rsidRPr="00395A5A" w:rsidRDefault="00395A5A" w:rsidP="004C72FB">
            <w:pPr>
              <w:spacing w:line="480" w:lineRule="auto"/>
              <w:jc w:val="center"/>
              <w:rPr>
                <w:rFonts w:cs="Open Sans"/>
                <w:b/>
                <w:bCs/>
                <w:color w:val="1F497D"/>
              </w:rPr>
            </w:pPr>
            <w:r w:rsidRPr="00395A5A">
              <w:rPr>
                <w:rFonts w:cs="Open Sans"/>
                <w:b/>
                <w:bCs/>
              </w:rPr>
              <w:t>(in seguito denominato Progetto)</w:t>
            </w:r>
          </w:p>
        </w:tc>
        <w:tc>
          <w:tcPr>
            <w:tcW w:w="4959" w:type="dxa"/>
            <w:shd w:val="clear" w:color="auto" w:fill="auto"/>
          </w:tcPr>
          <w:p w14:paraId="51DE172D" w14:textId="77777777" w:rsidR="00395A5A" w:rsidRPr="00395A5A" w:rsidRDefault="00395A5A" w:rsidP="004C72FB">
            <w:pPr>
              <w:spacing w:line="480" w:lineRule="auto"/>
              <w:jc w:val="center"/>
              <w:rPr>
                <w:rFonts w:cs="Open Sans"/>
                <w:b/>
                <w:color w:val="1F497D"/>
                <w:lang w:val="sl-SI"/>
              </w:rPr>
            </w:pPr>
            <w:r w:rsidRPr="00395A5A">
              <w:rPr>
                <w:rFonts w:cs="Open Sans"/>
                <w:b/>
                <w:color w:val="1F497D"/>
                <w:lang w:val="sl-SI"/>
              </w:rPr>
              <w:t>(v nadaljevanju projekt)</w:t>
            </w:r>
          </w:p>
          <w:p w14:paraId="502C04DE" w14:textId="77777777" w:rsidR="00395A5A" w:rsidRPr="00395A5A" w:rsidRDefault="00395A5A" w:rsidP="004C72FB">
            <w:pPr>
              <w:spacing w:line="480" w:lineRule="auto"/>
              <w:rPr>
                <w:rFonts w:cs="Open Sans"/>
                <w:b/>
                <w:color w:val="1F497D"/>
                <w:lang w:val="sl-SI"/>
              </w:rPr>
            </w:pPr>
          </w:p>
        </w:tc>
      </w:tr>
      <w:tr w:rsidR="00395A5A" w:rsidRPr="00395A5A" w14:paraId="288303DE" w14:textId="77777777" w:rsidTr="004C72FB">
        <w:trPr>
          <w:trHeight w:val="6469"/>
        </w:trPr>
        <w:tc>
          <w:tcPr>
            <w:tcW w:w="4962" w:type="dxa"/>
            <w:shd w:val="clear" w:color="auto" w:fill="auto"/>
          </w:tcPr>
          <w:tbl>
            <w:tblPr>
              <w:tblpPr w:leftFromText="141" w:rightFromText="141" w:vertAnchor="text" w:horzAnchor="margin" w:tblpY="-5012"/>
              <w:tblW w:w="4715" w:type="dxa"/>
              <w:tblLayout w:type="fixed"/>
              <w:tblCellMar>
                <w:left w:w="70" w:type="dxa"/>
                <w:right w:w="70" w:type="dxa"/>
              </w:tblCellMar>
              <w:tblLook w:val="0000" w:firstRow="0" w:lastRow="0" w:firstColumn="0" w:lastColumn="0" w:noHBand="0" w:noVBand="0"/>
            </w:tblPr>
            <w:tblGrid>
              <w:gridCol w:w="2515"/>
              <w:gridCol w:w="2200"/>
            </w:tblGrid>
            <w:tr w:rsidR="00395A5A" w:rsidRPr="00395A5A" w14:paraId="5D54B3F8" w14:textId="77777777" w:rsidTr="004C72FB">
              <w:trPr>
                <w:trHeight w:val="552"/>
              </w:trPr>
              <w:tc>
                <w:tcPr>
                  <w:tcW w:w="2515" w:type="dxa"/>
                  <w:tcBorders>
                    <w:top w:val="single" w:sz="4" w:space="0" w:color="000000"/>
                    <w:left w:val="single" w:sz="4" w:space="0" w:color="000000"/>
                    <w:bottom w:val="single" w:sz="4" w:space="0" w:color="000000"/>
                  </w:tcBorders>
                  <w:shd w:val="clear" w:color="auto" w:fill="auto"/>
                  <w:vAlign w:val="center"/>
                </w:tcPr>
                <w:p w14:paraId="449A8BC2" w14:textId="77777777" w:rsidR="00395A5A" w:rsidRPr="00395A5A" w:rsidRDefault="00395A5A" w:rsidP="004C72FB">
                  <w:pPr>
                    <w:pStyle w:val="ZnakZnakCarattereCarattereCarattereCarattereCarattereCarattereCarattereCarattereCarattereCarattereCarattereZnakZnak1"/>
                    <w:spacing w:after="0" w:line="240" w:lineRule="atLeast"/>
                    <w:jc w:val="both"/>
                    <w:rPr>
                      <w:rFonts w:ascii="Open Sans" w:hAnsi="Open Sans" w:cs="Open Sans"/>
                      <w:shd w:val="clear" w:color="auto" w:fill="C0C0C0"/>
                    </w:rPr>
                  </w:pPr>
                  <w:r w:rsidRPr="00395A5A">
                    <w:rPr>
                      <w:rFonts w:ascii="Open Sans" w:hAnsi="Open Sans" w:cs="Open Sans"/>
                      <w:b/>
                      <w:bCs/>
                      <w:sz w:val="22"/>
                      <w:szCs w:val="22"/>
                      <w:lang w:val="it-IT"/>
                    </w:rPr>
                    <w:t>Acronimo del Progetto</w:t>
                  </w:r>
                </w:p>
              </w:tc>
              <w:tc>
                <w:tcPr>
                  <w:tcW w:w="2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06B63" w14:textId="77777777" w:rsidR="00395A5A" w:rsidRPr="00395A5A" w:rsidRDefault="00395A5A" w:rsidP="00395A5A">
                  <w:pPr>
                    <w:pStyle w:val="Titolo6"/>
                    <w:keepLines w:val="0"/>
                    <w:widowControl w:val="0"/>
                    <w:numPr>
                      <w:ilvl w:val="5"/>
                      <w:numId w:val="1"/>
                    </w:numPr>
                    <w:suppressAutoHyphens/>
                    <w:spacing w:before="0" w:line="240" w:lineRule="atLeast"/>
                    <w:rPr>
                      <w:rFonts w:cs="Open Sans"/>
                      <w:color w:val="1F497D"/>
                    </w:rPr>
                  </w:pPr>
                  <w:r w:rsidRPr="00395A5A">
                    <w:rPr>
                      <w:rFonts w:cs="Open Sans"/>
                      <w:color w:val="1F497D"/>
                      <w:shd w:val="clear" w:color="auto" w:fill="C0C0C0"/>
                    </w:rPr>
                    <w:t>…</w:t>
                  </w:r>
                </w:p>
              </w:tc>
            </w:tr>
            <w:tr w:rsidR="00395A5A" w:rsidRPr="00395A5A" w14:paraId="6650C416" w14:textId="77777777" w:rsidTr="004C72FB">
              <w:trPr>
                <w:trHeight w:val="529"/>
              </w:trPr>
              <w:tc>
                <w:tcPr>
                  <w:tcW w:w="2515" w:type="dxa"/>
                  <w:tcBorders>
                    <w:top w:val="single" w:sz="4" w:space="0" w:color="000000"/>
                    <w:left w:val="single" w:sz="4" w:space="0" w:color="000000"/>
                    <w:bottom w:val="single" w:sz="4" w:space="0" w:color="000000"/>
                  </w:tcBorders>
                  <w:shd w:val="clear" w:color="auto" w:fill="auto"/>
                  <w:vAlign w:val="center"/>
                </w:tcPr>
                <w:p w14:paraId="15890671" w14:textId="77777777" w:rsidR="00395A5A" w:rsidRPr="00395A5A" w:rsidRDefault="00395A5A" w:rsidP="004C72FB">
                  <w:pPr>
                    <w:pStyle w:val="ZnakZnakCarattereCarattereCarattereCarattereCarattereCarattereCarattereCarattereCarattereCarattereCarattereZnakZnak1"/>
                    <w:spacing w:after="0" w:line="240" w:lineRule="atLeast"/>
                    <w:jc w:val="both"/>
                    <w:rPr>
                      <w:rFonts w:ascii="Open Sans" w:hAnsi="Open Sans" w:cs="Open Sans"/>
                      <w:shd w:val="clear" w:color="auto" w:fill="C0C0C0"/>
                    </w:rPr>
                  </w:pPr>
                  <w:r w:rsidRPr="00395A5A">
                    <w:rPr>
                      <w:rFonts w:ascii="Open Sans" w:hAnsi="Open Sans" w:cs="Open Sans"/>
                      <w:sz w:val="22"/>
                      <w:szCs w:val="22"/>
                      <w:lang w:val="it-IT"/>
                    </w:rPr>
                    <w:t>Obiettivo strategico</w:t>
                  </w:r>
                </w:p>
              </w:tc>
              <w:tc>
                <w:tcPr>
                  <w:tcW w:w="2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8CC41" w14:textId="77777777" w:rsidR="00395A5A" w:rsidRPr="00395A5A" w:rsidRDefault="00395A5A" w:rsidP="00395A5A">
                  <w:pPr>
                    <w:pStyle w:val="Titolo6"/>
                    <w:keepLines w:val="0"/>
                    <w:widowControl w:val="0"/>
                    <w:numPr>
                      <w:ilvl w:val="5"/>
                      <w:numId w:val="1"/>
                    </w:numPr>
                    <w:suppressAutoHyphens/>
                    <w:spacing w:before="0" w:line="240" w:lineRule="atLeast"/>
                    <w:rPr>
                      <w:rFonts w:cs="Open Sans"/>
                      <w:color w:val="1F497D"/>
                    </w:rPr>
                  </w:pPr>
                  <w:r w:rsidRPr="00395A5A">
                    <w:rPr>
                      <w:rFonts w:cs="Open Sans"/>
                      <w:color w:val="1F497D"/>
                      <w:shd w:val="clear" w:color="auto" w:fill="C0C0C0"/>
                    </w:rPr>
                    <w:t>…</w:t>
                  </w:r>
                </w:p>
              </w:tc>
            </w:tr>
            <w:tr w:rsidR="00395A5A" w:rsidRPr="00395A5A" w14:paraId="16BCE9E2" w14:textId="77777777" w:rsidTr="004C72FB">
              <w:tc>
                <w:tcPr>
                  <w:tcW w:w="2515" w:type="dxa"/>
                  <w:tcBorders>
                    <w:top w:val="single" w:sz="4" w:space="0" w:color="000000"/>
                    <w:left w:val="single" w:sz="4" w:space="0" w:color="000000"/>
                    <w:bottom w:val="single" w:sz="4" w:space="0" w:color="000000"/>
                  </w:tcBorders>
                  <w:shd w:val="clear" w:color="auto" w:fill="auto"/>
                  <w:vAlign w:val="center"/>
                </w:tcPr>
                <w:p w14:paraId="437F5E1A" w14:textId="77777777" w:rsidR="00395A5A" w:rsidRPr="00395A5A" w:rsidRDefault="00395A5A" w:rsidP="004C72FB">
                  <w:pPr>
                    <w:tabs>
                      <w:tab w:val="left" w:pos="3360"/>
                    </w:tabs>
                    <w:spacing w:line="240" w:lineRule="atLeast"/>
                    <w:rPr>
                      <w:rFonts w:cs="Open Sans"/>
                    </w:rPr>
                  </w:pPr>
                  <w:r w:rsidRPr="00395A5A">
                    <w:rPr>
                      <w:rFonts w:cs="Open Sans"/>
                    </w:rPr>
                    <w:t>Obiettivo specifico</w:t>
                  </w: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14:paraId="0849EAAF" w14:textId="77777777" w:rsidR="00395A5A" w:rsidRPr="00395A5A" w:rsidRDefault="00395A5A" w:rsidP="004C72FB">
                  <w:pPr>
                    <w:spacing w:line="240" w:lineRule="atLeast"/>
                    <w:rPr>
                      <w:rFonts w:cs="Open Sans"/>
                      <w:color w:val="1F497D"/>
                    </w:rPr>
                  </w:pPr>
                </w:p>
              </w:tc>
            </w:tr>
            <w:tr w:rsidR="00395A5A" w:rsidRPr="00395A5A" w14:paraId="22C570DE" w14:textId="77777777" w:rsidTr="004C72FB">
              <w:trPr>
                <w:trHeight w:val="288"/>
              </w:trPr>
              <w:tc>
                <w:tcPr>
                  <w:tcW w:w="2515" w:type="dxa"/>
                  <w:tcBorders>
                    <w:top w:val="single" w:sz="4" w:space="0" w:color="000000"/>
                    <w:left w:val="single" w:sz="4" w:space="0" w:color="000000"/>
                    <w:bottom w:val="single" w:sz="4" w:space="0" w:color="000000"/>
                  </w:tcBorders>
                  <w:shd w:val="clear" w:color="auto" w:fill="auto"/>
                  <w:vAlign w:val="center"/>
                </w:tcPr>
                <w:p w14:paraId="68654051" w14:textId="77777777" w:rsidR="00395A5A" w:rsidRPr="00395A5A" w:rsidRDefault="00395A5A" w:rsidP="004C72FB">
                  <w:pPr>
                    <w:tabs>
                      <w:tab w:val="left" w:pos="3360"/>
                    </w:tabs>
                    <w:spacing w:line="240" w:lineRule="atLeast"/>
                    <w:rPr>
                      <w:rFonts w:cs="Open Sans"/>
                    </w:rPr>
                  </w:pPr>
                  <w:r w:rsidRPr="00395A5A">
                    <w:rPr>
                      <w:rFonts w:cs="Open Sans"/>
                    </w:rPr>
                    <w:t>Bando n.</w:t>
                  </w: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14:paraId="0F614CA1" w14:textId="77777777" w:rsidR="00395A5A" w:rsidRPr="00395A5A" w:rsidRDefault="00395A5A" w:rsidP="004C72FB">
                  <w:pPr>
                    <w:spacing w:line="240" w:lineRule="atLeast"/>
                    <w:rPr>
                      <w:rFonts w:cs="Open Sans"/>
                      <w:color w:val="1F497D"/>
                    </w:rPr>
                  </w:pPr>
                  <w:r w:rsidRPr="00395A5A">
                    <w:rPr>
                      <w:rFonts w:cs="Open Sans"/>
                      <w:color w:val="1F497D"/>
                      <w:shd w:val="clear" w:color="auto" w:fill="C0C0C0"/>
                    </w:rPr>
                    <w:t>02/2023</w:t>
                  </w:r>
                </w:p>
              </w:tc>
            </w:tr>
            <w:tr w:rsidR="00395A5A" w:rsidRPr="00395A5A" w14:paraId="47AA25DB" w14:textId="77777777" w:rsidTr="004C72FB">
              <w:trPr>
                <w:trHeight w:val="1313"/>
              </w:trPr>
              <w:tc>
                <w:tcPr>
                  <w:tcW w:w="2515" w:type="dxa"/>
                  <w:tcBorders>
                    <w:top w:val="single" w:sz="4" w:space="0" w:color="000000"/>
                    <w:left w:val="single" w:sz="4" w:space="0" w:color="000000"/>
                    <w:bottom w:val="single" w:sz="4" w:space="0" w:color="000000"/>
                  </w:tcBorders>
                  <w:shd w:val="clear" w:color="auto" w:fill="auto"/>
                  <w:vAlign w:val="center"/>
                </w:tcPr>
                <w:p w14:paraId="0B87A6DB" w14:textId="77777777" w:rsidR="00395A5A" w:rsidRPr="00395A5A" w:rsidRDefault="00395A5A" w:rsidP="004C72FB">
                  <w:pPr>
                    <w:tabs>
                      <w:tab w:val="left" w:pos="3360"/>
                    </w:tabs>
                    <w:spacing w:line="240" w:lineRule="atLeast"/>
                    <w:rPr>
                      <w:rFonts w:cs="Open Sans"/>
                    </w:rPr>
                  </w:pPr>
                  <w:r w:rsidRPr="00395A5A">
                    <w:rPr>
                      <w:rFonts w:cs="Open Sans"/>
                    </w:rPr>
                    <w:t>Pubblicato sul B.U.R. della Regione autonoma Friuli Venezia Giulia n.</w:t>
                  </w: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14:paraId="6E18C77E" w14:textId="0BCA127C" w:rsidR="00395A5A" w:rsidRPr="00395A5A" w:rsidRDefault="00ED594B" w:rsidP="00ED594B">
                  <w:pPr>
                    <w:snapToGrid w:val="0"/>
                    <w:spacing w:line="240" w:lineRule="atLeast"/>
                    <w:rPr>
                      <w:rFonts w:cs="Open Sans"/>
                      <w:color w:val="1F497D"/>
                    </w:rPr>
                  </w:pPr>
                  <w:r w:rsidRPr="00ED594B">
                    <w:rPr>
                      <w:rFonts w:cs="Open Sans"/>
                    </w:rPr>
                    <w:t>16 ottobre 202</w:t>
                  </w:r>
                  <w:r>
                    <w:rPr>
                      <w:rFonts w:cs="Open Sans"/>
                    </w:rPr>
                    <w:t>4</w:t>
                  </w:r>
                  <w:bookmarkStart w:id="0" w:name="_GoBack"/>
                  <w:bookmarkEnd w:id="0"/>
                </w:p>
              </w:tc>
            </w:tr>
            <w:tr w:rsidR="00395A5A" w:rsidRPr="00395A5A" w14:paraId="405FA938" w14:textId="77777777" w:rsidTr="004C72FB">
              <w:trPr>
                <w:trHeight w:val="2168"/>
              </w:trPr>
              <w:tc>
                <w:tcPr>
                  <w:tcW w:w="2515" w:type="dxa"/>
                  <w:tcBorders>
                    <w:top w:val="single" w:sz="4" w:space="0" w:color="000000"/>
                    <w:left w:val="single" w:sz="4" w:space="0" w:color="000000"/>
                    <w:bottom w:val="single" w:sz="4" w:space="0" w:color="000000"/>
                  </w:tcBorders>
                  <w:shd w:val="clear" w:color="auto" w:fill="auto"/>
                  <w:vAlign w:val="center"/>
                </w:tcPr>
                <w:p w14:paraId="657B30C7" w14:textId="77777777" w:rsidR="00395A5A" w:rsidRPr="00395A5A" w:rsidRDefault="00395A5A" w:rsidP="004C72FB">
                  <w:pPr>
                    <w:tabs>
                      <w:tab w:val="left" w:pos="3360"/>
                    </w:tabs>
                    <w:spacing w:line="240" w:lineRule="atLeast"/>
                    <w:rPr>
                      <w:rFonts w:cs="Open Sans"/>
                    </w:rPr>
                  </w:pPr>
                  <w:r w:rsidRPr="00395A5A">
                    <w:rPr>
                      <w:rFonts w:cs="Open Sans"/>
                    </w:rPr>
                    <w:t>Pubblicato sulla Gazzetta Ufficiale della Repubblica di Slovenia n.</w:t>
                  </w: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14:paraId="420B238D" w14:textId="1E139CBC" w:rsidR="00395A5A" w:rsidRPr="00395A5A" w:rsidRDefault="00ED594B" w:rsidP="004C72FB">
                  <w:pPr>
                    <w:snapToGrid w:val="0"/>
                    <w:spacing w:line="240" w:lineRule="atLeast"/>
                    <w:rPr>
                      <w:rFonts w:cs="Open Sans"/>
                      <w:color w:val="1F497D"/>
                    </w:rPr>
                  </w:pPr>
                  <w:r>
                    <w:rPr>
                      <w:rFonts w:cs="Open Sans"/>
                      <w:color w:val="1F497D"/>
                    </w:rPr>
                    <w:t xml:space="preserve">  \</w:t>
                  </w:r>
                </w:p>
              </w:tc>
            </w:tr>
          </w:tbl>
          <w:p w14:paraId="30EBB0BF" w14:textId="77777777" w:rsidR="00395A5A" w:rsidRPr="00395A5A" w:rsidRDefault="00395A5A" w:rsidP="004C72FB">
            <w:pPr>
              <w:pStyle w:val="ZnakZnakCarattereCarattereCarattereCarattereCarattereCarattereCarattereCarattereCarattereCarattereCarattereZnakZnak1"/>
              <w:spacing w:after="0" w:line="240" w:lineRule="atLeast"/>
              <w:jc w:val="both"/>
              <w:rPr>
                <w:rFonts w:ascii="Open Sans" w:hAnsi="Open Sans" w:cs="Open Sans"/>
                <w:b/>
                <w:bCs/>
                <w:sz w:val="22"/>
                <w:szCs w:val="22"/>
                <w:lang w:val="it-IT"/>
              </w:rPr>
            </w:pPr>
          </w:p>
          <w:p w14:paraId="5CE85C56" w14:textId="77777777" w:rsidR="00395A5A" w:rsidRPr="00395A5A" w:rsidRDefault="00395A5A" w:rsidP="004C72FB">
            <w:pPr>
              <w:pStyle w:val="ZnakZnakCarattereCarattereCarattereCarattereCarattereCarattereCarattereCarattereCarattereCarattereCarattereZnakZnak1"/>
              <w:spacing w:after="0" w:line="240" w:lineRule="atLeast"/>
              <w:jc w:val="both"/>
              <w:rPr>
                <w:rFonts w:ascii="Open Sans" w:hAnsi="Open Sans" w:cs="Open Sans"/>
                <w:b/>
                <w:bCs/>
                <w:sz w:val="22"/>
                <w:szCs w:val="22"/>
                <w:lang w:val="it-IT"/>
              </w:rPr>
            </w:pPr>
          </w:p>
          <w:p w14:paraId="592B3DFC" w14:textId="77777777" w:rsidR="00395A5A" w:rsidRPr="00395A5A" w:rsidRDefault="00395A5A" w:rsidP="004C72FB">
            <w:pPr>
              <w:pStyle w:val="ZnakZnakCarattereCarattereCarattereCarattereCarattereCarattereCarattereCarattereCarattereCarattereCarattereZnakZnak1"/>
              <w:spacing w:after="0" w:line="240" w:lineRule="atLeast"/>
              <w:jc w:val="both"/>
              <w:rPr>
                <w:rFonts w:ascii="Open Sans" w:hAnsi="Open Sans" w:cs="Open Sans"/>
                <w:b/>
                <w:bCs/>
                <w:sz w:val="22"/>
                <w:szCs w:val="22"/>
                <w:lang w:val="it-IT"/>
              </w:rPr>
            </w:pPr>
          </w:p>
          <w:p w14:paraId="6AF5D837" w14:textId="77777777" w:rsidR="00395A5A" w:rsidRPr="00395A5A" w:rsidRDefault="00395A5A" w:rsidP="004C72FB">
            <w:pPr>
              <w:pStyle w:val="ZnakZnakCarattereCarattereCarattereCarattereCarattereCarattereCarattereCarattereCarattereCarattereCarattereZnakZnak1"/>
              <w:spacing w:after="0" w:line="240" w:lineRule="atLeast"/>
              <w:jc w:val="both"/>
              <w:rPr>
                <w:rFonts w:ascii="Open Sans" w:hAnsi="Open Sans" w:cs="Open Sans"/>
                <w:b/>
                <w:sz w:val="22"/>
                <w:lang w:val="it-IT"/>
              </w:rPr>
            </w:pPr>
          </w:p>
          <w:p w14:paraId="7474B6DB" w14:textId="77777777" w:rsidR="00395A5A" w:rsidRPr="00395A5A" w:rsidRDefault="00395A5A" w:rsidP="004C72FB">
            <w:pPr>
              <w:pStyle w:val="ZnakZnakCarattereCarattereCarattereCarattereCarattereCarattereCarattereCarattereCarattereCarattereCarattereZnakZnak1"/>
              <w:spacing w:after="0" w:line="240" w:lineRule="atLeast"/>
              <w:jc w:val="both"/>
              <w:rPr>
                <w:rFonts w:ascii="Open Sans" w:hAnsi="Open Sans" w:cs="Open Sans"/>
                <w:b/>
                <w:color w:val="1F497D"/>
                <w:sz w:val="22"/>
                <w:lang w:val="it-IT"/>
              </w:rPr>
            </w:pPr>
          </w:p>
        </w:tc>
        <w:tc>
          <w:tcPr>
            <w:tcW w:w="4959" w:type="dxa"/>
            <w:shd w:val="clear" w:color="auto" w:fill="auto"/>
          </w:tcPr>
          <w:p w14:paraId="3C97D995" w14:textId="44AB463C" w:rsidR="00395A5A" w:rsidRPr="00395A5A" w:rsidRDefault="00395A5A" w:rsidP="004C72FB">
            <w:pPr>
              <w:snapToGrid w:val="0"/>
              <w:spacing w:line="240" w:lineRule="atLeast"/>
              <w:rPr>
                <w:rFonts w:cs="Open Sans"/>
                <w:b/>
                <w:bCs/>
                <w:color w:val="1F497D"/>
              </w:rPr>
            </w:pPr>
            <w:r w:rsidRPr="00395A5A">
              <w:rPr>
                <w:rFonts w:cs="Open Sans"/>
                <w:noProof/>
                <w:color w:val="auto"/>
                <w:lang w:eastAsia="it-IT"/>
              </w:rPr>
              <mc:AlternateContent>
                <mc:Choice Requires="wps">
                  <w:drawing>
                    <wp:anchor distT="0" distB="0" distL="0" distR="89535" simplePos="0" relativeHeight="251668480" behindDoc="0" locked="0" layoutInCell="1" allowOverlap="1" wp14:anchorId="2F8BF61A" wp14:editId="18E2823E">
                      <wp:simplePos x="0" y="0"/>
                      <wp:positionH relativeFrom="margin">
                        <wp:posOffset>-66040</wp:posOffset>
                      </wp:positionH>
                      <wp:positionV relativeFrom="paragraph">
                        <wp:posOffset>0</wp:posOffset>
                      </wp:positionV>
                      <wp:extent cx="3229610" cy="3705860"/>
                      <wp:effectExtent l="1270" t="0" r="0" b="3175"/>
                      <wp:wrapSquare wrapText="largest"/>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9610" cy="3705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4715" w:type="dxa"/>
                                    <w:tblLayout w:type="fixed"/>
                                    <w:tblCellMar>
                                      <w:left w:w="70" w:type="dxa"/>
                                      <w:right w:w="70" w:type="dxa"/>
                                    </w:tblCellMar>
                                    <w:tblLook w:val="0000" w:firstRow="0" w:lastRow="0" w:firstColumn="0" w:lastColumn="0" w:noHBand="0" w:noVBand="0"/>
                                  </w:tblPr>
                                  <w:tblGrid>
                                    <w:gridCol w:w="2357"/>
                                    <w:gridCol w:w="2358"/>
                                  </w:tblGrid>
                                  <w:tr w:rsidR="00395A5A" w:rsidRPr="005F686D" w14:paraId="6C8ECC23" w14:textId="77777777" w:rsidTr="00D77947">
                                    <w:trPr>
                                      <w:trHeight w:val="562"/>
                                    </w:trPr>
                                    <w:tc>
                                      <w:tcPr>
                                        <w:tcW w:w="1758" w:type="dxa"/>
                                        <w:tcBorders>
                                          <w:top w:val="single" w:sz="4" w:space="0" w:color="000000"/>
                                          <w:left w:val="single" w:sz="4" w:space="0" w:color="000000"/>
                                          <w:bottom w:val="single" w:sz="4" w:space="0" w:color="000000"/>
                                        </w:tcBorders>
                                        <w:shd w:val="clear" w:color="auto" w:fill="auto"/>
                                        <w:vAlign w:val="center"/>
                                      </w:tcPr>
                                      <w:p w14:paraId="276D1678" w14:textId="77777777" w:rsidR="00395A5A" w:rsidRPr="005F686D" w:rsidRDefault="00395A5A" w:rsidP="005F686D">
                                        <w:pPr>
                                          <w:spacing w:line="240" w:lineRule="atLeast"/>
                                          <w:rPr>
                                            <w:rFonts w:cs="Open Sans"/>
                                            <w:color w:val="1F497D"/>
                                            <w:sz w:val="20"/>
                                            <w:szCs w:val="20"/>
                                            <w:shd w:val="clear" w:color="auto" w:fill="C0C0C0"/>
                                          </w:rPr>
                                        </w:pPr>
                                        <w:r w:rsidRPr="005F686D">
                                          <w:rPr>
                                            <w:rFonts w:cs="Open Sans"/>
                                            <w:b/>
                                            <w:bCs/>
                                            <w:color w:val="1F497D"/>
                                          </w:rPr>
                                          <w:t>Akronim projekta</w:t>
                                        </w:r>
                                      </w:p>
                                    </w:tc>
                                    <w:tc>
                                      <w:tcPr>
                                        <w:tcW w:w="1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3B6F6" w14:textId="77777777" w:rsidR="00395A5A" w:rsidRPr="005F686D" w:rsidRDefault="00395A5A" w:rsidP="00395A5A">
                                        <w:pPr>
                                          <w:keepNext/>
                                          <w:widowControl w:val="0"/>
                                          <w:numPr>
                                            <w:ilvl w:val="5"/>
                                            <w:numId w:val="1"/>
                                          </w:numPr>
                                          <w:suppressAutoHyphens/>
                                          <w:spacing w:line="240" w:lineRule="atLeast"/>
                                          <w:outlineLvl w:val="5"/>
                                          <w:rPr>
                                            <w:rFonts w:cs="Open Sans"/>
                                            <w:b/>
                                            <w:bCs/>
                                            <w:color w:val="1F497D"/>
                                          </w:rPr>
                                        </w:pPr>
                                        <w:r w:rsidRPr="005F686D">
                                          <w:rPr>
                                            <w:rFonts w:cs="Open Sans"/>
                                            <w:color w:val="1F497D"/>
                                            <w:shd w:val="clear" w:color="auto" w:fill="C0C0C0"/>
                                          </w:rPr>
                                          <w:t>…</w:t>
                                        </w:r>
                                      </w:p>
                                    </w:tc>
                                  </w:tr>
                                  <w:tr w:rsidR="00395A5A" w:rsidRPr="005F686D" w14:paraId="3328C4F9" w14:textId="77777777" w:rsidTr="00D77947">
                                    <w:trPr>
                                      <w:trHeight w:val="529"/>
                                    </w:trPr>
                                    <w:tc>
                                      <w:tcPr>
                                        <w:tcW w:w="1758" w:type="dxa"/>
                                        <w:tcBorders>
                                          <w:top w:val="single" w:sz="4" w:space="0" w:color="000000"/>
                                          <w:left w:val="single" w:sz="4" w:space="0" w:color="000000"/>
                                          <w:bottom w:val="single" w:sz="4" w:space="0" w:color="000000"/>
                                        </w:tcBorders>
                                        <w:shd w:val="clear" w:color="auto" w:fill="auto"/>
                                        <w:vAlign w:val="center"/>
                                      </w:tcPr>
                                      <w:p w14:paraId="3D3A5393" w14:textId="77777777" w:rsidR="00395A5A" w:rsidRPr="005F686D" w:rsidRDefault="00395A5A" w:rsidP="005F686D">
                                        <w:pPr>
                                          <w:spacing w:line="240" w:lineRule="atLeast"/>
                                          <w:rPr>
                                            <w:rFonts w:cs="Open Sans"/>
                                            <w:color w:val="1F497D"/>
                                            <w:sz w:val="20"/>
                                            <w:szCs w:val="20"/>
                                            <w:shd w:val="clear" w:color="auto" w:fill="C0C0C0"/>
                                            <w:lang w:val="sl-SI"/>
                                          </w:rPr>
                                        </w:pPr>
                                        <w:r w:rsidRPr="005F686D">
                                          <w:rPr>
                                            <w:rFonts w:cs="Open Sans"/>
                                            <w:color w:val="1F497D"/>
                                            <w:lang w:val="sl-SI"/>
                                          </w:rPr>
                                          <w:t>Cilj politike</w:t>
                                        </w:r>
                                      </w:p>
                                    </w:tc>
                                    <w:tc>
                                      <w:tcPr>
                                        <w:tcW w:w="1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507CC" w14:textId="77777777" w:rsidR="00395A5A" w:rsidRPr="005F686D" w:rsidRDefault="00395A5A" w:rsidP="00395A5A">
                                        <w:pPr>
                                          <w:keepNext/>
                                          <w:widowControl w:val="0"/>
                                          <w:numPr>
                                            <w:ilvl w:val="5"/>
                                            <w:numId w:val="1"/>
                                          </w:numPr>
                                          <w:suppressAutoHyphens/>
                                          <w:spacing w:line="240" w:lineRule="atLeast"/>
                                          <w:outlineLvl w:val="5"/>
                                          <w:rPr>
                                            <w:rFonts w:cs="Open Sans"/>
                                            <w:b/>
                                            <w:bCs/>
                                            <w:color w:val="1F497D"/>
                                          </w:rPr>
                                        </w:pPr>
                                        <w:r w:rsidRPr="005F686D">
                                          <w:rPr>
                                            <w:rFonts w:cs="Open Sans"/>
                                            <w:color w:val="1F497D"/>
                                            <w:shd w:val="clear" w:color="auto" w:fill="C0C0C0"/>
                                          </w:rPr>
                                          <w:t>…</w:t>
                                        </w:r>
                                      </w:p>
                                    </w:tc>
                                  </w:tr>
                                  <w:tr w:rsidR="00395A5A" w:rsidRPr="005F686D" w14:paraId="2F152B37" w14:textId="77777777" w:rsidTr="00D77947">
                                    <w:trPr>
                                      <w:trHeight w:val="295"/>
                                    </w:trPr>
                                    <w:tc>
                                      <w:tcPr>
                                        <w:tcW w:w="1758" w:type="dxa"/>
                                        <w:tcBorders>
                                          <w:top w:val="single" w:sz="4" w:space="0" w:color="000000"/>
                                          <w:left w:val="single" w:sz="4" w:space="0" w:color="000000"/>
                                          <w:bottom w:val="single" w:sz="4" w:space="0" w:color="000000"/>
                                        </w:tcBorders>
                                        <w:shd w:val="clear" w:color="auto" w:fill="auto"/>
                                        <w:vAlign w:val="center"/>
                                      </w:tcPr>
                                      <w:p w14:paraId="3E195036" w14:textId="77777777" w:rsidR="00395A5A" w:rsidRPr="005F686D" w:rsidRDefault="00395A5A" w:rsidP="005F686D">
                                        <w:pPr>
                                          <w:tabs>
                                            <w:tab w:val="left" w:pos="3360"/>
                                          </w:tabs>
                                          <w:spacing w:line="240" w:lineRule="atLeast"/>
                                          <w:rPr>
                                            <w:rFonts w:cs="Open Sans"/>
                                            <w:color w:val="1F497D"/>
                                            <w:lang w:val="sl-SI"/>
                                          </w:rPr>
                                        </w:pPr>
                                        <w:r w:rsidRPr="005F686D">
                                          <w:rPr>
                                            <w:rFonts w:cs="Open Sans"/>
                                            <w:color w:val="1F497D"/>
                                            <w:lang w:val="sl-SI"/>
                                          </w:rPr>
                                          <w:t>Specifični cilj</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6C26FF18" w14:textId="77777777" w:rsidR="00395A5A" w:rsidRPr="005F686D" w:rsidRDefault="00395A5A" w:rsidP="005F686D">
                                        <w:pPr>
                                          <w:spacing w:line="240" w:lineRule="atLeast"/>
                                          <w:rPr>
                                            <w:rFonts w:cs="Open Sans"/>
                                            <w:color w:val="1F497D"/>
                                            <w:shd w:val="clear" w:color="auto" w:fill="C0C0C0"/>
                                          </w:rPr>
                                        </w:pPr>
                                      </w:p>
                                    </w:tc>
                                  </w:tr>
                                  <w:tr w:rsidR="00395A5A" w:rsidRPr="005F686D" w14:paraId="6C71E9FD" w14:textId="77777777" w:rsidTr="00D77947">
                                    <w:trPr>
                                      <w:trHeight w:val="295"/>
                                    </w:trPr>
                                    <w:tc>
                                      <w:tcPr>
                                        <w:tcW w:w="1758" w:type="dxa"/>
                                        <w:tcBorders>
                                          <w:top w:val="single" w:sz="4" w:space="0" w:color="000000"/>
                                          <w:left w:val="single" w:sz="4" w:space="0" w:color="000000"/>
                                          <w:bottom w:val="single" w:sz="4" w:space="0" w:color="000000"/>
                                        </w:tcBorders>
                                        <w:shd w:val="clear" w:color="auto" w:fill="auto"/>
                                        <w:vAlign w:val="center"/>
                                      </w:tcPr>
                                      <w:p w14:paraId="5A279B3F" w14:textId="77777777" w:rsidR="00395A5A" w:rsidRPr="005F686D" w:rsidRDefault="00395A5A" w:rsidP="005F686D">
                                        <w:pPr>
                                          <w:tabs>
                                            <w:tab w:val="left" w:pos="3360"/>
                                          </w:tabs>
                                          <w:spacing w:line="240" w:lineRule="atLeast"/>
                                          <w:rPr>
                                            <w:rFonts w:cs="Open Sans"/>
                                            <w:color w:val="1F497D"/>
                                            <w:lang w:val="sl-SI"/>
                                          </w:rPr>
                                        </w:pPr>
                                        <w:r w:rsidRPr="005F686D">
                                          <w:rPr>
                                            <w:rFonts w:cs="Open Sans"/>
                                            <w:color w:val="1F497D"/>
                                            <w:lang w:val="sl-SI"/>
                                          </w:rPr>
                                          <w:t>Št. javnega razpisa</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3C7B978E" w14:textId="77777777" w:rsidR="00395A5A" w:rsidRPr="005F686D" w:rsidRDefault="00395A5A" w:rsidP="005F686D">
                                        <w:pPr>
                                          <w:spacing w:line="240" w:lineRule="atLeast"/>
                                          <w:rPr>
                                            <w:rFonts w:cs="Open Sans"/>
                                            <w:color w:val="1F497D"/>
                                          </w:rPr>
                                        </w:pPr>
                                        <w:r>
                                          <w:rPr>
                                            <w:rFonts w:cs="Open Sans"/>
                                            <w:color w:val="1F497D"/>
                                            <w:shd w:val="clear" w:color="auto" w:fill="C0C0C0"/>
                                          </w:rPr>
                                          <w:t>02/2023</w:t>
                                        </w:r>
                                      </w:p>
                                    </w:tc>
                                  </w:tr>
                                  <w:tr w:rsidR="00395A5A" w:rsidRPr="005F686D" w14:paraId="001E3FDA" w14:textId="77777777" w:rsidTr="00D77947">
                                    <w:trPr>
                                      <w:trHeight w:val="1243"/>
                                    </w:trPr>
                                    <w:tc>
                                      <w:tcPr>
                                        <w:tcW w:w="1758" w:type="dxa"/>
                                        <w:tcBorders>
                                          <w:top w:val="single" w:sz="4" w:space="0" w:color="000000"/>
                                          <w:left w:val="single" w:sz="4" w:space="0" w:color="000000"/>
                                          <w:bottom w:val="single" w:sz="4" w:space="0" w:color="000000"/>
                                        </w:tcBorders>
                                        <w:shd w:val="clear" w:color="auto" w:fill="auto"/>
                                        <w:vAlign w:val="center"/>
                                      </w:tcPr>
                                      <w:p w14:paraId="692A9315" w14:textId="77777777" w:rsidR="00395A5A" w:rsidRPr="005F686D" w:rsidRDefault="00395A5A" w:rsidP="005F686D">
                                        <w:pPr>
                                          <w:tabs>
                                            <w:tab w:val="left" w:pos="3360"/>
                                          </w:tabs>
                                          <w:spacing w:line="240" w:lineRule="atLeast"/>
                                          <w:rPr>
                                            <w:rFonts w:cs="Open Sans"/>
                                            <w:color w:val="1F497D"/>
                                            <w:lang w:val="sl-SI"/>
                                          </w:rPr>
                                        </w:pPr>
                                        <w:r w:rsidRPr="005F686D">
                                          <w:rPr>
                                            <w:rFonts w:cs="Open Sans"/>
                                            <w:color w:val="1F497D"/>
                                            <w:lang w:val="sl-SI"/>
                                          </w:rPr>
                                          <w:t>Objava v Uradnem listu Avtonomne dežele Furlanije Julijske krajine št.</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2159765B" w14:textId="4A669D26" w:rsidR="00395A5A" w:rsidRPr="00ED594B" w:rsidRDefault="00ED594B" w:rsidP="005F686D">
                                        <w:pPr>
                                          <w:snapToGrid w:val="0"/>
                                          <w:spacing w:line="240" w:lineRule="atLeast"/>
                                          <w:rPr>
                                            <w:rFonts w:cs="Open Sans"/>
                                            <w:color w:val="1F497D"/>
                                          </w:rPr>
                                        </w:pPr>
                                        <w:r w:rsidRPr="00ED594B">
                                          <w:rPr>
                                            <w:rFonts w:cs="Open Sans"/>
                                            <w:bCs/>
                                            <w:color w:val="1F497D"/>
                                            <w:shd w:val="clear" w:color="auto" w:fill="C0C0C0"/>
                                          </w:rPr>
                                          <w:t>16. oktobra 2024</w:t>
                                        </w:r>
                                      </w:p>
                                    </w:tc>
                                  </w:tr>
                                  <w:tr w:rsidR="00395A5A" w:rsidRPr="005F686D" w14:paraId="0F2615B8" w14:textId="77777777" w:rsidTr="00D77947">
                                    <w:trPr>
                                      <w:trHeight w:val="2253"/>
                                    </w:trPr>
                                    <w:tc>
                                      <w:tcPr>
                                        <w:tcW w:w="1758" w:type="dxa"/>
                                        <w:tcBorders>
                                          <w:top w:val="single" w:sz="4" w:space="0" w:color="000000"/>
                                          <w:left w:val="single" w:sz="4" w:space="0" w:color="000000"/>
                                          <w:bottom w:val="single" w:sz="4" w:space="0" w:color="000000"/>
                                        </w:tcBorders>
                                        <w:shd w:val="clear" w:color="auto" w:fill="auto"/>
                                        <w:vAlign w:val="center"/>
                                      </w:tcPr>
                                      <w:p w14:paraId="238449EA" w14:textId="77777777" w:rsidR="00395A5A" w:rsidRPr="005F686D" w:rsidRDefault="00395A5A" w:rsidP="005F686D">
                                        <w:pPr>
                                          <w:spacing w:line="240" w:lineRule="atLeast"/>
                                          <w:rPr>
                                            <w:rFonts w:cs="Open Sans"/>
                                            <w:color w:val="1F497D"/>
                                            <w:lang w:val="sv-SE"/>
                                          </w:rPr>
                                        </w:pPr>
                                        <w:r w:rsidRPr="005F686D">
                                          <w:rPr>
                                            <w:rFonts w:cs="Open Sans"/>
                                            <w:color w:val="1F497D"/>
                                            <w:lang w:val="sv-SE"/>
                                          </w:rPr>
                                          <w:t>Objava v Uradnem listu Republike Slovenije št.</w:t>
                                        </w:r>
                                      </w:p>
                                      <w:p w14:paraId="251466EF" w14:textId="77777777" w:rsidR="00395A5A" w:rsidRPr="005F686D" w:rsidRDefault="00395A5A" w:rsidP="005F686D">
                                        <w:pPr>
                                          <w:spacing w:line="240" w:lineRule="atLeast"/>
                                          <w:rPr>
                                            <w:rFonts w:cs="Open Sans"/>
                                            <w:color w:val="1F497D"/>
                                            <w:lang w:val="sv-SE"/>
                                          </w:rPr>
                                        </w:pPr>
                                      </w:p>
                                      <w:p w14:paraId="1ABDA748" w14:textId="77777777" w:rsidR="00395A5A" w:rsidRPr="005F686D" w:rsidRDefault="00395A5A" w:rsidP="005F686D">
                                        <w:pPr>
                                          <w:tabs>
                                            <w:tab w:val="left" w:pos="3360"/>
                                          </w:tabs>
                                          <w:spacing w:line="240" w:lineRule="atLeast"/>
                                          <w:rPr>
                                            <w:rFonts w:cs="Open Sans"/>
                                            <w:color w:val="1F497D"/>
                                            <w:lang w:val="sv-SE"/>
                                          </w:rPr>
                                        </w:pP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78C7416E" w14:textId="7B4E295B" w:rsidR="00395A5A" w:rsidRPr="005F686D" w:rsidRDefault="00ED594B" w:rsidP="005F686D">
                                        <w:pPr>
                                          <w:snapToGrid w:val="0"/>
                                          <w:spacing w:line="240" w:lineRule="atLeast"/>
                                          <w:rPr>
                                            <w:rFonts w:cs="Open Sans"/>
                                            <w:color w:val="1F497D"/>
                                          </w:rPr>
                                        </w:pPr>
                                        <w:r>
                                          <w:rPr>
                                            <w:rFonts w:cs="Open Sans"/>
                                            <w:b/>
                                            <w:bCs/>
                                            <w:color w:val="1F497D"/>
                                            <w:shd w:val="clear" w:color="auto" w:fill="C0C0C0"/>
                                          </w:rPr>
                                          <w:t xml:space="preserve">  \</w:t>
                                        </w:r>
                                      </w:p>
                                    </w:tc>
                                  </w:tr>
                                </w:tbl>
                                <w:p w14:paraId="431BF7F4" w14:textId="77777777" w:rsidR="00395A5A" w:rsidRPr="00BE7143" w:rsidRDefault="00395A5A" w:rsidP="00395A5A">
                                  <w:pPr>
                                    <w:rPr>
                                      <w:rFonts w:cs="Open San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8BF61A" id="_x0000_t202" coordsize="21600,21600" o:spt="202" path="m,l,21600r21600,l21600,xe">
                      <v:stroke joinstyle="miter"/>
                      <v:path gradientshapeok="t" o:connecttype="rect"/>
                    </v:shapetype>
                    <v:shape id="Casella di testo 1" o:spid="_x0000_s1028" type="#_x0000_t202" style="position:absolute;left:0;text-align:left;margin-left:-5.2pt;margin-top:0;width:254.3pt;height:291.8pt;z-index:251668480;visibility:visible;mso-wrap-style:square;mso-width-percent:0;mso-height-percent:0;mso-wrap-distance-left:0;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" stroked="f">
                      <v:textbox inset="0,0,0,0">
                        <w:txbxContent>
                          <w:tbl>
                            <w:tblPr>
                              <w:tblW w:w="4715" w:type="dxa"/>
                              <w:tblLayout w:type="fixed"/>
                              <w:tblCellMar>
                                <w:left w:w="70" w:type="dxa"/>
                                <w:right w:w="70" w:type="dxa"/>
                              </w:tblCellMar>
                              <w:tblLook w:val="0000" w:firstRow="0" w:lastRow="0" w:firstColumn="0" w:lastColumn="0" w:noHBand="0" w:noVBand="0"/>
                            </w:tblPr>
                            <w:tblGrid>
                              <w:gridCol w:w="2357"/>
                              <w:gridCol w:w="2358"/>
                            </w:tblGrid>
                            <w:tr w:rsidR="00395A5A" w:rsidRPr="005F686D" w14:paraId="6C8ECC23" w14:textId="77777777" w:rsidTr="00D77947">
                              <w:trPr>
                                <w:trHeight w:val="562"/>
                              </w:trPr>
                              <w:tc>
                                <w:tcPr>
                                  <w:tcW w:w="1758" w:type="dxa"/>
                                  <w:tcBorders>
                                    <w:top w:val="single" w:sz="4" w:space="0" w:color="000000"/>
                                    <w:left w:val="single" w:sz="4" w:space="0" w:color="000000"/>
                                    <w:bottom w:val="single" w:sz="4" w:space="0" w:color="000000"/>
                                  </w:tcBorders>
                                  <w:shd w:val="clear" w:color="auto" w:fill="auto"/>
                                  <w:vAlign w:val="center"/>
                                </w:tcPr>
                                <w:p w14:paraId="276D1678" w14:textId="77777777" w:rsidR="00395A5A" w:rsidRPr="005F686D" w:rsidRDefault="00395A5A" w:rsidP="005F686D">
                                  <w:pPr>
                                    <w:spacing w:line="240" w:lineRule="atLeast"/>
                                    <w:rPr>
                                      <w:rFonts w:cs="Open Sans"/>
                                      <w:color w:val="1F497D"/>
                                      <w:sz w:val="20"/>
                                      <w:szCs w:val="20"/>
                                      <w:shd w:val="clear" w:color="auto" w:fill="C0C0C0"/>
                                    </w:rPr>
                                  </w:pPr>
                                  <w:r w:rsidRPr="005F686D">
                                    <w:rPr>
                                      <w:rFonts w:cs="Open Sans"/>
                                      <w:b/>
                                      <w:bCs/>
                                      <w:color w:val="1F497D"/>
                                    </w:rPr>
                                    <w:t>Akronim projekta</w:t>
                                  </w:r>
                                </w:p>
                              </w:tc>
                              <w:tc>
                                <w:tcPr>
                                  <w:tcW w:w="1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3B6F6" w14:textId="77777777" w:rsidR="00395A5A" w:rsidRPr="005F686D" w:rsidRDefault="00395A5A" w:rsidP="00395A5A">
                                  <w:pPr>
                                    <w:keepNext/>
                                    <w:widowControl w:val="0"/>
                                    <w:numPr>
                                      <w:ilvl w:val="5"/>
                                      <w:numId w:val="1"/>
                                    </w:numPr>
                                    <w:suppressAutoHyphens/>
                                    <w:spacing w:line="240" w:lineRule="atLeast"/>
                                    <w:outlineLvl w:val="5"/>
                                    <w:rPr>
                                      <w:rFonts w:cs="Open Sans"/>
                                      <w:b/>
                                      <w:bCs/>
                                      <w:color w:val="1F497D"/>
                                    </w:rPr>
                                  </w:pPr>
                                  <w:r w:rsidRPr="005F686D">
                                    <w:rPr>
                                      <w:rFonts w:cs="Open Sans"/>
                                      <w:color w:val="1F497D"/>
                                      <w:shd w:val="clear" w:color="auto" w:fill="C0C0C0"/>
                                    </w:rPr>
                                    <w:t>…</w:t>
                                  </w:r>
                                </w:p>
                              </w:tc>
                            </w:tr>
                            <w:tr w:rsidR="00395A5A" w:rsidRPr="005F686D" w14:paraId="3328C4F9" w14:textId="77777777" w:rsidTr="00D77947">
                              <w:trPr>
                                <w:trHeight w:val="529"/>
                              </w:trPr>
                              <w:tc>
                                <w:tcPr>
                                  <w:tcW w:w="1758" w:type="dxa"/>
                                  <w:tcBorders>
                                    <w:top w:val="single" w:sz="4" w:space="0" w:color="000000"/>
                                    <w:left w:val="single" w:sz="4" w:space="0" w:color="000000"/>
                                    <w:bottom w:val="single" w:sz="4" w:space="0" w:color="000000"/>
                                  </w:tcBorders>
                                  <w:shd w:val="clear" w:color="auto" w:fill="auto"/>
                                  <w:vAlign w:val="center"/>
                                </w:tcPr>
                                <w:p w14:paraId="3D3A5393" w14:textId="77777777" w:rsidR="00395A5A" w:rsidRPr="005F686D" w:rsidRDefault="00395A5A" w:rsidP="005F686D">
                                  <w:pPr>
                                    <w:spacing w:line="240" w:lineRule="atLeast"/>
                                    <w:rPr>
                                      <w:rFonts w:cs="Open Sans"/>
                                      <w:color w:val="1F497D"/>
                                      <w:sz w:val="20"/>
                                      <w:szCs w:val="20"/>
                                      <w:shd w:val="clear" w:color="auto" w:fill="C0C0C0"/>
                                      <w:lang w:val="sl-SI"/>
                                    </w:rPr>
                                  </w:pPr>
                                  <w:r w:rsidRPr="005F686D">
                                    <w:rPr>
                                      <w:rFonts w:cs="Open Sans"/>
                                      <w:color w:val="1F497D"/>
                                      <w:lang w:val="sl-SI"/>
                                    </w:rPr>
                                    <w:t>Cilj politike</w:t>
                                  </w:r>
                                </w:p>
                              </w:tc>
                              <w:tc>
                                <w:tcPr>
                                  <w:tcW w:w="1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507CC" w14:textId="77777777" w:rsidR="00395A5A" w:rsidRPr="005F686D" w:rsidRDefault="00395A5A" w:rsidP="00395A5A">
                                  <w:pPr>
                                    <w:keepNext/>
                                    <w:widowControl w:val="0"/>
                                    <w:numPr>
                                      <w:ilvl w:val="5"/>
                                      <w:numId w:val="1"/>
                                    </w:numPr>
                                    <w:suppressAutoHyphens/>
                                    <w:spacing w:line="240" w:lineRule="atLeast"/>
                                    <w:outlineLvl w:val="5"/>
                                    <w:rPr>
                                      <w:rFonts w:cs="Open Sans"/>
                                      <w:b/>
                                      <w:bCs/>
                                      <w:color w:val="1F497D"/>
                                    </w:rPr>
                                  </w:pPr>
                                  <w:r w:rsidRPr="005F686D">
                                    <w:rPr>
                                      <w:rFonts w:cs="Open Sans"/>
                                      <w:color w:val="1F497D"/>
                                      <w:shd w:val="clear" w:color="auto" w:fill="C0C0C0"/>
                                    </w:rPr>
                                    <w:t>…</w:t>
                                  </w:r>
                                </w:p>
                              </w:tc>
                            </w:tr>
                            <w:tr w:rsidR="00395A5A" w:rsidRPr="005F686D" w14:paraId="2F152B37" w14:textId="77777777" w:rsidTr="00D77947">
                              <w:trPr>
                                <w:trHeight w:val="295"/>
                              </w:trPr>
                              <w:tc>
                                <w:tcPr>
                                  <w:tcW w:w="1758" w:type="dxa"/>
                                  <w:tcBorders>
                                    <w:top w:val="single" w:sz="4" w:space="0" w:color="000000"/>
                                    <w:left w:val="single" w:sz="4" w:space="0" w:color="000000"/>
                                    <w:bottom w:val="single" w:sz="4" w:space="0" w:color="000000"/>
                                  </w:tcBorders>
                                  <w:shd w:val="clear" w:color="auto" w:fill="auto"/>
                                  <w:vAlign w:val="center"/>
                                </w:tcPr>
                                <w:p w14:paraId="3E195036" w14:textId="77777777" w:rsidR="00395A5A" w:rsidRPr="005F686D" w:rsidRDefault="00395A5A" w:rsidP="005F686D">
                                  <w:pPr>
                                    <w:tabs>
                                      <w:tab w:val="left" w:pos="3360"/>
                                    </w:tabs>
                                    <w:spacing w:line="240" w:lineRule="atLeast"/>
                                    <w:rPr>
                                      <w:rFonts w:cs="Open Sans"/>
                                      <w:color w:val="1F497D"/>
                                      <w:lang w:val="sl-SI"/>
                                    </w:rPr>
                                  </w:pPr>
                                  <w:r w:rsidRPr="005F686D">
                                    <w:rPr>
                                      <w:rFonts w:cs="Open Sans"/>
                                      <w:color w:val="1F497D"/>
                                      <w:lang w:val="sl-SI"/>
                                    </w:rPr>
                                    <w:t>Specifični cilj</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6C26FF18" w14:textId="77777777" w:rsidR="00395A5A" w:rsidRPr="005F686D" w:rsidRDefault="00395A5A" w:rsidP="005F686D">
                                  <w:pPr>
                                    <w:spacing w:line="240" w:lineRule="atLeast"/>
                                    <w:rPr>
                                      <w:rFonts w:cs="Open Sans"/>
                                      <w:color w:val="1F497D"/>
                                      <w:shd w:val="clear" w:color="auto" w:fill="C0C0C0"/>
                                    </w:rPr>
                                  </w:pPr>
                                </w:p>
                              </w:tc>
                            </w:tr>
                            <w:tr w:rsidR="00395A5A" w:rsidRPr="005F686D" w14:paraId="6C71E9FD" w14:textId="77777777" w:rsidTr="00D77947">
                              <w:trPr>
                                <w:trHeight w:val="295"/>
                              </w:trPr>
                              <w:tc>
                                <w:tcPr>
                                  <w:tcW w:w="1758" w:type="dxa"/>
                                  <w:tcBorders>
                                    <w:top w:val="single" w:sz="4" w:space="0" w:color="000000"/>
                                    <w:left w:val="single" w:sz="4" w:space="0" w:color="000000"/>
                                    <w:bottom w:val="single" w:sz="4" w:space="0" w:color="000000"/>
                                  </w:tcBorders>
                                  <w:shd w:val="clear" w:color="auto" w:fill="auto"/>
                                  <w:vAlign w:val="center"/>
                                </w:tcPr>
                                <w:p w14:paraId="5A279B3F" w14:textId="77777777" w:rsidR="00395A5A" w:rsidRPr="005F686D" w:rsidRDefault="00395A5A" w:rsidP="005F686D">
                                  <w:pPr>
                                    <w:tabs>
                                      <w:tab w:val="left" w:pos="3360"/>
                                    </w:tabs>
                                    <w:spacing w:line="240" w:lineRule="atLeast"/>
                                    <w:rPr>
                                      <w:rFonts w:cs="Open Sans"/>
                                      <w:color w:val="1F497D"/>
                                      <w:lang w:val="sl-SI"/>
                                    </w:rPr>
                                  </w:pPr>
                                  <w:r w:rsidRPr="005F686D">
                                    <w:rPr>
                                      <w:rFonts w:cs="Open Sans"/>
                                      <w:color w:val="1F497D"/>
                                      <w:lang w:val="sl-SI"/>
                                    </w:rPr>
                                    <w:t>Št. javnega razpisa</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3C7B978E" w14:textId="77777777" w:rsidR="00395A5A" w:rsidRPr="005F686D" w:rsidRDefault="00395A5A" w:rsidP="005F686D">
                                  <w:pPr>
                                    <w:spacing w:line="240" w:lineRule="atLeast"/>
                                    <w:rPr>
                                      <w:rFonts w:cs="Open Sans"/>
                                      <w:color w:val="1F497D"/>
                                    </w:rPr>
                                  </w:pPr>
                                  <w:r>
                                    <w:rPr>
                                      <w:rFonts w:cs="Open Sans"/>
                                      <w:color w:val="1F497D"/>
                                      <w:shd w:val="clear" w:color="auto" w:fill="C0C0C0"/>
                                    </w:rPr>
                                    <w:t>02/2023</w:t>
                                  </w:r>
                                </w:p>
                              </w:tc>
                            </w:tr>
                            <w:tr w:rsidR="00395A5A" w:rsidRPr="005F686D" w14:paraId="001E3FDA" w14:textId="77777777" w:rsidTr="00D77947">
                              <w:trPr>
                                <w:trHeight w:val="1243"/>
                              </w:trPr>
                              <w:tc>
                                <w:tcPr>
                                  <w:tcW w:w="1758" w:type="dxa"/>
                                  <w:tcBorders>
                                    <w:top w:val="single" w:sz="4" w:space="0" w:color="000000"/>
                                    <w:left w:val="single" w:sz="4" w:space="0" w:color="000000"/>
                                    <w:bottom w:val="single" w:sz="4" w:space="0" w:color="000000"/>
                                  </w:tcBorders>
                                  <w:shd w:val="clear" w:color="auto" w:fill="auto"/>
                                  <w:vAlign w:val="center"/>
                                </w:tcPr>
                                <w:p w14:paraId="692A9315" w14:textId="77777777" w:rsidR="00395A5A" w:rsidRPr="005F686D" w:rsidRDefault="00395A5A" w:rsidP="005F686D">
                                  <w:pPr>
                                    <w:tabs>
                                      <w:tab w:val="left" w:pos="3360"/>
                                    </w:tabs>
                                    <w:spacing w:line="240" w:lineRule="atLeast"/>
                                    <w:rPr>
                                      <w:rFonts w:cs="Open Sans"/>
                                      <w:color w:val="1F497D"/>
                                      <w:lang w:val="sl-SI"/>
                                    </w:rPr>
                                  </w:pPr>
                                  <w:r w:rsidRPr="005F686D">
                                    <w:rPr>
                                      <w:rFonts w:cs="Open Sans"/>
                                      <w:color w:val="1F497D"/>
                                      <w:lang w:val="sl-SI"/>
                                    </w:rPr>
                                    <w:t>Objava v Uradnem listu Avtonomne dežele Furlanije Julijske krajine št.</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2159765B" w14:textId="4A669D26" w:rsidR="00395A5A" w:rsidRPr="00ED594B" w:rsidRDefault="00ED594B" w:rsidP="005F686D">
                                  <w:pPr>
                                    <w:snapToGrid w:val="0"/>
                                    <w:spacing w:line="240" w:lineRule="atLeast"/>
                                    <w:rPr>
                                      <w:rFonts w:cs="Open Sans"/>
                                      <w:color w:val="1F497D"/>
                                    </w:rPr>
                                  </w:pPr>
                                  <w:r w:rsidRPr="00ED594B">
                                    <w:rPr>
                                      <w:rFonts w:cs="Open Sans"/>
                                      <w:bCs/>
                                      <w:color w:val="1F497D"/>
                                      <w:shd w:val="clear" w:color="auto" w:fill="C0C0C0"/>
                                    </w:rPr>
                                    <w:t>16. oktobra 2024</w:t>
                                  </w:r>
                                </w:p>
                              </w:tc>
                            </w:tr>
                            <w:tr w:rsidR="00395A5A" w:rsidRPr="005F686D" w14:paraId="0F2615B8" w14:textId="77777777" w:rsidTr="00D77947">
                              <w:trPr>
                                <w:trHeight w:val="2253"/>
                              </w:trPr>
                              <w:tc>
                                <w:tcPr>
                                  <w:tcW w:w="1758" w:type="dxa"/>
                                  <w:tcBorders>
                                    <w:top w:val="single" w:sz="4" w:space="0" w:color="000000"/>
                                    <w:left w:val="single" w:sz="4" w:space="0" w:color="000000"/>
                                    <w:bottom w:val="single" w:sz="4" w:space="0" w:color="000000"/>
                                  </w:tcBorders>
                                  <w:shd w:val="clear" w:color="auto" w:fill="auto"/>
                                  <w:vAlign w:val="center"/>
                                </w:tcPr>
                                <w:p w14:paraId="238449EA" w14:textId="77777777" w:rsidR="00395A5A" w:rsidRPr="005F686D" w:rsidRDefault="00395A5A" w:rsidP="005F686D">
                                  <w:pPr>
                                    <w:spacing w:line="240" w:lineRule="atLeast"/>
                                    <w:rPr>
                                      <w:rFonts w:cs="Open Sans"/>
                                      <w:color w:val="1F497D"/>
                                      <w:lang w:val="sv-SE"/>
                                    </w:rPr>
                                  </w:pPr>
                                  <w:r w:rsidRPr="005F686D">
                                    <w:rPr>
                                      <w:rFonts w:cs="Open Sans"/>
                                      <w:color w:val="1F497D"/>
                                      <w:lang w:val="sv-SE"/>
                                    </w:rPr>
                                    <w:t>Objava v Uradnem listu Republike Slovenije št.</w:t>
                                  </w:r>
                                </w:p>
                                <w:p w14:paraId="251466EF" w14:textId="77777777" w:rsidR="00395A5A" w:rsidRPr="005F686D" w:rsidRDefault="00395A5A" w:rsidP="005F686D">
                                  <w:pPr>
                                    <w:spacing w:line="240" w:lineRule="atLeast"/>
                                    <w:rPr>
                                      <w:rFonts w:cs="Open Sans"/>
                                      <w:color w:val="1F497D"/>
                                      <w:lang w:val="sv-SE"/>
                                    </w:rPr>
                                  </w:pPr>
                                </w:p>
                                <w:p w14:paraId="1ABDA748" w14:textId="77777777" w:rsidR="00395A5A" w:rsidRPr="005F686D" w:rsidRDefault="00395A5A" w:rsidP="005F686D">
                                  <w:pPr>
                                    <w:tabs>
                                      <w:tab w:val="left" w:pos="3360"/>
                                    </w:tabs>
                                    <w:spacing w:line="240" w:lineRule="atLeast"/>
                                    <w:rPr>
                                      <w:rFonts w:cs="Open Sans"/>
                                      <w:color w:val="1F497D"/>
                                      <w:lang w:val="sv-SE"/>
                                    </w:rPr>
                                  </w:pP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78C7416E" w14:textId="7B4E295B" w:rsidR="00395A5A" w:rsidRPr="005F686D" w:rsidRDefault="00ED594B" w:rsidP="005F686D">
                                  <w:pPr>
                                    <w:snapToGrid w:val="0"/>
                                    <w:spacing w:line="240" w:lineRule="atLeast"/>
                                    <w:rPr>
                                      <w:rFonts w:cs="Open Sans"/>
                                      <w:color w:val="1F497D"/>
                                    </w:rPr>
                                  </w:pPr>
                                  <w:r>
                                    <w:rPr>
                                      <w:rFonts w:cs="Open Sans"/>
                                      <w:b/>
                                      <w:bCs/>
                                      <w:color w:val="1F497D"/>
                                      <w:shd w:val="clear" w:color="auto" w:fill="C0C0C0"/>
                                    </w:rPr>
                                    <w:t xml:space="preserve">  \</w:t>
                                  </w:r>
                                </w:p>
                              </w:tc>
                            </w:tr>
                          </w:tbl>
                          <w:p w14:paraId="431BF7F4" w14:textId="77777777" w:rsidR="00395A5A" w:rsidRPr="00BE7143" w:rsidRDefault="00395A5A" w:rsidP="00395A5A">
                            <w:pPr>
                              <w:rPr>
                                <w:rFonts w:cs="Open Sans"/>
                              </w:rPr>
                            </w:pPr>
                          </w:p>
                        </w:txbxContent>
                      </v:textbox>
                      <w10:wrap type="square" side="largest" anchorx="margin"/>
                    </v:shape>
                  </w:pict>
                </mc:Fallback>
              </mc:AlternateContent>
            </w:r>
          </w:p>
        </w:tc>
      </w:tr>
      <w:tr w:rsidR="00395A5A" w:rsidRPr="00395A5A" w14:paraId="157CDE04" w14:textId="77777777" w:rsidTr="004C72FB">
        <w:tc>
          <w:tcPr>
            <w:tcW w:w="4962" w:type="dxa"/>
            <w:shd w:val="clear" w:color="auto" w:fill="auto"/>
          </w:tcPr>
          <w:p w14:paraId="45383437" w14:textId="77777777" w:rsidR="00395A5A" w:rsidRPr="00395A5A" w:rsidRDefault="00395A5A" w:rsidP="004C72FB">
            <w:pPr>
              <w:snapToGrid w:val="0"/>
              <w:spacing w:line="360" w:lineRule="auto"/>
              <w:rPr>
                <w:rFonts w:cs="Open Sans"/>
                <w:b/>
                <w:color w:val="1F497D"/>
              </w:rPr>
            </w:pPr>
          </w:p>
          <w:p w14:paraId="1837F049" w14:textId="77777777" w:rsidR="00395A5A" w:rsidRPr="00395A5A" w:rsidRDefault="00395A5A" w:rsidP="004C72FB">
            <w:pPr>
              <w:spacing w:line="360" w:lineRule="auto"/>
              <w:rPr>
                <w:rFonts w:cs="Open Sans"/>
              </w:rPr>
            </w:pPr>
            <w:r w:rsidRPr="00395A5A">
              <w:rPr>
                <w:rFonts w:cs="Open Sans"/>
                <w:b/>
                <w:bCs/>
              </w:rPr>
              <w:t>Ai fini del presente Accordo di Partenariato valgono le seguenti definizioni:</w:t>
            </w:r>
          </w:p>
          <w:p w14:paraId="3509CCE1" w14:textId="77777777" w:rsidR="00395A5A" w:rsidRPr="00395A5A" w:rsidRDefault="00395A5A" w:rsidP="004C72FB">
            <w:pPr>
              <w:spacing w:line="360" w:lineRule="auto"/>
              <w:rPr>
                <w:rFonts w:cs="Open Sans"/>
              </w:rPr>
            </w:pPr>
            <w:r w:rsidRPr="00395A5A">
              <w:rPr>
                <w:rFonts w:cs="Open Sans"/>
                <w:b/>
                <w:bCs/>
              </w:rPr>
              <w:t xml:space="preserve">a. LEAD PARTNER (di seguito indicato come “LP”): il partner di Progetto che assume la responsabilità complessiva per la </w:t>
            </w:r>
            <w:r w:rsidRPr="00395A5A">
              <w:rPr>
                <w:rFonts w:cs="Open Sans"/>
                <w:b/>
              </w:rPr>
              <w:t>presentaz</w:t>
            </w:r>
            <w:r w:rsidRPr="00395A5A">
              <w:rPr>
                <w:rFonts w:cs="Open Sans"/>
                <w:b/>
                <w:bCs/>
              </w:rPr>
              <w:t>ione e l’attuazione di tutto il Pr</w:t>
            </w:r>
            <w:r w:rsidRPr="00395A5A">
              <w:rPr>
                <w:rFonts w:cs="Open Sans"/>
                <w:b/>
              </w:rPr>
              <w:t>ogett</w:t>
            </w:r>
            <w:r w:rsidRPr="00395A5A">
              <w:rPr>
                <w:rFonts w:cs="Open Sans"/>
                <w:b/>
                <w:bCs/>
              </w:rPr>
              <w:t>o in conformità all'articolo 26 del Regolamento (UE) n. 1059/2021. Tale termine è corrispondente al termine “partner capofila” utilizzato nella normativa europea in lingua italiana dei fondi strutturali;</w:t>
            </w:r>
          </w:p>
          <w:p w14:paraId="54059B98" w14:textId="77777777" w:rsidR="00395A5A" w:rsidRPr="00395A5A" w:rsidRDefault="00395A5A" w:rsidP="004C72FB">
            <w:pPr>
              <w:spacing w:line="360" w:lineRule="auto"/>
              <w:rPr>
                <w:rFonts w:cs="Open Sans"/>
              </w:rPr>
            </w:pPr>
            <w:r w:rsidRPr="00395A5A">
              <w:rPr>
                <w:rFonts w:cs="Open Sans"/>
                <w:b/>
                <w:bCs/>
              </w:rPr>
              <w:t>b. PROJECT PARTNER o PARTNER PROGETTUALE (di seguito indicato come “PP”): qualsiasi organizzazione che partecipa finanziariamente al Progetto e contribuisce alla sua attuazione;</w:t>
            </w:r>
          </w:p>
          <w:p w14:paraId="762EF779" w14:textId="77777777" w:rsidR="00395A5A" w:rsidRPr="00395A5A" w:rsidRDefault="00395A5A" w:rsidP="004C72FB">
            <w:pPr>
              <w:spacing w:line="360" w:lineRule="auto"/>
              <w:rPr>
                <w:rFonts w:cs="Open Sans"/>
                <w:b/>
                <w:bCs/>
                <w:lang w:val="sl-SI"/>
              </w:rPr>
            </w:pPr>
            <w:r w:rsidRPr="00395A5A">
              <w:rPr>
                <w:rFonts w:cs="Open Sans"/>
                <w:b/>
                <w:bCs/>
                <w:lang w:val="sl-SI"/>
              </w:rPr>
              <w:t xml:space="preserve">c. PARTNER ASSOCIATO: </w:t>
            </w:r>
            <w:r w:rsidRPr="00395A5A">
              <w:rPr>
                <w:rFonts w:cs="Open Sans"/>
                <w:b/>
                <w:bCs/>
                <w:color w:val="FFFF00"/>
                <w:lang w:val="sl-SI"/>
              </w:rPr>
              <w:t xml:space="preserve"> </w:t>
            </w:r>
            <w:r w:rsidRPr="00395A5A">
              <w:rPr>
                <w:rFonts w:cs="Open Sans"/>
                <w:b/>
                <w:bCs/>
                <w:lang w:val="sl-SI"/>
              </w:rPr>
              <w:t>qualsiasi istituzione/organismo inserito quale osservatore del Progetto senza un contributo finanziario allo stesso, come identificato nella scheda progettuale;</w:t>
            </w:r>
          </w:p>
          <w:p w14:paraId="02D8D452" w14:textId="77777777" w:rsidR="00395A5A" w:rsidRPr="00395A5A" w:rsidRDefault="00395A5A" w:rsidP="004C72FB">
            <w:pPr>
              <w:spacing w:line="360" w:lineRule="auto"/>
              <w:rPr>
                <w:rFonts w:cs="Open Sans"/>
              </w:rPr>
            </w:pPr>
            <w:r w:rsidRPr="00395A5A">
              <w:rPr>
                <w:rFonts w:cs="Open Sans"/>
                <w:b/>
                <w:bCs/>
              </w:rPr>
              <w:t>d. PROGETTO: un progetto, un contratto, un’azione o un gruppo di progetti selezionati nell’ambito del programma in questione è corrispondente al termine “operazione” utilizzato nella normativa europea in lingua italiana dei fondi strutturali.</w:t>
            </w:r>
          </w:p>
          <w:p w14:paraId="53560EE7" w14:textId="77777777" w:rsidR="00395A5A" w:rsidRPr="00395A5A" w:rsidRDefault="00395A5A" w:rsidP="004C72FB">
            <w:pPr>
              <w:spacing w:line="360" w:lineRule="auto"/>
              <w:rPr>
                <w:rFonts w:cs="Open Sans"/>
                <w:b/>
                <w:bCs/>
              </w:rPr>
            </w:pPr>
            <w:r w:rsidRPr="00395A5A">
              <w:rPr>
                <w:rFonts w:cs="Open Sans"/>
                <w:b/>
                <w:bCs/>
              </w:rPr>
              <w:t>e. Il termine “beneficiario” è utilizzato conformemente alla normativa europea dei fondi strutturali sia per identificare il</w:t>
            </w:r>
          </w:p>
          <w:p w14:paraId="278687D8" w14:textId="77777777" w:rsidR="00395A5A" w:rsidRPr="00395A5A" w:rsidRDefault="00395A5A" w:rsidP="004C72FB">
            <w:pPr>
              <w:spacing w:line="360" w:lineRule="auto"/>
              <w:rPr>
                <w:rFonts w:cs="Open Sans"/>
                <w:b/>
                <w:bCs/>
              </w:rPr>
            </w:pPr>
            <w:r w:rsidRPr="00395A5A">
              <w:rPr>
                <w:rFonts w:cs="Open Sans"/>
                <w:b/>
                <w:bCs/>
              </w:rPr>
              <w:t xml:space="preserve"> LP che i PP.</w:t>
            </w:r>
          </w:p>
          <w:p w14:paraId="6F161E5E" w14:textId="77777777" w:rsidR="00395A5A" w:rsidRPr="00395A5A" w:rsidRDefault="00395A5A" w:rsidP="004C72FB">
            <w:pPr>
              <w:spacing w:line="480" w:lineRule="auto"/>
              <w:jc w:val="center"/>
              <w:rPr>
                <w:rFonts w:cs="Open Sans"/>
                <w:b/>
                <w:bCs/>
              </w:rPr>
            </w:pPr>
          </w:p>
          <w:p w14:paraId="3E97DF21" w14:textId="77777777" w:rsidR="00395A5A" w:rsidRPr="00395A5A" w:rsidRDefault="00395A5A" w:rsidP="004C72FB">
            <w:pPr>
              <w:spacing w:line="480" w:lineRule="auto"/>
              <w:jc w:val="center"/>
              <w:rPr>
                <w:rFonts w:cs="Open Sans"/>
              </w:rPr>
            </w:pPr>
            <w:r w:rsidRPr="00395A5A">
              <w:rPr>
                <w:rFonts w:cs="Open Sans"/>
                <w:b/>
                <w:bCs/>
              </w:rPr>
              <w:t>Articolo 1</w:t>
            </w:r>
          </w:p>
          <w:p w14:paraId="6357CCE1" w14:textId="77777777" w:rsidR="00395A5A" w:rsidRPr="00395A5A" w:rsidRDefault="00395A5A" w:rsidP="004C72FB">
            <w:pPr>
              <w:spacing w:line="480" w:lineRule="auto"/>
              <w:jc w:val="center"/>
              <w:rPr>
                <w:rFonts w:cs="Open Sans"/>
              </w:rPr>
            </w:pPr>
            <w:r w:rsidRPr="00395A5A">
              <w:rPr>
                <w:rFonts w:cs="Open Sans"/>
                <w:b/>
                <w:bCs/>
              </w:rPr>
              <w:t>Base giuridica</w:t>
            </w:r>
          </w:p>
        </w:tc>
        <w:tc>
          <w:tcPr>
            <w:tcW w:w="4959" w:type="dxa"/>
            <w:shd w:val="clear" w:color="auto" w:fill="auto"/>
          </w:tcPr>
          <w:p w14:paraId="3A5BB00D" w14:textId="77777777" w:rsidR="00395A5A" w:rsidRPr="00395A5A" w:rsidRDefault="00395A5A" w:rsidP="004C72FB">
            <w:pPr>
              <w:pStyle w:val="Default"/>
              <w:snapToGrid w:val="0"/>
              <w:spacing w:line="360" w:lineRule="auto"/>
              <w:jc w:val="both"/>
              <w:rPr>
                <w:rFonts w:ascii="Open Sans" w:eastAsia="Calibri" w:hAnsi="Open Sans" w:cs="Open Sans"/>
                <w:b/>
                <w:color w:val="1F497D"/>
                <w:sz w:val="22"/>
                <w:lang w:val="sl-SI"/>
              </w:rPr>
            </w:pPr>
          </w:p>
          <w:p w14:paraId="6A7DB42B" w14:textId="77777777" w:rsidR="00395A5A" w:rsidRPr="00395A5A" w:rsidRDefault="00395A5A" w:rsidP="004C72FB">
            <w:pPr>
              <w:pStyle w:val="Default"/>
              <w:spacing w:line="360" w:lineRule="auto"/>
              <w:jc w:val="both"/>
              <w:rPr>
                <w:rFonts w:ascii="Open Sans" w:eastAsia="Calibri" w:hAnsi="Open Sans" w:cs="Open Sans"/>
                <w:b/>
                <w:color w:val="1F497D"/>
                <w:sz w:val="22"/>
                <w:lang w:val="sl-SI"/>
              </w:rPr>
            </w:pPr>
            <w:r w:rsidRPr="00395A5A">
              <w:rPr>
                <w:rFonts w:ascii="Open Sans" w:eastAsia="Calibri" w:hAnsi="Open Sans" w:cs="Open Sans"/>
                <w:b/>
                <w:color w:val="1F497D"/>
                <w:sz w:val="22"/>
                <w:lang w:val="sl-SI"/>
              </w:rPr>
              <w:t>Za namene te pogodbe o partnerstvu se uporabljajo naslednje opredelitve:</w:t>
            </w:r>
          </w:p>
          <w:p w14:paraId="7375C077" w14:textId="77777777" w:rsidR="00395A5A" w:rsidRPr="00395A5A" w:rsidRDefault="00395A5A" w:rsidP="004C72FB">
            <w:pPr>
              <w:pStyle w:val="Default"/>
              <w:spacing w:line="360" w:lineRule="auto"/>
              <w:jc w:val="both"/>
              <w:rPr>
                <w:rFonts w:ascii="Open Sans" w:hAnsi="Open Sans" w:cs="Open Sans"/>
                <w:lang w:val="sl-SI"/>
              </w:rPr>
            </w:pPr>
            <w:r w:rsidRPr="00395A5A">
              <w:rPr>
                <w:rFonts w:ascii="Open Sans" w:eastAsia="Calibri" w:hAnsi="Open Sans" w:cs="Open Sans"/>
                <w:b/>
                <w:color w:val="1F497D"/>
                <w:sz w:val="22"/>
                <w:lang w:val="sl-SI"/>
              </w:rPr>
              <w:t xml:space="preserve">a. VODILNI PARTNER v nadaljnjem besedilu "VP"): partner v okviru projekta, ki prevzame vso odgovornost za predložitev in izvedbo celotnega projekta v skladu s 26. členom Uredbe (EU) št 1059/2021. </w:t>
            </w:r>
            <w:r w:rsidRPr="00395A5A">
              <w:rPr>
                <w:rFonts w:ascii="Open Sans" w:eastAsia="Calibri" w:hAnsi="Open Sans" w:cs="Open Sans"/>
                <w:b/>
                <w:bCs/>
                <w:color w:val="1F497D"/>
                <w:sz w:val="22"/>
                <w:szCs w:val="22"/>
                <w:lang w:val="sl-SI"/>
              </w:rPr>
              <w:t>Izraz</w:t>
            </w:r>
            <w:r w:rsidRPr="00395A5A">
              <w:rPr>
                <w:rFonts w:ascii="Open Sans" w:eastAsia="Calibri" w:hAnsi="Open Sans" w:cs="Open Sans"/>
                <w:b/>
                <w:color w:val="1F497D"/>
                <w:sz w:val="22"/>
                <w:lang w:val="sl-SI"/>
              </w:rPr>
              <w:t xml:space="preserve"> Vodilni partner se uporablja v predpisih evropskih </w:t>
            </w:r>
            <w:r w:rsidRPr="00395A5A">
              <w:rPr>
                <w:rFonts w:ascii="Open Sans" w:eastAsia="Calibri" w:hAnsi="Open Sans" w:cs="Open Sans"/>
                <w:b/>
                <w:bCs/>
                <w:color w:val="1F497D"/>
                <w:sz w:val="22"/>
                <w:szCs w:val="22"/>
                <w:lang w:val="sl-SI"/>
              </w:rPr>
              <w:t>strukturnih skladov</w:t>
            </w:r>
            <w:r w:rsidRPr="00395A5A">
              <w:rPr>
                <w:rFonts w:ascii="Open Sans" w:eastAsia="Calibri" w:hAnsi="Open Sans" w:cs="Open Sans"/>
                <w:b/>
                <w:color w:val="1F497D"/>
                <w:sz w:val="22"/>
                <w:lang w:val="sl-SI"/>
              </w:rPr>
              <w:t xml:space="preserve">. </w:t>
            </w:r>
          </w:p>
          <w:p w14:paraId="07659630" w14:textId="77777777" w:rsidR="00395A5A" w:rsidRPr="00395A5A" w:rsidRDefault="00395A5A" w:rsidP="004C72FB">
            <w:pPr>
              <w:pStyle w:val="Default"/>
              <w:spacing w:line="360" w:lineRule="auto"/>
              <w:jc w:val="both"/>
              <w:rPr>
                <w:rFonts w:ascii="Open Sans" w:eastAsia="Calibri" w:hAnsi="Open Sans" w:cs="Open Sans"/>
                <w:b/>
                <w:color w:val="1F497D"/>
                <w:sz w:val="22"/>
                <w:lang w:val="sl-SI"/>
              </w:rPr>
            </w:pPr>
          </w:p>
          <w:p w14:paraId="5F3F53C7" w14:textId="77777777" w:rsidR="00395A5A" w:rsidRPr="00395A5A" w:rsidRDefault="00395A5A" w:rsidP="004C72FB">
            <w:pPr>
              <w:pStyle w:val="Default"/>
              <w:spacing w:line="360" w:lineRule="auto"/>
              <w:jc w:val="both"/>
              <w:rPr>
                <w:rFonts w:ascii="Open Sans" w:eastAsia="Calibri" w:hAnsi="Open Sans" w:cs="Open Sans"/>
                <w:b/>
                <w:color w:val="1F497D"/>
                <w:sz w:val="22"/>
                <w:lang w:val="sl-SI"/>
              </w:rPr>
            </w:pPr>
          </w:p>
          <w:p w14:paraId="1B7DD6CE" w14:textId="77777777" w:rsidR="00395A5A" w:rsidRPr="00395A5A" w:rsidRDefault="00395A5A" w:rsidP="004C72FB">
            <w:pPr>
              <w:pStyle w:val="Default"/>
              <w:spacing w:line="360" w:lineRule="auto"/>
              <w:jc w:val="both"/>
              <w:rPr>
                <w:rFonts w:ascii="Open Sans" w:eastAsia="Calibri" w:hAnsi="Open Sans" w:cs="Open Sans"/>
                <w:b/>
                <w:color w:val="1F497D"/>
                <w:sz w:val="22"/>
                <w:lang w:val="sl-SI"/>
              </w:rPr>
            </w:pPr>
          </w:p>
          <w:p w14:paraId="45A66AB0" w14:textId="77777777" w:rsidR="00395A5A" w:rsidRPr="00395A5A" w:rsidRDefault="00395A5A" w:rsidP="004C72FB">
            <w:pPr>
              <w:pStyle w:val="Default"/>
              <w:spacing w:line="360" w:lineRule="auto"/>
              <w:jc w:val="both"/>
              <w:rPr>
                <w:rFonts w:ascii="Open Sans" w:hAnsi="Open Sans" w:cs="Open Sans"/>
                <w:lang w:val="sl-SI"/>
              </w:rPr>
            </w:pPr>
            <w:r w:rsidRPr="00395A5A">
              <w:rPr>
                <w:rFonts w:ascii="Open Sans" w:eastAsia="Calibri" w:hAnsi="Open Sans" w:cs="Open Sans"/>
                <w:b/>
                <w:color w:val="1F497D"/>
                <w:sz w:val="22"/>
                <w:lang w:val="sl-SI"/>
              </w:rPr>
              <w:t xml:space="preserve">b. PROJEKTNI PARTNER (v nadaljnjem besedilu "PP"): vsaka institucija partner v okviru projekta, ki finančno sodeluje v projektu in prispeva k njegovemu izvajanju. </w:t>
            </w:r>
          </w:p>
          <w:p w14:paraId="1C57B137" w14:textId="77777777" w:rsidR="00395A5A" w:rsidRPr="00395A5A" w:rsidRDefault="00395A5A" w:rsidP="004C72FB">
            <w:pPr>
              <w:spacing w:line="360" w:lineRule="auto"/>
              <w:rPr>
                <w:rFonts w:cs="Open Sans"/>
                <w:b/>
                <w:color w:val="1F497D"/>
                <w:lang w:val="sl-SI"/>
              </w:rPr>
            </w:pPr>
          </w:p>
          <w:p w14:paraId="6B364533" w14:textId="77777777" w:rsidR="00395A5A" w:rsidRPr="00395A5A" w:rsidRDefault="00395A5A" w:rsidP="004C72FB">
            <w:pPr>
              <w:spacing w:line="360" w:lineRule="auto"/>
              <w:rPr>
                <w:rFonts w:cs="Open Sans"/>
                <w:lang w:val="sl-SI" w:eastAsia="ar-SA"/>
              </w:rPr>
            </w:pPr>
            <w:r w:rsidRPr="00395A5A">
              <w:rPr>
                <w:rFonts w:cs="Open Sans"/>
                <w:b/>
                <w:color w:val="1F497D"/>
                <w:lang w:val="sl-SI"/>
              </w:rPr>
              <w:t xml:space="preserve">c. PRIDRUŽENI PARTNER: vsaka institucija / organ, ki je kot opazovalka vključena v projekt, vendar brez </w:t>
            </w:r>
            <w:r w:rsidRPr="00395A5A">
              <w:rPr>
                <w:rFonts w:cs="Open Sans"/>
                <w:b/>
                <w:bCs/>
                <w:color w:val="1F497D"/>
                <w:lang w:val="sl-SI"/>
              </w:rPr>
              <w:t>zagotovljenih</w:t>
            </w:r>
            <w:r w:rsidRPr="00395A5A">
              <w:rPr>
                <w:rFonts w:cs="Open Sans"/>
                <w:b/>
                <w:color w:val="1F497D"/>
                <w:lang w:val="sl-SI"/>
              </w:rPr>
              <w:t xml:space="preserve"> finančnih sredstev, kot je opredeljeno v prijavnici.</w:t>
            </w:r>
          </w:p>
          <w:p w14:paraId="1C09948A" w14:textId="77777777" w:rsidR="00395A5A" w:rsidRPr="00395A5A" w:rsidRDefault="00395A5A" w:rsidP="004C72FB">
            <w:pPr>
              <w:spacing w:before="240" w:line="360" w:lineRule="auto"/>
              <w:rPr>
                <w:rFonts w:cs="Open Sans"/>
                <w:lang w:val="sl-SI"/>
              </w:rPr>
            </w:pPr>
            <w:r w:rsidRPr="00395A5A">
              <w:rPr>
                <w:rFonts w:cs="Open Sans"/>
                <w:b/>
                <w:bCs/>
                <w:color w:val="1F497D"/>
                <w:lang w:val="sl-SI"/>
              </w:rPr>
              <w:t>d. PROJEKT: je projekt, pogodba, ukrep ali skupina projektov, izbranih v okviru tega programa in ustreza izrazu “operacija”, ki se uporablja v predpisih evropskih strukturnih skladov v slovenskem jeziku.</w:t>
            </w:r>
          </w:p>
          <w:p w14:paraId="369431E6" w14:textId="77777777" w:rsidR="00395A5A" w:rsidRPr="00395A5A" w:rsidRDefault="00395A5A" w:rsidP="004C72FB">
            <w:pPr>
              <w:spacing w:line="480" w:lineRule="auto"/>
              <w:jc w:val="center"/>
              <w:rPr>
                <w:rFonts w:cs="Open Sans"/>
                <w:lang w:val="sl-SI"/>
              </w:rPr>
            </w:pPr>
          </w:p>
          <w:p w14:paraId="6E4B0E22" w14:textId="77777777" w:rsidR="00395A5A" w:rsidRPr="00395A5A" w:rsidRDefault="00395A5A" w:rsidP="004C72FB">
            <w:pPr>
              <w:pStyle w:val="Default"/>
              <w:spacing w:line="360" w:lineRule="auto"/>
              <w:jc w:val="both"/>
              <w:rPr>
                <w:rFonts w:ascii="Open Sans" w:hAnsi="Open Sans" w:cs="Open Sans"/>
                <w:lang w:val="sl-SI"/>
              </w:rPr>
            </w:pPr>
            <w:r w:rsidRPr="00395A5A">
              <w:rPr>
                <w:rFonts w:ascii="Open Sans" w:hAnsi="Open Sans" w:cs="Open Sans"/>
                <w:b/>
                <w:color w:val="1F497D"/>
                <w:sz w:val="22"/>
                <w:szCs w:val="22"/>
                <w:lang w:val="sl-SI"/>
              </w:rPr>
              <w:t xml:space="preserve">e. Izraz »upravičenec« se skladno s predpisi </w:t>
            </w:r>
            <w:r w:rsidRPr="00395A5A">
              <w:rPr>
                <w:rFonts w:ascii="Open Sans" w:eastAsia="Calibri" w:hAnsi="Open Sans" w:cs="Open Sans"/>
                <w:b/>
                <w:color w:val="1F497D"/>
                <w:sz w:val="22"/>
                <w:szCs w:val="22"/>
                <w:lang w:val="sl-SI"/>
              </w:rPr>
              <w:t xml:space="preserve">evropskih strukturnih skladov uporablja tako za </w:t>
            </w:r>
            <w:r w:rsidRPr="00395A5A">
              <w:rPr>
                <w:rFonts w:ascii="Open Sans" w:hAnsi="Open Sans" w:cs="Open Sans"/>
                <w:b/>
                <w:color w:val="1F497D"/>
                <w:sz w:val="22"/>
                <w:szCs w:val="22"/>
                <w:lang w:val="sl-SI"/>
              </w:rPr>
              <w:t xml:space="preserve">VP kot za PP. </w:t>
            </w:r>
          </w:p>
          <w:p w14:paraId="506A166D" w14:textId="77777777" w:rsidR="00395A5A" w:rsidRPr="00395A5A" w:rsidRDefault="00395A5A" w:rsidP="004C72FB">
            <w:pPr>
              <w:spacing w:line="360" w:lineRule="auto"/>
              <w:jc w:val="center"/>
              <w:rPr>
                <w:rFonts w:cs="Open Sans"/>
                <w:b/>
                <w:color w:val="1F497D"/>
                <w:lang w:val="sl-SI"/>
              </w:rPr>
            </w:pPr>
          </w:p>
          <w:p w14:paraId="10EB38FB" w14:textId="77777777" w:rsidR="00395A5A" w:rsidRPr="00395A5A" w:rsidRDefault="00395A5A" w:rsidP="004C72FB">
            <w:pPr>
              <w:spacing w:line="360" w:lineRule="auto"/>
              <w:jc w:val="center"/>
              <w:rPr>
                <w:rFonts w:cs="Open Sans"/>
                <w:b/>
                <w:color w:val="1F497D"/>
                <w:lang w:val="sl-SI"/>
              </w:rPr>
            </w:pPr>
          </w:p>
          <w:p w14:paraId="2AF59F72" w14:textId="77777777" w:rsidR="00395A5A" w:rsidRPr="00395A5A" w:rsidRDefault="00395A5A" w:rsidP="004C72FB">
            <w:pPr>
              <w:spacing w:line="480" w:lineRule="auto"/>
              <w:jc w:val="center"/>
              <w:rPr>
                <w:rFonts w:cs="Open Sans"/>
                <w:lang w:eastAsia="ar-SA"/>
              </w:rPr>
            </w:pPr>
            <w:r w:rsidRPr="00395A5A">
              <w:rPr>
                <w:rFonts w:cs="Open Sans"/>
                <w:b/>
                <w:color w:val="1F497D"/>
                <w:lang w:val="sl-SI"/>
              </w:rPr>
              <w:t>1. Člen</w:t>
            </w:r>
          </w:p>
          <w:p w14:paraId="2BF29CFA" w14:textId="77777777" w:rsidR="00395A5A" w:rsidRPr="00395A5A" w:rsidRDefault="00395A5A" w:rsidP="004C72FB">
            <w:pPr>
              <w:spacing w:line="480" w:lineRule="auto"/>
              <w:jc w:val="center"/>
              <w:rPr>
                <w:rFonts w:cs="Open Sans"/>
                <w:b/>
                <w:color w:val="1F497D"/>
                <w:lang w:val="sl-SI"/>
              </w:rPr>
            </w:pPr>
            <w:r w:rsidRPr="00395A5A">
              <w:rPr>
                <w:rFonts w:cs="Open Sans"/>
                <w:b/>
                <w:color w:val="1F497D"/>
                <w:lang w:val="sl-SI"/>
              </w:rPr>
              <w:t>Pravna podlaga</w:t>
            </w:r>
          </w:p>
        </w:tc>
      </w:tr>
      <w:tr w:rsidR="00395A5A" w:rsidRPr="00395A5A" w14:paraId="4D610FF8" w14:textId="77777777" w:rsidTr="004C72FB">
        <w:tc>
          <w:tcPr>
            <w:tcW w:w="4962" w:type="dxa"/>
            <w:shd w:val="clear" w:color="auto" w:fill="auto"/>
          </w:tcPr>
          <w:p w14:paraId="725E05F5" w14:textId="77777777" w:rsidR="00395A5A" w:rsidRPr="00395A5A" w:rsidRDefault="00395A5A" w:rsidP="004C72FB">
            <w:pPr>
              <w:spacing w:line="360" w:lineRule="auto"/>
              <w:rPr>
                <w:rFonts w:cs="Open Sans"/>
              </w:rPr>
            </w:pPr>
            <w:r w:rsidRPr="00395A5A">
              <w:rPr>
                <w:rFonts w:cs="Open Sans"/>
                <w:b/>
                <w:bCs/>
              </w:rPr>
              <w:t>Il presente Accordo è stipulato ai sensi delle seguenti norme:</w:t>
            </w:r>
          </w:p>
        </w:tc>
        <w:tc>
          <w:tcPr>
            <w:tcW w:w="4959" w:type="dxa"/>
            <w:shd w:val="clear" w:color="auto" w:fill="auto"/>
          </w:tcPr>
          <w:p w14:paraId="1C178549" w14:textId="77777777" w:rsidR="00395A5A" w:rsidRPr="00395A5A" w:rsidRDefault="00395A5A" w:rsidP="004C72FB">
            <w:pPr>
              <w:spacing w:line="360" w:lineRule="auto"/>
              <w:rPr>
                <w:rFonts w:cs="Open Sans"/>
                <w:lang w:eastAsia="ar-SA"/>
              </w:rPr>
            </w:pPr>
            <w:r w:rsidRPr="00395A5A">
              <w:rPr>
                <w:rFonts w:cs="Open Sans"/>
                <w:b/>
                <w:color w:val="1F497D"/>
                <w:lang w:val="sl-SI"/>
              </w:rPr>
              <w:t>Ta pogodba je sklenjena na podlagi  naslednjih določb:</w:t>
            </w:r>
          </w:p>
        </w:tc>
      </w:tr>
      <w:tr w:rsidR="00395A5A" w:rsidRPr="00395A5A" w14:paraId="482A1F66" w14:textId="77777777" w:rsidTr="004C72FB">
        <w:tc>
          <w:tcPr>
            <w:tcW w:w="4962" w:type="dxa"/>
            <w:shd w:val="clear" w:color="auto" w:fill="auto"/>
          </w:tcPr>
          <w:p w14:paraId="1FAE7DC1" w14:textId="77777777" w:rsidR="00395A5A" w:rsidRPr="00395A5A" w:rsidRDefault="00395A5A" w:rsidP="004C72FB">
            <w:pPr>
              <w:numPr>
                <w:ilvl w:val="0"/>
                <w:numId w:val="10"/>
              </w:numPr>
              <w:spacing w:line="360" w:lineRule="auto"/>
              <w:rPr>
                <w:rFonts w:cs="Open Sans"/>
              </w:rPr>
            </w:pPr>
            <w:r w:rsidRPr="00395A5A">
              <w:rPr>
                <w:rFonts w:cs="Open Sans"/>
                <w:b/>
                <w:bCs/>
                <w:lang w:val="sl-SI"/>
              </w:rPr>
              <w:t>Articolo 23 e 26 del Regolamento (UE) n. 1059/2021;</w:t>
            </w:r>
          </w:p>
          <w:p w14:paraId="041B14BB" w14:textId="77777777" w:rsidR="00395A5A" w:rsidRPr="00395A5A" w:rsidRDefault="00395A5A" w:rsidP="004C72FB">
            <w:pPr>
              <w:numPr>
                <w:ilvl w:val="0"/>
                <w:numId w:val="10"/>
              </w:numPr>
              <w:spacing w:line="360" w:lineRule="auto"/>
              <w:rPr>
                <w:rFonts w:cs="Open Sans"/>
                <w:b/>
              </w:rPr>
            </w:pPr>
            <w:r w:rsidRPr="00395A5A">
              <w:rPr>
                <w:rFonts w:cs="Open Sans"/>
                <w:b/>
                <w:bCs/>
              </w:rPr>
              <w:t xml:space="preserve">Programma </w:t>
            </w:r>
            <w:r w:rsidRPr="00395A5A">
              <w:rPr>
                <w:rFonts w:cs="Open Sans"/>
                <w:b/>
                <w:bCs/>
                <w:lang w:val="sl-SI"/>
              </w:rPr>
              <w:t>Interreg VI-A</w:t>
            </w:r>
            <w:r w:rsidRPr="00395A5A">
              <w:rPr>
                <w:rFonts w:cs="Open Sans"/>
                <w:b/>
                <w:bCs/>
              </w:rPr>
              <w:t xml:space="preserve"> Italia </w:t>
            </w:r>
            <w:r w:rsidRPr="00395A5A">
              <w:rPr>
                <w:rFonts w:cs="Open Sans"/>
                <w:b/>
                <w:bCs/>
                <w:lang w:val="sl-SI"/>
              </w:rPr>
              <w:t xml:space="preserve">- </w:t>
            </w:r>
            <w:r w:rsidRPr="00395A5A">
              <w:rPr>
                <w:rFonts w:cs="Open Sans"/>
                <w:b/>
                <w:bCs/>
              </w:rPr>
              <w:t>Slovenia 20</w:t>
            </w:r>
            <w:r w:rsidRPr="00395A5A">
              <w:rPr>
                <w:rFonts w:cs="Open Sans"/>
                <w:b/>
                <w:bCs/>
                <w:lang w:val="sl-SI"/>
              </w:rPr>
              <w:t>21</w:t>
            </w:r>
            <w:r w:rsidRPr="00395A5A">
              <w:rPr>
                <w:rFonts w:cs="Open Sans"/>
                <w:b/>
                <w:bCs/>
              </w:rPr>
              <w:t>-20</w:t>
            </w:r>
            <w:r w:rsidRPr="00395A5A">
              <w:rPr>
                <w:rFonts w:cs="Open Sans"/>
                <w:b/>
                <w:bCs/>
                <w:lang w:val="sl-SI"/>
              </w:rPr>
              <w:t>27</w:t>
            </w:r>
            <w:r w:rsidRPr="00395A5A">
              <w:rPr>
                <w:rFonts w:cs="Open Sans"/>
                <w:b/>
                <w:bCs/>
              </w:rPr>
              <w:t>, approvato dalla Commissione Europea il 3 agosto</w:t>
            </w:r>
            <w:r w:rsidRPr="00395A5A">
              <w:rPr>
                <w:rFonts w:cs="Open Sans"/>
                <w:b/>
              </w:rPr>
              <w:t xml:space="preserve"> 20</w:t>
            </w:r>
            <w:r w:rsidRPr="00395A5A">
              <w:rPr>
                <w:rFonts w:cs="Open Sans"/>
                <w:b/>
                <w:lang w:val="sl-SI"/>
              </w:rPr>
              <w:t>22</w:t>
            </w:r>
            <w:r w:rsidRPr="00395A5A">
              <w:rPr>
                <w:rFonts w:cs="Open Sans"/>
                <w:b/>
                <w:bCs/>
              </w:rPr>
              <w:t xml:space="preserve"> con decisione di esecuzione C(2022) 5745;</w:t>
            </w:r>
          </w:p>
        </w:tc>
        <w:tc>
          <w:tcPr>
            <w:tcW w:w="4959" w:type="dxa"/>
            <w:shd w:val="clear" w:color="auto" w:fill="auto"/>
          </w:tcPr>
          <w:p w14:paraId="1DF70594" w14:textId="77777777" w:rsidR="00395A5A" w:rsidRPr="00395A5A" w:rsidRDefault="00395A5A" w:rsidP="00395A5A">
            <w:pPr>
              <w:numPr>
                <w:ilvl w:val="0"/>
                <w:numId w:val="10"/>
              </w:numPr>
              <w:suppressAutoHyphens/>
              <w:spacing w:line="360" w:lineRule="auto"/>
              <w:rPr>
                <w:rFonts w:cs="Open Sans"/>
              </w:rPr>
            </w:pPr>
            <w:r w:rsidRPr="00395A5A">
              <w:rPr>
                <w:rFonts w:cs="Open Sans"/>
                <w:b/>
                <w:color w:val="1F497D"/>
                <w:lang w:val="sl-SI"/>
              </w:rPr>
              <w:t>23. in 26</w:t>
            </w:r>
            <w:r w:rsidRPr="00395A5A">
              <w:rPr>
                <w:rFonts w:cs="Open Sans"/>
                <w:b/>
                <w:bCs/>
                <w:color w:val="1F497D"/>
                <w:lang w:val="sl-SI"/>
              </w:rPr>
              <w:t>. člena</w:t>
            </w:r>
            <w:r w:rsidRPr="00395A5A">
              <w:rPr>
                <w:rFonts w:cs="Open Sans"/>
                <w:b/>
                <w:color w:val="1F497D"/>
                <w:lang w:val="sl-SI"/>
              </w:rPr>
              <w:t xml:space="preserve"> Uredbe (EU) št 1059/2021;</w:t>
            </w:r>
          </w:p>
          <w:p w14:paraId="289DC8B9" w14:textId="77777777" w:rsidR="00395A5A" w:rsidRPr="00395A5A" w:rsidRDefault="00395A5A" w:rsidP="00395A5A">
            <w:pPr>
              <w:numPr>
                <w:ilvl w:val="0"/>
                <w:numId w:val="10"/>
              </w:numPr>
              <w:suppressAutoHyphens/>
              <w:spacing w:line="360" w:lineRule="auto"/>
              <w:rPr>
                <w:rFonts w:cs="Open Sans"/>
                <w:b/>
              </w:rPr>
            </w:pPr>
            <w:r w:rsidRPr="00395A5A">
              <w:rPr>
                <w:rFonts w:cs="Open Sans"/>
                <w:b/>
                <w:bCs/>
                <w:color w:val="1F497D"/>
                <w:lang w:val="sl-SI"/>
              </w:rPr>
              <w:t>Programa</w:t>
            </w:r>
            <w:r w:rsidRPr="00395A5A">
              <w:rPr>
                <w:rFonts w:cs="Open Sans"/>
                <w:b/>
                <w:color w:val="1F497D"/>
                <w:lang w:val="sl-SI"/>
              </w:rPr>
              <w:t xml:space="preserve"> Interreg VI-A Italija-Slovenija 2021-2027, ki ga je odobrila Evropska komisija dne 3. avgusta . 2022 z izvedbenim sklepom C(2022) 5745;</w:t>
            </w:r>
          </w:p>
        </w:tc>
      </w:tr>
      <w:tr w:rsidR="00395A5A" w:rsidRPr="00395A5A" w14:paraId="5FB20BB8" w14:textId="77777777" w:rsidTr="004C72FB">
        <w:tc>
          <w:tcPr>
            <w:tcW w:w="4962" w:type="dxa"/>
            <w:shd w:val="clear" w:color="auto" w:fill="auto"/>
          </w:tcPr>
          <w:p w14:paraId="13035CC1" w14:textId="77777777" w:rsidR="00395A5A" w:rsidRPr="00395A5A" w:rsidRDefault="00395A5A" w:rsidP="004C72FB">
            <w:pPr>
              <w:numPr>
                <w:ilvl w:val="0"/>
                <w:numId w:val="10"/>
              </w:numPr>
              <w:spacing w:line="360" w:lineRule="auto"/>
              <w:ind w:left="714" w:hanging="357"/>
              <w:rPr>
                <w:rFonts w:cs="Open Sans"/>
              </w:rPr>
            </w:pPr>
            <w:r w:rsidRPr="00395A5A">
              <w:rPr>
                <w:rFonts w:cs="Open Sans"/>
                <w:b/>
                <w:bCs/>
              </w:rPr>
              <w:t xml:space="preserve">Bando per progetti standard n. 02/2023, pubblicato </w:t>
            </w:r>
            <w:r w:rsidRPr="00395A5A">
              <w:rPr>
                <w:rFonts w:cs="Open Sans"/>
                <w:b/>
                <w:bCs/>
                <w:lang w:val="sl-SI"/>
              </w:rPr>
              <w:t xml:space="preserve">con avviso </w:t>
            </w:r>
            <w:r w:rsidRPr="00395A5A">
              <w:rPr>
                <w:rFonts w:cs="Open Sans"/>
                <w:b/>
                <w:bCs/>
              </w:rPr>
              <w:t xml:space="preserve">sul B.U.R. della Regione autonoma Friuli Venezia Giulia n. ….. del </w:t>
            </w:r>
            <w:r w:rsidRPr="00395A5A">
              <w:rPr>
                <w:rFonts w:cs="Open Sans"/>
                <w:b/>
                <w:bCs/>
                <w:lang w:val="sl-SI"/>
              </w:rPr>
              <w:t>...............</w:t>
            </w:r>
            <w:r w:rsidRPr="00395A5A">
              <w:rPr>
                <w:rFonts w:cs="Open Sans"/>
                <w:b/>
                <w:bCs/>
              </w:rPr>
              <w:t xml:space="preserve"> e sulla Gazzetta Ufficiale della Repubblica di Slovenia n. ….. del </w:t>
            </w:r>
            <w:r w:rsidRPr="00395A5A">
              <w:rPr>
                <w:rFonts w:cs="Open Sans"/>
                <w:b/>
                <w:bCs/>
                <w:lang w:val="sl-SI"/>
              </w:rPr>
              <w:t>............ ed</w:t>
            </w:r>
            <w:r w:rsidRPr="00395A5A">
              <w:rPr>
                <w:rFonts w:cs="Open Sans"/>
                <w:b/>
                <w:lang w:val="sl-SI"/>
              </w:rPr>
              <w:t xml:space="preserve"> </w:t>
            </w:r>
            <w:r w:rsidRPr="00395A5A">
              <w:rPr>
                <w:rFonts w:cs="Open Sans"/>
                <w:b/>
                <w:bCs/>
                <w:lang w:val="sl-SI"/>
              </w:rPr>
              <w:t xml:space="preserve">integralmente sul sito ufficiale del Programma                      </w:t>
            </w:r>
            <w:hyperlink r:id="rId12" w:history="1">
              <w:r w:rsidRPr="00395A5A">
                <w:rPr>
                  <w:rStyle w:val="Collegamentoipertestuale"/>
                  <w:rFonts w:cs="Open Sans"/>
                  <w:b/>
                  <w:bCs/>
                </w:rPr>
                <w:t>www.ita-slo.eu</w:t>
              </w:r>
            </w:hyperlink>
            <w:r w:rsidRPr="00395A5A">
              <w:rPr>
                <w:rFonts w:cs="Open Sans"/>
                <w:b/>
                <w:bCs/>
              </w:rPr>
              <w:t>;</w:t>
            </w:r>
          </w:p>
          <w:p w14:paraId="030A23A5" w14:textId="77777777" w:rsidR="00395A5A" w:rsidRPr="00395A5A" w:rsidRDefault="00395A5A" w:rsidP="004C72FB">
            <w:pPr>
              <w:spacing w:line="360" w:lineRule="auto"/>
              <w:rPr>
                <w:rFonts w:cs="Open Sans"/>
                <w:b/>
                <w:bCs/>
              </w:rPr>
            </w:pPr>
          </w:p>
          <w:p w14:paraId="37062804" w14:textId="1DB096DA" w:rsidR="00395A5A" w:rsidRDefault="00395A5A" w:rsidP="004C72FB">
            <w:pPr>
              <w:spacing w:line="360" w:lineRule="auto"/>
              <w:rPr>
                <w:rFonts w:cs="Open Sans"/>
              </w:rPr>
            </w:pPr>
          </w:p>
          <w:p w14:paraId="1A97EDAF" w14:textId="33EC4C8A" w:rsidR="00395A5A" w:rsidRDefault="00395A5A" w:rsidP="004C72FB">
            <w:pPr>
              <w:spacing w:line="360" w:lineRule="auto"/>
              <w:rPr>
                <w:rFonts w:cs="Open Sans"/>
              </w:rPr>
            </w:pPr>
          </w:p>
          <w:p w14:paraId="0B411570" w14:textId="221A6576" w:rsidR="00395A5A" w:rsidRDefault="00395A5A" w:rsidP="004C72FB">
            <w:pPr>
              <w:spacing w:line="360" w:lineRule="auto"/>
              <w:rPr>
                <w:rFonts w:cs="Open Sans"/>
              </w:rPr>
            </w:pPr>
          </w:p>
          <w:p w14:paraId="69B314B0" w14:textId="6D4EA7CF" w:rsidR="00395A5A" w:rsidRDefault="00395A5A" w:rsidP="004C72FB">
            <w:pPr>
              <w:spacing w:line="360" w:lineRule="auto"/>
              <w:rPr>
                <w:rFonts w:cs="Open Sans"/>
              </w:rPr>
            </w:pPr>
          </w:p>
          <w:p w14:paraId="7D88A10A" w14:textId="586386D2" w:rsidR="00395A5A" w:rsidRDefault="00395A5A" w:rsidP="004C72FB">
            <w:pPr>
              <w:spacing w:line="360" w:lineRule="auto"/>
              <w:rPr>
                <w:rFonts w:cs="Open Sans"/>
              </w:rPr>
            </w:pPr>
          </w:p>
          <w:p w14:paraId="7D3818B3" w14:textId="04CE735B" w:rsidR="00395A5A" w:rsidRDefault="00395A5A" w:rsidP="004C72FB">
            <w:pPr>
              <w:spacing w:line="360" w:lineRule="auto"/>
              <w:rPr>
                <w:rFonts w:cs="Open Sans"/>
              </w:rPr>
            </w:pPr>
          </w:p>
          <w:p w14:paraId="7F2C1FA1" w14:textId="1BB86160" w:rsidR="00395A5A" w:rsidRDefault="00395A5A" w:rsidP="004C72FB">
            <w:pPr>
              <w:spacing w:line="360" w:lineRule="auto"/>
              <w:rPr>
                <w:rFonts w:cs="Open Sans"/>
              </w:rPr>
            </w:pPr>
          </w:p>
          <w:p w14:paraId="0B7C5108" w14:textId="77777777" w:rsidR="00395A5A" w:rsidRPr="00395A5A" w:rsidRDefault="00395A5A" w:rsidP="004C72FB">
            <w:pPr>
              <w:spacing w:line="360" w:lineRule="auto"/>
              <w:rPr>
                <w:rFonts w:cs="Open Sans"/>
              </w:rPr>
            </w:pPr>
          </w:p>
          <w:p w14:paraId="0239E857" w14:textId="77777777" w:rsidR="00395A5A" w:rsidRPr="00395A5A" w:rsidRDefault="00395A5A" w:rsidP="004C72FB">
            <w:pPr>
              <w:spacing w:line="360" w:lineRule="auto"/>
              <w:rPr>
                <w:rFonts w:cs="Open Sans"/>
              </w:rPr>
            </w:pPr>
          </w:p>
        </w:tc>
        <w:tc>
          <w:tcPr>
            <w:tcW w:w="4959" w:type="dxa"/>
            <w:shd w:val="clear" w:color="auto" w:fill="auto"/>
          </w:tcPr>
          <w:p w14:paraId="029315A5" w14:textId="77777777" w:rsidR="00395A5A" w:rsidRPr="00395A5A" w:rsidRDefault="00395A5A" w:rsidP="00395A5A">
            <w:pPr>
              <w:numPr>
                <w:ilvl w:val="0"/>
                <w:numId w:val="10"/>
              </w:numPr>
              <w:suppressAutoHyphens/>
              <w:spacing w:line="360" w:lineRule="auto"/>
              <w:rPr>
                <w:rFonts w:cs="Open Sans"/>
                <w:b/>
                <w:color w:val="1F497D"/>
                <w:lang w:val="sl-SI"/>
              </w:rPr>
            </w:pPr>
            <w:r w:rsidRPr="00395A5A">
              <w:rPr>
                <w:rFonts w:cs="Open Sans"/>
                <w:b/>
                <w:bCs/>
                <w:color w:val="1F497D"/>
                <w:lang w:val="sl-SI"/>
              </w:rPr>
              <w:t>Razpis</w:t>
            </w:r>
            <w:r w:rsidRPr="00395A5A">
              <w:rPr>
                <w:rFonts w:cs="Open Sans"/>
                <w:b/>
                <w:color w:val="1F497D"/>
                <w:lang w:val="sl-SI"/>
              </w:rPr>
              <w:t xml:space="preserve"> za </w:t>
            </w:r>
            <w:r w:rsidRPr="00395A5A">
              <w:rPr>
                <w:rFonts w:cs="Open Sans"/>
                <w:b/>
                <w:bCs/>
                <w:color w:val="1F497D"/>
                <w:lang w:val="sl-SI"/>
              </w:rPr>
              <w:t>standardne projekte</w:t>
            </w:r>
            <w:r w:rsidRPr="00395A5A">
              <w:rPr>
                <w:rFonts w:cs="Open Sans"/>
                <w:b/>
                <w:color w:val="1F497D"/>
                <w:lang w:val="sl-SI"/>
              </w:rPr>
              <w:t xml:space="preserve"> </w:t>
            </w:r>
            <w:r w:rsidRPr="00395A5A">
              <w:rPr>
                <w:rFonts w:cs="Open Sans"/>
                <w:b/>
                <w:bCs/>
                <w:color w:val="1F497D"/>
                <w:lang w:val="sl-SI"/>
              </w:rPr>
              <w:t>št. 02/2023,   objavljen v Uradnem listu Avtonomne dežele Furlanije Julijske krajine</w:t>
            </w:r>
            <w:r w:rsidRPr="00395A5A">
              <w:rPr>
                <w:rFonts w:cs="Open Sans"/>
                <w:b/>
                <w:bCs/>
                <w:color w:val="1F497D"/>
              </w:rPr>
              <w:t xml:space="preserve"> številka ….. dne .................. in Uradnem listu Republike Slovenije št. ... dne ............... in celotno</w:t>
            </w:r>
            <w:r w:rsidRPr="00395A5A">
              <w:rPr>
                <w:rFonts w:cs="Open Sans"/>
                <w:b/>
                <w:color w:val="1F497D"/>
                <w:lang w:val="sl-SI"/>
              </w:rPr>
              <w:t xml:space="preserve"> na spletni strani </w:t>
            </w:r>
            <w:hyperlink r:id="rId13" w:history="1">
              <w:r w:rsidRPr="00395A5A">
                <w:rPr>
                  <w:rStyle w:val="Collegamentoipertestuale"/>
                  <w:rFonts w:cs="Open Sans"/>
                  <w:b/>
                </w:rPr>
                <w:t>www.ita-slo.eu</w:t>
              </w:r>
            </w:hyperlink>
            <w:r w:rsidRPr="00395A5A">
              <w:rPr>
                <w:rFonts w:cs="Open Sans"/>
                <w:b/>
                <w:bCs/>
                <w:color w:val="1F497D"/>
              </w:rPr>
              <w:t>;</w:t>
            </w:r>
          </w:p>
        </w:tc>
      </w:tr>
      <w:tr w:rsidR="00395A5A" w:rsidRPr="00395A5A" w14:paraId="0AFC6338" w14:textId="77777777" w:rsidTr="004C72FB">
        <w:trPr>
          <w:trHeight w:val="1000"/>
        </w:trPr>
        <w:tc>
          <w:tcPr>
            <w:tcW w:w="4962" w:type="dxa"/>
            <w:shd w:val="clear" w:color="auto" w:fill="auto"/>
          </w:tcPr>
          <w:p w14:paraId="4C788C32" w14:textId="77777777" w:rsidR="00395A5A" w:rsidRPr="00395A5A" w:rsidRDefault="00395A5A" w:rsidP="004C72FB">
            <w:pPr>
              <w:spacing w:line="480" w:lineRule="auto"/>
              <w:jc w:val="center"/>
              <w:rPr>
                <w:rFonts w:cs="Open Sans"/>
              </w:rPr>
            </w:pPr>
            <w:r w:rsidRPr="00395A5A">
              <w:rPr>
                <w:rFonts w:cs="Open Sans"/>
                <w:b/>
                <w:bCs/>
              </w:rPr>
              <w:t>Articolo 2</w:t>
            </w:r>
          </w:p>
          <w:p w14:paraId="47A7441D" w14:textId="77777777" w:rsidR="00395A5A" w:rsidRPr="00395A5A" w:rsidRDefault="00395A5A" w:rsidP="004C72FB">
            <w:pPr>
              <w:spacing w:line="480" w:lineRule="auto"/>
              <w:jc w:val="center"/>
              <w:rPr>
                <w:rFonts w:cs="Open Sans"/>
              </w:rPr>
            </w:pPr>
            <w:r w:rsidRPr="00395A5A">
              <w:rPr>
                <w:rFonts w:cs="Open Sans"/>
                <w:b/>
                <w:bCs/>
              </w:rPr>
              <w:t>Oggetto dell’Accordo</w:t>
            </w:r>
          </w:p>
        </w:tc>
        <w:tc>
          <w:tcPr>
            <w:tcW w:w="4959" w:type="dxa"/>
            <w:shd w:val="clear" w:color="auto" w:fill="auto"/>
          </w:tcPr>
          <w:p w14:paraId="76ECE03A" w14:textId="77777777" w:rsidR="00395A5A" w:rsidRPr="00395A5A" w:rsidRDefault="00395A5A" w:rsidP="004C72FB">
            <w:pPr>
              <w:spacing w:line="480" w:lineRule="auto"/>
              <w:jc w:val="center"/>
              <w:rPr>
                <w:rFonts w:cs="Open Sans"/>
                <w:lang w:eastAsia="ar-SA"/>
              </w:rPr>
            </w:pPr>
            <w:r w:rsidRPr="00395A5A">
              <w:rPr>
                <w:rFonts w:cs="Open Sans"/>
                <w:b/>
                <w:color w:val="1F497D"/>
                <w:lang w:val="sl-SI"/>
              </w:rPr>
              <w:t>2. Člen</w:t>
            </w:r>
          </w:p>
          <w:p w14:paraId="78630D26" w14:textId="77777777" w:rsidR="00395A5A" w:rsidRPr="00395A5A" w:rsidRDefault="00395A5A" w:rsidP="004C72FB">
            <w:pPr>
              <w:spacing w:line="480" w:lineRule="auto"/>
              <w:jc w:val="center"/>
              <w:rPr>
                <w:rFonts w:cs="Open Sans"/>
                <w:lang w:eastAsia="ar-SA"/>
              </w:rPr>
            </w:pPr>
            <w:r w:rsidRPr="00395A5A">
              <w:rPr>
                <w:rFonts w:cs="Open Sans"/>
                <w:b/>
                <w:color w:val="1F497D"/>
                <w:lang w:val="sl-SI"/>
              </w:rPr>
              <w:t xml:space="preserve">Predmet pogodbe </w:t>
            </w:r>
          </w:p>
        </w:tc>
      </w:tr>
      <w:tr w:rsidR="00395A5A" w:rsidRPr="00395A5A" w14:paraId="0AAA4B29" w14:textId="77777777" w:rsidTr="004C72FB">
        <w:tc>
          <w:tcPr>
            <w:tcW w:w="4962" w:type="dxa"/>
            <w:shd w:val="clear" w:color="auto" w:fill="auto"/>
          </w:tcPr>
          <w:p w14:paraId="0F770AED" w14:textId="77777777" w:rsidR="00395A5A" w:rsidRPr="00395A5A" w:rsidRDefault="00395A5A" w:rsidP="001B36AF">
            <w:pPr>
              <w:numPr>
                <w:ilvl w:val="0"/>
                <w:numId w:val="14"/>
              </w:numPr>
              <w:suppressAutoHyphens/>
              <w:spacing w:line="360" w:lineRule="auto"/>
              <w:ind w:left="0" w:firstLine="0"/>
              <w:rPr>
                <w:rFonts w:cs="Open Sans"/>
                <w:b/>
              </w:rPr>
            </w:pPr>
            <w:r w:rsidRPr="00395A5A">
              <w:rPr>
                <w:rFonts w:cs="Open Sans"/>
                <w:b/>
                <w:bCs/>
                <w:lang w:val="sl-SI"/>
              </w:rPr>
              <w:t>Con il</w:t>
            </w:r>
            <w:r w:rsidRPr="00395A5A">
              <w:rPr>
                <w:rFonts w:cs="Open Sans"/>
                <w:b/>
                <w:bCs/>
              </w:rPr>
              <w:t xml:space="preserve"> presente Accordo </w:t>
            </w:r>
            <w:r w:rsidRPr="00395A5A">
              <w:rPr>
                <w:rFonts w:cs="Open Sans"/>
                <w:b/>
                <w:bCs/>
                <w:lang w:val="sl-SI"/>
              </w:rPr>
              <w:t>di Partenariato il LP ed i PP</w:t>
            </w:r>
            <w:r w:rsidRPr="00395A5A">
              <w:rPr>
                <w:rFonts w:cs="Open Sans"/>
                <w:b/>
                <w:bCs/>
              </w:rPr>
              <w:t xml:space="preserve"> defini</w:t>
            </w:r>
            <w:r w:rsidRPr="00395A5A">
              <w:rPr>
                <w:rFonts w:cs="Open Sans"/>
                <w:b/>
                <w:bCs/>
                <w:lang w:val="sl-SI"/>
              </w:rPr>
              <w:t>scono</w:t>
            </w:r>
            <w:r w:rsidRPr="00395A5A">
              <w:rPr>
                <w:rFonts w:cs="Open Sans"/>
                <w:b/>
                <w:bCs/>
              </w:rPr>
              <w:t xml:space="preserve"> le norme e le procedure che disciplinano lo svolgimento delle attività attuate nell’ambito del Progetto ed altresì i rapporti e le responsabilità reciproche del partenariato nell’attuazione del Progetto stesso.</w:t>
            </w:r>
          </w:p>
        </w:tc>
        <w:tc>
          <w:tcPr>
            <w:tcW w:w="4959" w:type="dxa"/>
            <w:shd w:val="clear" w:color="auto" w:fill="auto"/>
          </w:tcPr>
          <w:p w14:paraId="64EAE6AF" w14:textId="77777777" w:rsidR="00395A5A" w:rsidRPr="00395A5A" w:rsidRDefault="00395A5A" w:rsidP="00395A5A">
            <w:pPr>
              <w:numPr>
                <w:ilvl w:val="0"/>
                <w:numId w:val="6"/>
              </w:numPr>
              <w:tabs>
                <w:tab w:val="clear" w:pos="720"/>
                <w:tab w:val="num" w:pos="314"/>
              </w:tabs>
              <w:suppressAutoHyphens/>
              <w:spacing w:line="360" w:lineRule="auto"/>
              <w:ind w:left="30" w:firstLine="0"/>
              <w:rPr>
                <w:rFonts w:cs="Open Sans"/>
              </w:rPr>
            </w:pPr>
            <w:r w:rsidRPr="00395A5A">
              <w:rPr>
                <w:rFonts w:cs="Open Sans"/>
                <w:b/>
                <w:color w:val="1F497D"/>
                <w:lang w:val="sl-SI"/>
              </w:rPr>
              <w:t>S pogodbo o partnerstvu VP in PP</w:t>
            </w:r>
            <w:r w:rsidRPr="00395A5A">
              <w:rPr>
                <w:rFonts w:cs="Open Sans"/>
                <w:b/>
                <w:bCs/>
                <w:color w:val="1F497D"/>
                <w:lang w:val="sl-SI"/>
              </w:rPr>
              <w:t>-ji</w:t>
            </w:r>
            <w:r w:rsidRPr="00395A5A">
              <w:rPr>
                <w:rFonts w:cs="Open Sans"/>
                <w:b/>
                <w:color w:val="1F497D"/>
                <w:lang w:val="sl-SI"/>
              </w:rPr>
              <w:t xml:space="preserve"> opredeljujejo pravila in postopke skupnega izvajanja projekta</w:t>
            </w:r>
            <w:r w:rsidRPr="00395A5A">
              <w:rPr>
                <w:rFonts w:cs="Open Sans"/>
                <w:b/>
                <w:bCs/>
                <w:color w:val="1F497D"/>
                <w:lang w:val="sl-SI"/>
              </w:rPr>
              <w:t xml:space="preserve"> ter</w:t>
            </w:r>
            <w:r w:rsidRPr="00395A5A">
              <w:rPr>
                <w:rFonts w:cs="Open Sans"/>
                <w:b/>
                <w:color w:val="1F497D"/>
                <w:lang w:val="sl-SI"/>
              </w:rPr>
              <w:t xml:space="preserve"> odnose in vzajemne odgovornosti partnerstva pri izvajanju projekta.</w:t>
            </w:r>
          </w:p>
          <w:p w14:paraId="22A0B772" w14:textId="77777777" w:rsidR="00395A5A" w:rsidRPr="00395A5A" w:rsidRDefault="00395A5A" w:rsidP="004C72FB">
            <w:pPr>
              <w:tabs>
                <w:tab w:val="left" w:pos="414"/>
              </w:tabs>
              <w:spacing w:line="360" w:lineRule="auto"/>
              <w:ind w:left="720"/>
              <w:rPr>
                <w:rFonts w:cs="Open Sans"/>
                <w:b/>
                <w:color w:val="1F497D"/>
                <w:lang w:val="sl-SI"/>
              </w:rPr>
            </w:pPr>
          </w:p>
        </w:tc>
      </w:tr>
      <w:tr w:rsidR="00395A5A" w:rsidRPr="00395A5A" w14:paraId="2BCBA0A7" w14:textId="77777777" w:rsidTr="004C72FB">
        <w:tc>
          <w:tcPr>
            <w:tcW w:w="4962" w:type="dxa"/>
            <w:shd w:val="clear" w:color="auto" w:fill="auto"/>
          </w:tcPr>
          <w:p w14:paraId="421226F5" w14:textId="77777777" w:rsidR="00395A5A" w:rsidRPr="00395A5A" w:rsidRDefault="00395A5A" w:rsidP="001B36AF">
            <w:pPr>
              <w:numPr>
                <w:ilvl w:val="0"/>
                <w:numId w:val="14"/>
              </w:numPr>
              <w:suppressAutoHyphens/>
              <w:spacing w:line="360" w:lineRule="auto"/>
              <w:ind w:left="0" w:firstLine="0"/>
              <w:rPr>
                <w:rFonts w:cs="Open Sans"/>
                <w:b/>
                <w:bCs/>
                <w:lang w:val="sl-SI"/>
              </w:rPr>
            </w:pPr>
            <w:r w:rsidRPr="00395A5A">
              <w:rPr>
                <w:rFonts w:cs="Open Sans"/>
                <w:b/>
                <w:bCs/>
                <w:lang w:val="sl-SI"/>
              </w:rPr>
              <w:t>I partner progettuali collaboreranno in base a quanto stabilito nel Progetto, al fine di contribuire al raggiungimento dei seguenti obiettivi:</w:t>
            </w:r>
          </w:p>
          <w:p w14:paraId="4D6D4E49" w14:textId="77777777" w:rsidR="00395A5A" w:rsidRPr="00395A5A" w:rsidRDefault="00395A5A" w:rsidP="004C72FB">
            <w:pPr>
              <w:spacing w:line="360" w:lineRule="auto"/>
              <w:rPr>
                <w:rFonts w:cs="Open Sans"/>
                <w:b/>
              </w:rPr>
            </w:pPr>
            <w:r w:rsidRPr="00395A5A">
              <w:rPr>
                <w:rFonts w:cs="Open Sans"/>
                <w:b/>
                <w:bCs/>
                <w:shd w:val="clear" w:color="auto" w:fill="C0C0C0"/>
                <w:lang w:val="sl-SI"/>
              </w:rPr>
              <w:t>BREVE ELENCO DEGLI OBIETTIVI</w:t>
            </w:r>
          </w:p>
          <w:p w14:paraId="756112B8" w14:textId="77777777" w:rsidR="00395A5A" w:rsidRPr="00395A5A" w:rsidRDefault="00395A5A" w:rsidP="004C72FB">
            <w:pPr>
              <w:spacing w:line="360" w:lineRule="auto"/>
              <w:rPr>
                <w:rFonts w:cs="Open Sans"/>
                <w:b/>
              </w:rPr>
            </w:pPr>
            <w:r w:rsidRPr="00395A5A">
              <w:rPr>
                <w:rFonts w:cs="Open Sans"/>
                <w:b/>
                <w:bCs/>
                <w:shd w:val="clear" w:color="auto" w:fill="C0C0C0"/>
                <w:lang w:val="sl-SI"/>
              </w:rPr>
              <w:t>............................................................................................................................................................................................................................................................................................................</w:t>
            </w:r>
          </w:p>
        </w:tc>
        <w:tc>
          <w:tcPr>
            <w:tcW w:w="4959" w:type="dxa"/>
            <w:shd w:val="clear" w:color="auto" w:fill="auto"/>
          </w:tcPr>
          <w:p w14:paraId="281812A2" w14:textId="77777777" w:rsidR="00395A5A" w:rsidRPr="00395A5A" w:rsidRDefault="00395A5A" w:rsidP="00395A5A">
            <w:pPr>
              <w:numPr>
                <w:ilvl w:val="0"/>
                <w:numId w:val="6"/>
              </w:numPr>
              <w:tabs>
                <w:tab w:val="clear" w:pos="720"/>
                <w:tab w:val="num" w:pos="314"/>
              </w:tabs>
              <w:suppressAutoHyphens/>
              <w:spacing w:line="360" w:lineRule="auto"/>
              <w:ind w:left="30" w:firstLine="0"/>
              <w:rPr>
                <w:rFonts w:cs="Open Sans"/>
                <w:b/>
                <w:color w:val="1F497D"/>
                <w:lang w:val="sl-SI"/>
              </w:rPr>
            </w:pPr>
            <w:r w:rsidRPr="00395A5A">
              <w:rPr>
                <w:rFonts w:cs="Open Sans"/>
                <w:b/>
                <w:color w:val="1F497D"/>
                <w:lang w:val="sl-SI"/>
              </w:rPr>
              <w:t xml:space="preserve">Projektni partnerji bodo sodelovali pri izvedbi projekta v skladu z vsebino prijavnice in z namenom doseganja naslednjih ciljev projekta: </w:t>
            </w:r>
          </w:p>
          <w:p w14:paraId="3E8F9902" w14:textId="77777777" w:rsidR="00395A5A" w:rsidRPr="00395A5A" w:rsidRDefault="00395A5A" w:rsidP="004C72FB">
            <w:pPr>
              <w:tabs>
                <w:tab w:val="left" w:pos="414"/>
              </w:tabs>
              <w:spacing w:line="360" w:lineRule="auto"/>
              <w:rPr>
                <w:rFonts w:cs="Open Sans"/>
              </w:rPr>
            </w:pPr>
            <w:r w:rsidRPr="00395A5A">
              <w:rPr>
                <w:rFonts w:cs="Open Sans"/>
                <w:b/>
                <w:bCs/>
                <w:color w:val="1F497D"/>
                <w:lang w:val="sl-SI"/>
              </w:rPr>
              <w:t xml:space="preserve"> </w:t>
            </w:r>
            <w:r w:rsidRPr="00395A5A">
              <w:rPr>
                <w:rFonts w:cs="Open Sans"/>
                <w:b/>
                <w:bCs/>
                <w:shd w:val="clear" w:color="auto" w:fill="C0C0C0"/>
                <w:lang w:val="sl-SI"/>
              </w:rPr>
              <w:t>KRATEK SEZNAM CILJEV PROJEKTA</w:t>
            </w:r>
          </w:p>
          <w:p w14:paraId="25EDB87F" w14:textId="77777777" w:rsidR="00395A5A" w:rsidRPr="00395A5A" w:rsidRDefault="00395A5A" w:rsidP="004C72FB">
            <w:pPr>
              <w:spacing w:line="360" w:lineRule="auto"/>
              <w:rPr>
                <w:rFonts w:cs="Open Sans"/>
              </w:rPr>
            </w:pPr>
            <w:r w:rsidRPr="00395A5A">
              <w:rPr>
                <w:rFonts w:cs="Open Sans"/>
                <w:b/>
                <w:bCs/>
                <w:shd w:val="clear" w:color="auto" w:fill="C0C0C0"/>
                <w:lang w:val="sl-SI"/>
              </w:rPr>
              <w:t>............................................................................................................................................................................................................................................................................................................</w:t>
            </w:r>
          </w:p>
        </w:tc>
      </w:tr>
      <w:tr w:rsidR="00395A5A" w:rsidRPr="00395A5A" w14:paraId="00BF48F4" w14:textId="77777777" w:rsidTr="004C72FB">
        <w:trPr>
          <w:trHeight w:val="2589"/>
        </w:trPr>
        <w:tc>
          <w:tcPr>
            <w:tcW w:w="4962" w:type="dxa"/>
            <w:shd w:val="clear" w:color="auto" w:fill="auto"/>
          </w:tcPr>
          <w:p w14:paraId="3DDEE934" w14:textId="77777777" w:rsidR="00395A5A" w:rsidRPr="00395A5A" w:rsidRDefault="00395A5A" w:rsidP="001B36AF">
            <w:pPr>
              <w:numPr>
                <w:ilvl w:val="0"/>
                <w:numId w:val="14"/>
              </w:numPr>
              <w:suppressAutoHyphens/>
              <w:spacing w:line="360" w:lineRule="auto"/>
              <w:ind w:left="0" w:firstLine="0"/>
              <w:rPr>
                <w:rFonts w:cs="Open Sans"/>
                <w:b/>
                <w:bCs/>
                <w:lang w:val="sl-SI"/>
              </w:rPr>
            </w:pPr>
            <w:r w:rsidRPr="00395A5A">
              <w:rPr>
                <w:rFonts w:cs="Open Sans"/>
                <w:b/>
                <w:bCs/>
                <w:lang w:val="sl-SI"/>
              </w:rPr>
              <w:t>Ciascun Partner è ritenuto responsabile del proprio budget nella misura in cui partecipa al Progetto e si impegna ad attuare la propria parte di Progetto nonché a garantire, ove previsto, la propria quota di co-finanziamento.</w:t>
            </w:r>
          </w:p>
        </w:tc>
        <w:tc>
          <w:tcPr>
            <w:tcW w:w="4959" w:type="dxa"/>
            <w:shd w:val="clear" w:color="auto" w:fill="auto"/>
          </w:tcPr>
          <w:p w14:paraId="2BA5551F" w14:textId="77777777" w:rsidR="00395A5A" w:rsidRPr="00395A5A" w:rsidRDefault="00395A5A" w:rsidP="00395A5A">
            <w:pPr>
              <w:numPr>
                <w:ilvl w:val="0"/>
                <w:numId w:val="6"/>
              </w:numPr>
              <w:tabs>
                <w:tab w:val="clear" w:pos="720"/>
                <w:tab w:val="num" w:pos="30"/>
                <w:tab w:val="num" w:pos="314"/>
              </w:tabs>
              <w:suppressAutoHyphens/>
              <w:spacing w:line="360" w:lineRule="auto"/>
              <w:ind w:left="30" w:firstLine="0"/>
              <w:rPr>
                <w:rFonts w:cs="Open Sans"/>
                <w:b/>
                <w:color w:val="1F497D"/>
                <w:lang w:val="sl-SI"/>
              </w:rPr>
            </w:pPr>
            <w:r w:rsidRPr="00395A5A">
              <w:rPr>
                <w:rFonts w:cs="Open Sans"/>
                <w:b/>
                <w:color w:val="1F497D"/>
                <w:lang w:val="sl-SI"/>
              </w:rPr>
              <w:t>Vsak partner je odgovoren za svoj finančni delež v obsegu, ki je opredeljen v projektu. Vsak partner se zavezuje, da bo izvedel svoj del projekta in zagotovil lastni del sofinanciranja, če je predviden.</w:t>
            </w:r>
          </w:p>
        </w:tc>
      </w:tr>
      <w:tr w:rsidR="00395A5A" w:rsidRPr="00395A5A" w14:paraId="4AAA8A15" w14:textId="77777777" w:rsidTr="004C72FB">
        <w:tc>
          <w:tcPr>
            <w:tcW w:w="4962" w:type="dxa"/>
            <w:shd w:val="clear" w:color="auto" w:fill="auto"/>
          </w:tcPr>
          <w:p w14:paraId="455E5F14" w14:textId="77777777" w:rsidR="00395A5A" w:rsidRPr="00395A5A" w:rsidRDefault="00395A5A" w:rsidP="001B36AF">
            <w:pPr>
              <w:numPr>
                <w:ilvl w:val="0"/>
                <w:numId w:val="14"/>
              </w:numPr>
              <w:suppressAutoHyphens/>
              <w:spacing w:line="360" w:lineRule="auto"/>
              <w:ind w:left="0" w:firstLine="0"/>
              <w:rPr>
                <w:rFonts w:cs="Open Sans"/>
                <w:b/>
                <w:bCs/>
                <w:lang w:val="sl-SI"/>
              </w:rPr>
            </w:pPr>
            <w:r w:rsidRPr="00395A5A">
              <w:rPr>
                <w:rFonts w:cs="Open Sans"/>
                <w:b/>
                <w:bCs/>
                <w:lang w:val="sl-SI"/>
              </w:rPr>
              <w:t>L’Accordo di Partenariato sottoscritto è allegato alla scheda progettuale.</w:t>
            </w:r>
          </w:p>
        </w:tc>
        <w:tc>
          <w:tcPr>
            <w:tcW w:w="4959" w:type="dxa"/>
            <w:shd w:val="clear" w:color="auto" w:fill="auto"/>
          </w:tcPr>
          <w:p w14:paraId="50726313" w14:textId="77777777" w:rsidR="00395A5A" w:rsidRPr="00395A5A" w:rsidRDefault="00395A5A" w:rsidP="00395A5A">
            <w:pPr>
              <w:numPr>
                <w:ilvl w:val="0"/>
                <w:numId w:val="6"/>
              </w:numPr>
              <w:tabs>
                <w:tab w:val="clear" w:pos="720"/>
                <w:tab w:val="num" w:pos="30"/>
                <w:tab w:val="num" w:pos="314"/>
              </w:tabs>
              <w:suppressAutoHyphens/>
              <w:spacing w:line="360" w:lineRule="auto"/>
              <w:ind w:left="30" w:firstLine="0"/>
              <w:rPr>
                <w:rFonts w:cs="Open Sans"/>
                <w:b/>
                <w:color w:val="1F497D"/>
                <w:lang w:val="sl-SI"/>
              </w:rPr>
            </w:pPr>
            <w:r w:rsidRPr="00395A5A">
              <w:rPr>
                <w:rFonts w:cs="Open Sans"/>
                <w:b/>
                <w:color w:val="1F497D"/>
                <w:lang w:val="sl-SI"/>
              </w:rPr>
              <w:t>Podpisana pogodba o partnerstvu je priloga k projektni vlogi.</w:t>
            </w:r>
          </w:p>
          <w:p w14:paraId="4F4FA8EB" w14:textId="77777777" w:rsidR="00395A5A" w:rsidRPr="00395A5A" w:rsidRDefault="00395A5A" w:rsidP="004C72FB">
            <w:pPr>
              <w:tabs>
                <w:tab w:val="num" w:pos="314"/>
              </w:tabs>
              <w:spacing w:line="360" w:lineRule="auto"/>
              <w:ind w:left="30"/>
              <w:rPr>
                <w:rFonts w:cs="Open Sans"/>
                <w:b/>
                <w:color w:val="1F497D"/>
                <w:lang w:val="sl-SI"/>
              </w:rPr>
            </w:pPr>
          </w:p>
          <w:p w14:paraId="3E10111E" w14:textId="77777777" w:rsidR="00395A5A" w:rsidRPr="00395A5A" w:rsidRDefault="00395A5A" w:rsidP="004C72FB">
            <w:pPr>
              <w:tabs>
                <w:tab w:val="num" w:pos="314"/>
              </w:tabs>
              <w:spacing w:line="360" w:lineRule="auto"/>
              <w:ind w:left="30"/>
              <w:rPr>
                <w:rFonts w:cs="Open Sans"/>
                <w:b/>
                <w:color w:val="1F497D"/>
                <w:lang w:val="sl-SI"/>
              </w:rPr>
            </w:pPr>
          </w:p>
          <w:p w14:paraId="096D8C43" w14:textId="77777777" w:rsidR="00395A5A" w:rsidRPr="00395A5A" w:rsidRDefault="00395A5A" w:rsidP="004C72FB">
            <w:pPr>
              <w:tabs>
                <w:tab w:val="num" w:pos="314"/>
              </w:tabs>
              <w:spacing w:line="360" w:lineRule="auto"/>
              <w:ind w:left="30"/>
              <w:rPr>
                <w:rFonts w:cs="Open Sans"/>
                <w:b/>
                <w:color w:val="1F497D"/>
                <w:lang w:val="sl-SI"/>
              </w:rPr>
            </w:pPr>
          </w:p>
        </w:tc>
      </w:tr>
      <w:tr w:rsidR="00395A5A" w:rsidRPr="00395A5A" w14:paraId="7F6CF536" w14:textId="77777777" w:rsidTr="004C72FB">
        <w:tc>
          <w:tcPr>
            <w:tcW w:w="4962" w:type="dxa"/>
            <w:shd w:val="clear" w:color="auto" w:fill="auto"/>
          </w:tcPr>
          <w:p w14:paraId="0B8013C2" w14:textId="77777777" w:rsidR="00395A5A" w:rsidRPr="00395A5A" w:rsidRDefault="00395A5A" w:rsidP="004C72FB">
            <w:pPr>
              <w:spacing w:line="480" w:lineRule="auto"/>
              <w:jc w:val="center"/>
              <w:rPr>
                <w:rFonts w:cs="Open Sans"/>
              </w:rPr>
            </w:pPr>
            <w:r w:rsidRPr="00395A5A">
              <w:rPr>
                <w:rFonts w:cs="Open Sans"/>
                <w:b/>
                <w:bCs/>
              </w:rPr>
              <w:t>Articolo 3</w:t>
            </w:r>
          </w:p>
          <w:p w14:paraId="4B82C1EF" w14:textId="77777777" w:rsidR="00395A5A" w:rsidRPr="00395A5A" w:rsidRDefault="00395A5A" w:rsidP="004C72FB">
            <w:pPr>
              <w:spacing w:line="480" w:lineRule="auto"/>
              <w:jc w:val="center"/>
              <w:rPr>
                <w:rFonts w:cs="Open Sans"/>
              </w:rPr>
            </w:pPr>
            <w:r w:rsidRPr="00395A5A">
              <w:rPr>
                <w:rFonts w:cs="Open Sans"/>
                <w:b/>
                <w:bCs/>
              </w:rPr>
              <w:t>Durata dell’Accordo</w:t>
            </w:r>
            <w:r w:rsidRPr="00395A5A">
              <w:rPr>
                <w:rFonts w:cs="Open Sans"/>
                <w:b/>
                <w:bCs/>
                <w:lang w:val="sl-SI"/>
              </w:rPr>
              <w:t xml:space="preserve"> di Partenariato</w:t>
            </w:r>
          </w:p>
        </w:tc>
        <w:tc>
          <w:tcPr>
            <w:tcW w:w="4959" w:type="dxa"/>
            <w:shd w:val="clear" w:color="auto" w:fill="auto"/>
          </w:tcPr>
          <w:p w14:paraId="7256BA19" w14:textId="77777777" w:rsidR="00395A5A" w:rsidRPr="00395A5A" w:rsidRDefault="00395A5A" w:rsidP="004C72FB">
            <w:pPr>
              <w:spacing w:line="480" w:lineRule="auto"/>
              <w:jc w:val="center"/>
              <w:rPr>
                <w:rFonts w:cs="Open Sans"/>
                <w:color w:val="0F1D43" w:themeColor="accent1" w:themeShade="80"/>
                <w:lang w:eastAsia="ar-SA"/>
              </w:rPr>
            </w:pPr>
            <w:r w:rsidRPr="00395A5A">
              <w:rPr>
                <w:rFonts w:cs="Open Sans"/>
                <w:b/>
                <w:color w:val="0F1D43" w:themeColor="accent1" w:themeShade="80"/>
                <w:lang w:val="sl-SI"/>
              </w:rPr>
              <w:t>3. Člen</w:t>
            </w:r>
          </w:p>
          <w:p w14:paraId="042E4DD7" w14:textId="77777777" w:rsidR="00395A5A" w:rsidRPr="00395A5A" w:rsidRDefault="00395A5A" w:rsidP="004C72FB">
            <w:pPr>
              <w:spacing w:line="480" w:lineRule="auto"/>
              <w:jc w:val="center"/>
              <w:rPr>
                <w:rFonts w:cs="Open Sans"/>
                <w:color w:val="0F1D43" w:themeColor="accent1" w:themeShade="80"/>
                <w:lang w:eastAsia="ar-SA"/>
              </w:rPr>
            </w:pPr>
            <w:r w:rsidRPr="00395A5A">
              <w:rPr>
                <w:rFonts w:cs="Open Sans"/>
                <w:b/>
                <w:color w:val="0F1D43" w:themeColor="accent1" w:themeShade="80"/>
                <w:lang w:val="sl-SI"/>
              </w:rPr>
              <w:t>Trajanje pogodbe o partnerstvu</w:t>
            </w:r>
          </w:p>
        </w:tc>
      </w:tr>
      <w:tr w:rsidR="00395A5A" w:rsidRPr="00EA7C90" w14:paraId="47FD042D" w14:textId="77777777" w:rsidTr="004C72FB">
        <w:tc>
          <w:tcPr>
            <w:tcW w:w="4962" w:type="dxa"/>
            <w:shd w:val="clear" w:color="auto" w:fill="auto"/>
          </w:tcPr>
          <w:p w14:paraId="12081D18" w14:textId="77777777" w:rsidR="00395A5A" w:rsidRPr="00395A5A" w:rsidRDefault="00395A5A" w:rsidP="004C72FB">
            <w:pPr>
              <w:numPr>
                <w:ilvl w:val="0"/>
                <w:numId w:val="11"/>
              </w:numPr>
              <w:tabs>
                <w:tab w:val="clear" w:pos="720"/>
                <w:tab w:val="num" w:pos="321"/>
              </w:tabs>
              <w:spacing w:line="360" w:lineRule="auto"/>
              <w:ind w:left="40" w:hanging="37"/>
              <w:rPr>
                <w:rFonts w:cs="Open Sans"/>
              </w:rPr>
            </w:pPr>
            <w:r w:rsidRPr="00395A5A">
              <w:rPr>
                <w:rFonts w:cs="Open Sans"/>
                <w:b/>
                <w:bCs/>
                <w:lang w:val="sl-SI"/>
              </w:rPr>
              <w:t>Il</w:t>
            </w:r>
            <w:r w:rsidRPr="00395A5A">
              <w:rPr>
                <w:rFonts w:cs="Open Sans"/>
                <w:b/>
                <w:bCs/>
              </w:rPr>
              <w:t xml:space="preserve"> </w:t>
            </w:r>
            <w:r w:rsidRPr="00395A5A">
              <w:rPr>
                <w:rFonts w:cs="Open Sans"/>
                <w:b/>
                <w:bCs/>
                <w:lang w:val="sl-SI"/>
              </w:rPr>
              <w:t xml:space="preserve">presente Accordo </w:t>
            </w:r>
            <w:r w:rsidRPr="00395A5A">
              <w:rPr>
                <w:rFonts w:cs="Open Sans"/>
                <w:b/>
                <w:bCs/>
              </w:rPr>
              <w:t xml:space="preserve">è </w:t>
            </w:r>
            <w:r w:rsidRPr="00395A5A">
              <w:rPr>
                <w:rFonts w:cs="Open Sans"/>
                <w:b/>
                <w:bCs/>
                <w:lang w:val="sl-SI"/>
              </w:rPr>
              <w:t>efficace dalla data di sottoscri</w:t>
            </w:r>
            <w:r w:rsidRPr="00395A5A">
              <w:rPr>
                <w:rFonts w:cs="Open Sans"/>
                <w:b/>
                <w:bCs/>
              </w:rPr>
              <w:t xml:space="preserve">zione di tutti i partner progettuali. Esso rimarrà in vigore finché il LP non avrà adempiuto a tutti i propri obblighi nei confronti dei PP e dell'Autorità di gestione (AdG), incluso il periodo di conservazione dei documenti per le attività di controllo del finanziamento. </w:t>
            </w:r>
          </w:p>
          <w:p w14:paraId="5C50DA97" w14:textId="77777777" w:rsidR="00395A5A" w:rsidRPr="00395A5A" w:rsidRDefault="00395A5A" w:rsidP="004C72FB">
            <w:pPr>
              <w:numPr>
                <w:ilvl w:val="0"/>
                <w:numId w:val="11"/>
              </w:numPr>
              <w:tabs>
                <w:tab w:val="clear" w:pos="720"/>
                <w:tab w:val="num" w:pos="179"/>
              </w:tabs>
              <w:spacing w:line="360" w:lineRule="auto"/>
              <w:ind w:left="40" w:firstLine="0"/>
              <w:rPr>
                <w:rFonts w:cs="Open Sans"/>
              </w:rPr>
            </w:pPr>
            <w:r w:rsidRPr="00395A5A">
              <w:rPr>
                <w:rFonts w:cs="Open Sans"/>
                <w:b/>
                <w:bCs/>
              </w:rPr>
              <w:t>Il presente Accordo rimane comunque in vigore nel caso in cui vi sia qualsiasi disputa non risolta tra i Partner progettuali presso un organismo arbitrale extragiudiziale.</w:t>
            </w:r>
          </w:p>
        </w:tc>
        <w:tc>
          <w:tcPr>
            <w:tcW w:w="4959" w:type="dxa"/>
            <w:shd w:val="clear" w:color="auto" w:fill="auto"/>
          </w:tcPr>
          <w:p w14:paraId="24DEA787" w14:textId="77777777" w:rsidR="00395A5A" w:rsidRPr="00395A5A" w:rsidRDefault="00395A5A" w:rsidP="004C72FB">
            <w:pPr>
              <w:numPr>
                <w:ilvl w:val="0"/>
                <w:numId w:val="8"/>
              </w:numPr>
              <w:tabs>
                <w:tab w:val="clear" w:pos="720"/>
                <w:tab w:val="num" w:pos="459"/>
              </w:tabs>
              <w:spacing w:line="360" w:lineRule="auto"/>
              <w:ind w:left="318" w:firstLine="45"/>
              <w:rPr>
                <w:rFonts w:cs="Open Sans"/>
                <w:color w:val="0F1D43" w:themeColor="accent1" w:themeShade="80"/>
                <w:lang w:val="sl-SI"/>
              </w:rPr>
            </w:pPr>
            <w:r w:rsidRPr="00395A5A">
              <w:rPr>
                <w:rFonts w:cs="Open Sans"/>
                <w:b/>
                <w:bCs/>
                <w:color w:val="0F1D43" w:themeColor="accent1" w:themeShade="80"/>
                <w:lang w:val="sl-SI"/>
              </w:rPr>
              <w:t>Ta pogodba o partnerstvu velja od dneva podpisa vseh projektnih partnerjev. Pogodba ostane v veljavi, dokler VP v celoti ne izpolni vse svoje obveznosti do PP in do Organa Upravljanja (OU), vključno z obdobjem hrambe dokumentov za namene finančnega nadzora.</w:t>
            </w:r>
          </w:p>
          <w:p w14:paraId="0CCDA343" w14:textId="77777777" w:rsidR="00395A5A" w:rsidRPr="00395A5A" w:rsidRDefault="00395A5A" w:rsidP="004C72FB">
            <w:pPr>
              <w:numPr>
                <w:ilvl w:val="0"/>
                <w:numId w:val="8"/>
              </w:numPr>
              <w:tabs>
                <w:tab w:val="clear" w:pos="720"/>
                <w:tab w:val="num" w:pos="459"/>
              </w:tabs>
              <w:spacing w:line="360" w:lineRule="auto"/>
              <w:ind w:left="318" w:firstLine="45"/>
              <w:rPr>
                <w:rFonts w:cs="Open Sans"/>
                <w:color w:val="0F1D43" w:themeColor="accent1" w:themeShade="80"/>
                <w:lang w:val="sl-SI"/>
              </w:rPr>
            </w:pPr>
            <w:r w:rsidRPr="00395A5A">
              <w:rPr>
                <w:rFonts w:cs="Open Sans"/>
                <w:b/>
                <w:bCs/>
                <w:color w:val="0F1D43" w:themeColor="accent1" w:themeShade="80"/>
                <w:lang w:val="sl-SI"/>
              </w:rPr>
              <w:t xml:space="preserve">Ta pogodba ostane v veljavi tudi v primeru izvensodnih načinov reševanja sporov med projektnimi partnerji .  </w:t>
            </w:r>
          </w:p>
        </w:tc>
      </w:tr>
      <w:tr w:rsidR="00395A5A" w:rsidRPr="00395A5A" w14:paraId="06A3A053" w14:textId="77777777" w:rsidTr="004C72FB">
        <w:tc>
          <w:tcPr>
            <w:tcW w:w="4962" w:type="dxa"/>
            <w:shd w:val="clear" w:color="auto" w:fill="auto"/>
          </w:tcPr>
          <w:p w14:paraId="50960D16" w14:textId="77777777" w:rsidR="00395A5A" w:rsidRPr="00395A5A" w:rsidRDefault="00395A5A" w:rsidP="004C72FB">
            <w:pPr>
              <w:spacing w:line="480" w:lineRule="auto"/>
              <w:jc w:val="center"/>
              <w:rPr>
                <w:rFonts w:cs="Open Sans"/>
              </w:rPr>
            </w:pPr>
            <w:r w:rsidRPr="00395A5A">
              <w:rPr>
                <w:rFonts w:cs="Open Sans"/>
                <w:b/>
                <w:bCs/>
              </w:rPr>
              <w:t>Articolo 4</w:t>
            </w:r>
          </w:p>
          <w:p w14:paraId="2780DD8F" w14:textId="77777777" w:rsidR="00395A5A" w:rsidRPr="00395A5A" w:rsidRDefault="00395A5A" w:rsidP="004C72FB">
            <w:pPr>
              <w:spacing w:line="480" w:lineRule="auto"/>
              <w:jc w:val="center"/>
              <w:rPr>
                <w:rFonts w:cs="Open Sans"/>
              </w:rPr>
            </w:pPr>
            <w:r w:rsidRPr="00395A5A">
              <w:rPr>
                <w:rFonts w:cs="Open Sans"/>
                <w:b/>
                <w:bCs/>
              </w:rPr>
              <w:t>Obblighi e Responsabilità</w:t>
            </w:r>
          </w:p>
          <w:p w14:paraId="15C08541" w14:textId="77777777" w:rsidR="00395A5A" w:rsidRPr="00395A5A" w:rsidRDefault="00395A5A" w:rsidP="004C72FB">
            <w:pPr>
              <w:spacing w:line="480" w:lineRule="auto"/>
              <w:jc w:val="center"/>
              <w:rPr>
                <w:rFonts w:cs="Open Sans"/>
              </w:rPr>
            </w:pPr>
            <w:r w:rsidRPr="00395A5A">
              <w:rPr>
                <w:rFonts w:cs="Open Sans"/>
                <w:b/>
                <w:bCs/>
              </w:rPr>
              <w:t>del Lead Partner</w:t>
            </w:r>
          </w:p>
        </w:tc>
        <w:tc>
          <w:tcPr>
            <w:tcW w:w="4959" w:type="dxa"/>
            <w:shd w:val="clear" w:color="auto" w:fill="auto"/>
          </w:tcPr>
          <w:p w14:paraId="15C4BAF9" w14:textId="77777777" w:rsidR="00395A5A" w:rsidRPr="00395A5A" w:rsidRDefault="00395A5A" w:rsidP="004C72FB">
            <w:pPr>
              <w:spacing w:line="360" w:lineRule="auto"/>
              <w:ind w:left="413"/>
              <w:jc w:val="center"/>
              <w:rPr>
                <w:rFonts w:cs="Open Sans"/>
                <w:color w:val="0F1D43" w:themeColor="accent1" w:themeShade="80"/>
              </w:rPr>
            </w:pPr>
            <w:r w:rsidRPr="00395A5A">
              <w:rPr>
                <w:rFonts w:cs="Open Sans"/>
                <w:b/>
                <w:bCs/>
                <w:color w:val="0F1D43" w:themeColor="accent1" w:themeShade="80"/>
                <w:lang w:val="sl-SI"/>
              </w:rPr>
              <w:t xml:space="preserve">4. Člen </w:t>
            </w:r>
          </w:p>
          <w:p w14:paraId="3745AA50" w14:textId="77777777" w:rsidR="00395A5A" w:rsidRPr="00395A5A" w:rsidRDefault="00395A5A" w:rsidP="004C72FB">
            <w:pPr>
              <w:spacing w:line="360" w:lineRule="auto"/>
              <w:ind w:left="413"/>
              <w:jc w:val="center"/>
              <w:rPr>
                <w:rFonts w:cs="Open Sans"/>
                <w:color w:val="0F1D43" w:themeColor="accent1" w:themeShade="80"/>
              </w:rPr>
            </w:pPr>
            <w:r w:rsidRPr="00395A5A">
              <w:rPr>
                <w:rFonts w:cs="Open Sans"/>
                <w:b/>
                <w:bCs/>
                <w:color w:val="0F1D43" w:themeColor="accent1" w:themeShade="80"/>
                <w:lang w:val="sl-SI"/>
              </w:rPr>
              <w:t>Obveznosti in odgovornosti vodilnega partnerja</w:t>
            </w:r>
          </w:p>
        </w:tc>
      </w:tr>
      <w:tr w:rsidR="00395A5A" w:rsidRPr="00EA7C90" w14:paraId="02B59773" w14:textId="77777777" w:rsidTr="004C72FB">
        <w:tc>
          <w:tcPr>
            <w:tcW w:w="4962" w:type="dxa"/>
            <w:shd w:val="clear" w:color="auto" w:fill="auto"/>
          </w:tcPr>
          <w:p w14:paraId="4E4A3AC9" w14:textId="77777777" w:rsidR="00395A5A" w:rsidRPr="00395A5A" w:rsidRDefault="00395A5A" w:rsidP="001B36AF">
            <w:pPr>
              <w:numPr>
                <w:ilvl w:val="0"/>
                <w:numId w:val="15"/>
              </w:numPr>
              <w:tabs>
                <w:tab w:val="clear" w:pos="720"/>
                <w:tab w:val="num" w:pos="462"/>
                <w:tab w:val="left" w:pos="540"/>
              </w:tabs>
              <w:suppressAutoHyphens/>
              <w:spacing w:line="360" w:lineRule="auto"/>
              <w:ind w:left="0" w:firstLine="0"/>
              <w:rPr>
                <w:rFonts w:cs="Open Sans"/>
                <w:b/>
              </w:rPr>
            </w:pPr>
            <w:r w:rsidRPr="00395A5A">
              <w:rPr>
                <w:rFonts w:cs="Open Sans"/>
                <w:b/>
                <w:bCs/>
              </w:rPr>
              <w:t>Ai sensi dell’art. 26 punto 1 lettere a, b, c del Regolamento (UE) n. 1059/2021 il LP deve:</w:t>
            </w:r>
          </w:p>
          <w:p w14:paraId="10BE186C" w14:textId="77777777" w:rsidR="00395A5A" w:rsidRPr="00395A5A" w:rsidRDefault="00395A5A" w:rsidP="004C72FB">
            <w:pPr>
              <w:tabs>
                <w:tab w:val="left" w:pos="540"/>
              </w:tabs>
              <w:spacing w:line="360" w:lineRule="auto"/>
              <w:ind w:left="37" w:hanging="37"/>
              <w:rPr>
                <w:rFonts w:cs="Open Sans"/>
                <w:b/>
              </w:rPr>
            </w:pPr>
            <w:r w:rsidRPr="00395A5A">
              <w:rPr>
                <w:rFonts w:cs="Open Sans"/>
                <w:b/>
                <w:bCs/>
              </w:rPr>
              <w:t>a) garantire una sana gestione finanziaria del fondo dell'Unione interessato stanziato per l'operazione Interreg, incluse le modalità di recupero degli importi indebitamente versati,</w:t>
            </w:r>
          </w:p>
          <w:p w14:paraId="67BBB42F" w14:textId="77777777" w:rsidR="00395A5A" w:rsidRPr="00395A5A" w:rsidRDefault="00395A5A" w:rsidP="004C72FB">
            <w:pPr>
              <w:tabs>
                <w:tab w:val="left" w:pos="540"/>
              </w:tabs>
              <w:spacing w:line="360" w:lineRule="auto"/>
              <w:rPr>
                <w:rFonts w:cs="Open Sans"/>
                <w:b/>
                <w:bCs/>
              </w:rPr>
            </w:pPr>
            <w:r w:rsidRPr="00395A5A">
              <w:rPr>
                <w:rFonts w:cs="Open Sans"/>
                <w:b/>
                <w:bCs/>
              </w:rPr>
              <w:t>b) assumersi la responsabilità di garantire l'attuazione dell'intera operazione Interreg per tutta la sua durata entro i termini previsti e secondo i ruoli assegnati a ciascun PP, così come stabilito nella scheda progettuale, nel piano finanziario del Progetto e negli Allegati 1, 2 e 3 al Contratto di concessione del finanziamento;</w:t>
            </w:r>
          </w:p>
          <w:p w14:paraId="26FC5DD2" w14:textId="77777777" w:rsidR="00395A5A" w:rsidRPr="00395A5A" w:rsidRDefault="00395A5A" w:rsidP="004C72FB">
            <w:pPr>
              <w:tabs>
                <w:tab w:val="left" w:pos="540"/>
              </w:tabs>
              <w:spacing w:line="360" w:lineRule="auto"/>
              <w:rPr>
                <w:rFonts w:cs="Open Sans"/>
                <w:b/>
                <w:bCs/>
              </w:rPr>
            </w:pPr>
          </w:p>
          <w:p w14:paraId="3AA80699" w14:textId="77777777" w:rsidR="00395A5A" w:rsidRPr="00395A5A" w:rsidRDefault="00395A5A" w:rsidP="004C72FB">
            <w:pPr>
              <w:tabs>
                <w:tab w:val="left" w:pos="540"/>
              </w:tabs>
              <w:spacing w:line="360" w:lineRule="auto"/>
              <w:rPr>
                <w:rFonts w:cs="Open Sans"/>
                <w:b/>
                <w:bCs/>
              </w:rPr>
            </w:pPr>
            <w:r w:rsidRPr="00395A5A">
              <w:rPr>
                <w:rFonts w:cs="Open Sans"/>
                <w:b/>
                <w:bCs/>
              </w:rPr>
              <w:t>c) assicurare che le spese dichiarate da tutti i partner siano state sostenute per l'attuazione dell'operazione Interreg e corrispondano alle attività concordate tra tutti i partner, anche nel rispetto del presente Accordo</w:t>
            </w:r>
            <w:r w:rsidRPr="00395A5A">
              <w:rPr>
                <w:rFonts w:cs="Open Sans"/>
                <w:b/>
                <w:bCs/>
                <w:lang w:val="sl-SI"/>
              </w:rPr>
              <w:t xml:space="preserve"> di Partenariato</w:t>
            </w:r>
            <w:r w:rsidRPr="00395A5A">
              <w:rPr>
                <w:rFonts w:cs="Open Sans"/>
                <w:b/>
                <w:bCs/>
              </w:rPr>
              <w:t>. A tal fine verifica le relazioni dei PP prima dell’invio all’AdG in conformità al Manuale d’uso del sistema informatico Jems ;</w:t>
            </w:r>
          </w:p>
          <w:p w14:paraId="5B11F618" w14:textId="77777777" w:rsidR="00395A5A" w:rsidRPr="00395A5A" w:rsidRDefault="00395A5A" w:rsidP="004C72FB">
            <w:pPr>
              <w:tabs>
                <w:tab w:val="left" w:pos="540"/>
              </w:tabs>
              <w:spacing w:line="360" w:lineRule="auto"/>
              <w:rPr>
                <w:rFonts w:cs="Open Sans"/>
                <w:b/>
              </w:rPr>
            </w:pPr>
            <w:r w:rsidRPr="00395A5A">
              <w:rPr>
                <w:rFonts w:cs="Open Sans"/>
                <w:b/>
                <w:bCs/>
              </w:rPr>
              <w:t>d) garantire che gli altri partner ricevano in toto l'importo complessivo del contributo del fondo dell'Unione europea interessato, entro i termini concordati da tutti i partner e seguendo la stessa procedura applicata al partner capofila senza alcuna detrazione;</w:t>
            </w:r>
          </w:p>
        </w:tc>
        <w:tc>
          <w:tcPr>
            <w:tcW w:w="4959" w:type="dxa"/>
            <w:shd w:val="clear" w:color="auto" w:fill="auto"/>
          </w:tcPr>
          <w:p w14:paraId="5B1AE0BE" w14:textId="77777777" w:rsidR="00395A5A" w:rsidRPr="00395A5A" w:rsidRDefault="00395A5A" w:rsidP="001B36AF">
            <w:pPr>
              <w:numPr>
                <w:ilvl w:val="0"/>
                <w:numId w:val="25"/>
              </w:numPr>
              <w:tabs>
                <w:tab w:val="clear" w:pos="720"/>
                <w:tab w:val="num" w:pos="459"/>
                <w:tab w:val="left" w:pos="540"/>
              </w:tabs>
              <w:suppressAutoHyphens/>
              <w:spacing w:line="360" w:lineRule="auto"/>
              <w:ind w:left="459" w:hanging="99"/>
              <w:rPr>
                <w:rFonts w:cs="Open Sans"/>
                <w:b/>
                <w:color w:val="0F1D43" w:themeColor="accent1" w:themeShade="80"/>
                <w:lang w:val="en-GB"/>
              </w:rPr>
            </w:pPr>
            <w:r w:rsidRPr="00395A5A">
              <w:rPr>
                <w:rFonts w:cs="Open Sans"/>
                <w:b/>
                <w:bCs/>
                <w:color w:val="0F1D43" w:themeColor="accent1" w:themeShade="80"/>
                <w:lang w:val="sl-SI"/>
              </w:rPr>
              <w:t>V skladu s 26. členom, 1. točka , črka a, b, c Uredbe (EU) št 1059/2021, VP mora:</w:t>
            </w:r>
          </w:p>
          <w:p w14:paraId="312CB3B0" w14:textId="77777777" w:rsidR="00395A5A" w:rsidRPr="00395A5A" w:rsidRDefault="00395A5A" w:rsidP="004C72FB">
            <w:pPr>
              <w:tabs>
                <w:tab w:val="left" w:pos="540"/>
              </w:tabs>
              <w:spacing w:line="360" w:lineRule="auto"/>
              <w:ind w:left="540"/>
              <w:rPr>
                <w:rFonts w:cs="Open Sans"/>
                <w:b/>
                <w:bCs/>
                <w:color w:val="0F1D43" w:themeColor="accent1" w:themeShade="80"/>
                <w:lang w:val="sl-SI"/>
              </w:rPr>
            </w:pPr>
            <w:r w:rsidRPr="00395A5A">
              <w:rPr>
                <w:rFonts w:eastAsia="Open Sans" w:cs="Open Sans"/>
                <w:b/>
                <w:bCs/>
                <w:color w:val="0F1D43" w:themeColor="accent1" w:themeShade="80"/>
                <w:lang w:val="sl-SI"/>
              </w:rPr>
              <w:t xml:space="preserve">a) </w:t>
            </w:r>
            <w:r w:rsidRPr="00395A5A">
              <w:rPr>
                <w:rFonts w:cs="Open Sans"/>
                <w:b/>
                <w:bCs/>
                <w:color w:val="0F1D43" w:themeColor="accent1" w:themeShade="80"/>
                <w:lang w:val="sl-SI"/>
              </w:rPr>
              <w:t>jamčiti dobro finančno poslovodenje ustreznih sredstev Unije, dodeljenih operaciji Interreg, vključno z ureditvami za izterjavo neupravičeno izplačanih zneskov;</w:t>
            </w:r>
          </w:p>
          <w:p w14:paraId="1AF63889" w14:textId="77777777" w:rsidR="00395A5A" w:rsidRPr="00395A5A" w:rsidRDefault="00395A5A" w:rsidP="004C72FB">
            <w:pPr>
              <w:tabs>
                <w:tab w:val="left" w:pos="540"/>
              </w:tabs>
              <w:spacing w:line="360" w:lineRule="auto"/>
              <w:ind w:left="540"/>
              <w:rPr>
                <w:rFonts w:cs="Open Sans"/>
                <w:b/>
                <w:color w:val="0F1D43" w:themeColor="accent1" w:themeShade="80"/>
                <w:lang w:val="sl-SI"/>
              </w:rPr>
            </w:pPr>
            <w:r w:rsidRPr="00395A5A">
              <w:rPr>
                <w:rFonts w:cs="Open Sans"/>
                <w:b/>
                <w:color w:val="0F1D43" w:themeColor="accent1" w:themeShade="80"/>
                <w:lang w:val="sl-SI"/>
              </w:rPr>
              <w:t>b) prevzeti odgovornost za zagotovitev izvedbe celotne operacije Interreg v celotnem obdobju trajanja, in sicer v skladu z odobreno časovnico in vlogami, dodeljenimi posameznim PP, tako kot je določeno v prijavnici, v finančnem načrtu projekta in v prilogah 1, 2 in 3 k Pogodbi o dotaciji sofinanciranja;</w:t>
            </w:r>
          </w:p>
          <w:p w14:paraId="72E3B230" w14:textId="77777777" w:rsidR="00395A5A" w:rsidRPr="00395A5A" w:rsidRDefault="00395A5A" w:rsidP="004C72FB">
            <w:pPr>
              <w:tabs>
                <w:tab w:val="left" w:pos="540"/>
              </w:tabs>
              <w:spacing w:line="360" w:lineRule="auto"/>
              <w:ind w:left="454"/>
              <w:rPr>
                <w:rFonts w:cs="Open Sans"/>
                <w:b/>
                <w:bCs/>
                <w:color w:val="0F1D43" w:themeColor="accent1" w:themeShade="80"/>
                <w:lang w:val="sl-SI"/>
              </w:rPr>
            </w:pPr>
            <w:r w:rsidRPr="00395A5A">
              <w:rPr>
                <w:rFonts w:eastAsia="Open Sans" w:cs="Open Sans"/>
                <w:b/>
                <w:bCs/>
                <w:color w:val="0F1D43" w:themeColor="accent1" w:themeShade="80"/>
                <w:lang w:val="sl-SI"/>
              </w:rPr>
              <w:t xml:space="preserve">c) </w:t>
            </w:r>
            <w:r w:rsidRPr="00395A5A">
              <w:rPr>
                <w:rFonts w:cs="Open Sans"/>
                <w:b/>
                <w:bCs/>
                <w:color w:val="0F1D43" w:themeColor="accent1" w:themeShade="80"/>
                <w:lang w:val="sl-SI"/>
              </w:rPr>
              <w:t>zagotoviti, da so izdatki, ki jih predložijo vsi partnerji, plačani pri izvajanju operacije Interreg in so v skladu s pogodbo o partnerstvu. V ta namen mora VP preveriti poročila PP pred predložitvijo OU skladno s Priročnikom za uporabo informacijskega sistema Jems</w:t>
            </w:r>
            <w:r w:rsidRPr="00395A5A" w:rsidDel="00507323">
              <w:rPr>
                <w:rFonts w:cs="Open Sans"/>
                <w:b/>
                <w:bCs/>
                <w:color w:val="0F1D43" w:themeColor="accent1" w:themeShade="80"/>
                <w:lang w:val="sl-SI"/>
              </w:rPr>
              <w:t xml:space="preserve"> </w:t>
            </w:r>
            <w:r w:rsidRPr="00395A5A">
              <w:rPr>
                <w:rFonts w:cs="Open Sans"/>
                <w:b/>
                <w:bCs/>
                <w:color w:val="0F1D43" w:themeColor="accent1" w:themeShade="80"/>
                <w:lang w:val="sl-SI"/>
              </w:rPr>
              <w:t>;</w:t>
            </w:r>
          </w:p>
          <w:p w14:paraId="2437D426" w14:textId="77777777" w:rsidR="00395A5A" w:rsidRPr="00395A5A" w:rsidRDefault="00395A5A" w:rsidP="004C72FB">
            <w:pPr>
              <w:tabs>
                <w:tab w:val="left" w:pos="540"/>
              </w:tabs>
              <w:spacing w:line="360" w:lineRule="auto"/>
              <w:ind w:left="454"/>
              <w:rPr>
                <w:rFonts w:cs="Open Sans"/>
                <w:b/>
                <w:color w:val="0F1D43" w:themeColor="accent1" w:themeShade="80"/>
                <w:lang w:val="sl-SI"/>
              </w:rPr>
            </w:pPr>
          </w:p>
          <w:p w14:paraId="0CD28143" w14:textId="77777777" w:rsidR="00395A5A" w:rsidRPr="00395A5A" w:rsidRDefault="00395A5A" w:rsidP="004C72FB">
            <w:pPr>
              <w:tabs>
                <w:tab w:val="left" w:pos="540"/>
              </w:tabs>
              <w:spacing w:line="360" w:lineRule="auto"/>
              <w:ind w:left="540"/>
              <w:rPr>
                <w:rFonts w:cs="Open Sans"/>
                <w:b/>
                <w:color w:val="0F1D43" w:themeColor="accent1" w:themeShade="80"/>
                <w:lang w:val="sl-SI"/>
              </w:rPr>
            </w:pPr>
            <w:r w:rsidRPr="00395A5A">
              <w:rPr>
                <w:rFonts w:cs="Open Sans"/>
                <w:b/>
                <w:bCs/>
                <w:color w:val="0F1D43" w:themeColor="accent1" w:themeShade="80"/>
                <w:lang w:val="sl-SI"/>
              </w:rPr>
              <w:t xml:space="preserve">d) </w:t>
            </w:r>
            <w:r w:rsidRPr="00395A5A">
              <w:rPr>
                <w:rFonts w:eastAsia="Times New Roman" w:cs="Open Sans"/>
                <w:b/>
                <w:color w:val="0F1D43" w:themeColor="accent1" w:themeShade="80"/>
                <w:lang w:val="sl-SI"/>
              </w:rPr>
              <w:t>zagotoviti, da ostali partnerji v dogovorjenem časovnem okviru ter v skladu z enakim postopkom, kot velja za vodilnega partnerja, prejmejo celotni znesek prispevka iz ustreznega sklada Unije brez odtegljajev.</w:t>
            </w:r>
          </w:p>
        </w:tc>
      </w:tr>
      <w:tr w:rsidR="00395A5A" w:rsidRPr="00EA7C90" w14:paraId="3D5217FC" w14:textId="77777777" w:rsidTr="004C72FB">
        <w:tc>
          <w:tcPr>
            <w:tcW w:w="4962" w:type="dxa"/>
            <w:shd w:val="clear" w:color="auto" w:fill="auto"/>
          </w:tcPr>
          <w:p w14:paraId="0B7FBB6C" w14:textId="77777777" w:rsidR="00395A5A" w:rsidRPr="00395A5A" w:rsidRDefault="00395A5A" w:rsidP="004C72FB">
            <w:pPr>
              <w:tabs>
                <w:tab w:val="left" w:pos="540"/>
              </w:tabs>
              <w:spacing w:line="360" w:lineRule="auto"/>
              <w:rPr>
                <w:rFonts w:cs="Open Sans"/>
                <w:b/>
                <w:bCs/>
              </w:rPr>
            </w:pPr>
            <w:r w:rsidRPr="00395A5A">
              <w:rPr>
                <w:rFonts w:cs="Open Sans"/>
                <w:b/>
                <w:bCs/>
              </w:rPr>
              <w:t>e) nominare un Project manager, che ha la responsabilità operativa per l'attuazione di tutto il Progetto;</w:t>
            </w:r>
          </w:p>
          <w:p w14:paraId="3E45CAE5" w14:textId="77777777" w:rsidR="00395A5A" w:rsidRPr="00395A5A" w:rsidRDefault="00395A5A" w:rsidP="004C72FB">
            <w:pPr>
              <w:tabs>
                <w:tab w:val="left" w:pos="540"/>
              </w:tabs>
              <w:spacing w:line="360" w:lineRule="auto"/>
              <w:rPr>
                <w:rFonts w:cs="Open Sans"/>
                <w:b/>
                <w:bCs/>
              </w:rPr>
            </w:pPr>
            <w:r w:rsidRPr="00395A5A">
              <w:rPr>
                <w:rFonts w:cs="Open Sans"/>
                <w:b/>
                <w:bCs/>
              </w:rPr>
              <w:t>f) rispondere tempestivamente a ogni richiesta formulata dal SC o dall’AdG ed informare quest’ultima in merito a qualsiasi modifica apportata al Progetto e alla riallocazione dei fondi che dovrà essere precedentemente concordata con i PP;</w:t>
            </w:r>
          </w:p>
          <w:p w14:paraId="1685878E" w14:textId="77777777" w:rsidR="00395A5A" w:rsidRPr="00395A5A" w:rsidRDefault="00395A5A" w:rsidP="004C72FB">
            <w:pPr>
              <w:tabs>
                <w:tab w:val="left" w:pos="540"/>
              </w:tabs>
              <w:spacing w:line="360" w:lineRule="auto"/>
              <w:rPr>
                <w:rFonts w:cs="Open Sans"/>
                <w:b/>
                <w:lang w:val="sl-SI"/>
              </w:rPr>
            </w:pPr>
            <w:r w:rsidRPr="00395A5A">
              <w:rPr>
                <w:rFonts w:cs="Open Sans"/>
                <w:b/>
                <w:bCs/>
              </w:rPr>
              <w:t>g) informare i PP sugli obblighi derivanti dal presente Accordo e sullo stato di attuazione dell’intero Progetto;</w:t>
            </w:r>
          </w:p>
        </w:tc>
        <w:tc>
          <w:tcPr>
            <w:tcW w:w="4959" w:type="dxa"/>
            <w:shd w:val="clear" w:color="auto" w:fill="auto"/>
          </w:tcPr>
          <w:p w14:paraId="1BAE0B02" w14:textId="77777777" w:rsidR="00395A5A" w:rsidRPr="00395A5A" w:rsidRDefault="00395A5A" w:rsidP="004C72FB">
            <w:pPr>
              <w:tabs>
                <w:tab w:val="left" w:pos="342"/>
              </w:tabs>
              <w:spacing w:line="360" w:lineRule="auto"/>
              <w:ind w:left="454"/>
              <w:rPr>
                <w:rFonts w:cs="Open Sans"/>
                <w:b/>
                <w:bCs/>
                <w:color w:val="365F91"/>
                <w:lang w:val="sl-SI"/>
              </w:rPr>
            </w:pPr>
            <w:r w:rsidRPr="00395A5A">
              <w:rPr>
                <w:rFonts w:cs="Open Sans"/>
                <w:b/>
                <w:bCs/>
                <w:color w:val="365F91"/>
                <w:lang w:val="sl-SI"/>
              </w:rPr>
              <w:t>e) imenovati vodjo projekta, ki ima operativno odgovornost za izvedbo celotnega projekta;</w:t>
            </w:r>
          </w:p>
          <w:p w14:paraId="7EE91CF2" w14:textId="77777777" w:rsidR="00395A5A" w:rsidRPr="00395A5A" w:rsidRDefault="00395A5A" w:rsidP="004C72FB">
            <w:pPr>
              <w:tabs>
                <w:tab w:val="left" w:pos="342"/>
              </w:tabs>
              <w:spacing w:line="360" w:lineRule="auto"/>
              <w:ind w:left="454"/>
              <w:rPr>
                <w:rFonts w:cs="Open Sans"/>
                <w:b/>
                <w:bCs/>
                <w:color w:val="365F91"/>
                <w:lang w:val="sl-SI"/>
              </w:rPr>
            </w:pPr>
            <w:r w:rsidRPr="00395A5A">
              <w:rPr>
                <w:rFonts w:cs="Open Sans"/>
                <w:b/>
                <w:bCs/>
                <w:color w:val="365F91"/>
                <w:lang w:val="sl-SI"/>
              </w:rPr>
              <w:t>f) odgovoriti v najkrajšem možnem času na katerokoli zahtevo OU in obvestiti OU o katerikoli spremembi projekta in prerazporeditvi sredstev, o kateri se je   predhodno dogovoril s PP;</w:t>
            </w:r>
          </w:p>
          <w:p w14:paraId="50086C38" w14:textId="77777777" w:rsidR="00395A5A" w:rsidRPr="00395A5A" w:rsidRDefault="00395A5A" w:rsidP="004C72FB">
            <w:pPr>
              <w:tabs>
                <w:tab w:val="left" w:pos="322"/>
              </w:tabs>
              <w:spacing w:before="240" w:line="360" w:lineRule="auto"/>
              <w:ind w:left="454"/>
              <w:rPr>
                <w:rFonts w:cs="Open Sans"/>
                <w:b/>
                <w:bCs/>
                <w:color w:val="365F91"/>
                <w:lang w:val="sl-SI"/>
              </w:rPr>
            </w:pPr>
          </w:p>
          <w:p w14:paraId="6E2C875E" w14:textId="77777777" w:rsidR="00395A5A" w:rsidRPr="00395A5A" w:rsidRDefault="00395A5A" w:rsidP="004C72FB">
            <w:pPr>
              <w:tabs>
                <w:tab w:val="left" w:pos="322"/>
              </w:tabs>
              <w:spacing w:before="240" w:line="360" w:lineRule="auto"/>
              <w:ind w:left="454"/>
              <w:rPr>
                <w:rFonts w:cs="Open Sans"/>
                <w:b/>
                <w:lang w:val="sl-SI"/>
              </w:rPr>
            </w:pPr>
            <w:r w:rsidRPr="00395A5A">
              <w:rPr>
                <w:rFonts w:cs="Open Sans"/>
                <w:b/>
                <w:bCs/>
                <w:color w:val="365F91"/>
                <w:lang w:val="sl-SI"/>
              </w:rPr>
              <w:t>g) obveščati PP o doseženem napredku celotnega projekta in o obveznostih, ki izhajajo iz te pogodbe</w:t>
            </w:r>
          </w:p>
        </w:tc>
      </w:tr>
      <w:tr w:rsidR="00395A5A" w:rsidRPr="00395A5A" w14:paraId="5238DAD2" w14:textId="77777777" w:rsidTr="004C72FB">
        <w:tc>
          <w:tcPr>
            <w:tcW w:w="4962" w:type="dxa"/>
            <w:shd w:val="clear" w:color="auto" w:fill="auto"/>
          </w:tcPr>
          <w:p w14:paraId="116EFBB0" w14:textId="77777777" w:rsidR="00395A5A" w:rsidRPr="00395A5A" w:rsidRDefault="00395A5A" w:rsidP="004C72FB">
            <w:pPr>
              <w:tabs>
                <w:tab w:val="left" w:pos="322"/>
              </w:tabs>
              <w:spacing w:line="360" w:lineRule="auto"/>
              <w:rPr>
                <w:rFonts w:cs="Open Sans"/>
                <w:b/>
                <w:bCs/>
              </w:rPr>
            </w:pPr>
            <w:r w:rsidRPr="00395A5A">
              <w:rPr>
                <w:rFonts w:cs="Open Sans"/>
                <w:b/>
                <w:bCs/>
              </w:rPr>
              <w:t>h) informare prontamente i Partner progettuali in merito a qualsiasi variazione delle condizioni su cui si fonda il presente Accordo o in merito a qualsiasi altra modifica che può influenzare l'attuazione del Progetto, le attività di informazione e comunicazione o il rimborso dei fondi FESR;</w:t>
            </w:r>
          </w:p>
          <w:p w14:paraId="69BA39F2" w14:textId="77777777" w:rsidR="00395A5A" w:rsidRPr="00395A5A" w:rsidRDefault="00395A5A" w:rsidP="004C72FB">
            <w:pPr>
              <w:tabs>
                <w:tab w:val="left" w:pos="322"/>
              </w:tabs>
              <w:spacing w:line="360" w:lineRule="auto"/>
              <w:rPr>
                <w:rFonts w:cs="Open Sans"/>
                <w:b/>
                <w:bCs/>
              </w:rPr>
            </w:pPr>
            <w:r w:rsidRPr="00395A5A">
              <w:rPr>
                <w:rFonts w:cs="Open Sans"/>
                <w:b/>
                <w:bCs/>
              </w:rPr>
              <w:t xml:space="preserve">i) supportare i Partner progettuali nell'attuazione degli obblighi progettuali fornendo loro le informazioni, indicazioni ed i chiarimenti in merito alle procedure, i modelli e gli altri documenti rilevanti; </w:t>
            </w:r>
          </w:p>
          <w:p w14:paraId="284DDCCC" w14:textId="77777777" w:rsidR="00395A5A" w:rsidRPr="00395A5A" w:rsidRDefault="00395A5A" w:rsidP="004C72FB">
            <w:pPr>
              <w:tabs>
                <w:tab w:val="left" w:pos="322"/>
              </w:tabs>
              <w:spacing w:line="360" w:lineRule="auto"/>
              <w:rPr>
                <w:rFonts w:cs="Open Sans"/>
                <w:b/>
                <w:bCs/>
              </w:rPr>
            </w:pPr>
            <w:r w:rsidRPr="00395A5A">
              <w:rPr>
                <w:rFonts w:cs="Open Sans"/>
                <w:b/>
                <w:bCs/>
              </w:rPr>
              <w:t>j) raccogliere dai PP le informazioni relative all’attuazione del Progetto, verificare e garantire che le spese sostenute da parte propria e da tutti i PP siano state convalidate dai Controllori (di seguito CO) e trasmettere la richiesta di rimborso all’AdG, in conformità al Manuale d’uso del sistema informatico Jems;</w:t>
            </w:r>
          </w:p>
          <w:p w14:paraId="4E1C3674" w14:textId="77777777" w:rsidR="00395A5A" w:rsidRPr="00395A5A" w:rsidRDefault="00395A5A" w:rsidP="004C72FB">
            <w:pPr>
              <w:tabs>
                <w:tab w:val="left" w:pos="322"/>
              </w:tabs>
              <w:spacing w:line="360" w:lineRule="auto"/>
              <w:rPr>
                <w:rFonts w:cs="Open Sans"/>
                <w:b/>
                <w:bCs/>
              </w:rPr>
            </w:pPr>
            <w:r w:rsidRPr="00395A5A">
              <w:rPr>
                <w:rFonts w:cs="Open Sans"/>
                <w:b/>
                <w:bCs/>
              </w:rPr>
              <w:t>k) notiziare immediatamente i Partner progettuali in merito a qualsiasi evento che può portare ad una temporanea o definitiva interruzione del Progetto o di altre variazioni dell'attuazione progettuale;</w:t>
            </w:r>
          </w:p>
          <w:p w14:paraId="2B61F0C2" w14:textId="77777777" w:rsidR="00395A5A" w:rsidRPr="00395A5A" w:rsidRDefault="00395A5A" w:rsidP="004C72FB">
            <w:pPr>
              <w:tabs>
                <w:tab w:val="left" w:pos="322"/>
              </w:tabs>
              <w:spacing w:line="360" w:lineRule="auto"/>
              <w:rPr>
                <w:rFonts w:cs="Open Sans"/>
                <w:b/>
                <w:bCs/>
              </w:rPr>
            </w:pPr>
            <w:r w:rsidRPr="00395A5A">
              <w:rPr>
                <w:rFonts w:cs="Open Sans"/>
                <w:b/>
                <w:bCs/>
              </w:rPr>
              <w:t>l) informare i Partner progettuali di ogni comunicazione importante intercorsa con l'AdG ed il SC in tempo reale;</w:t>
            </w:r>
          </w:p>
          <w:p w14:paraId="675E1C8A" w14:textId="77777777" w:rsidR="00395A5A" w:rsidRPr="00395A5A" w:rsidRDefault="00395A5A" w:rsidP="004C72FB">
            <w:pPr>
              <w:tabs>
                <w:tab w:val="left" w:pos="322"/>
              </w:tabs>
              <w:spacing w:line="360" w:lineRule="auto"/>
              <w:rPr>
                <w:rFonts w:cs="Open Sans"/>
                <w:b/>
                <w:bCs/>
              </w:rPr>
            </w:pPr>
            <w:r w:rsidRPr="00395A5A">
              <w:rPr>
                <w:rFonts w:cs="Open Sans"/>
                <w:b/>
                <w:bCs/>
              </w:rPr>
              <w:t>m) garantire che le spese sostenute per lo svolgimento delle attività progettuali e rendicontate, non siano cofinanziate da altri fondi pubblici (divieto di doppio finanziamento) e assicurare che anche gli altri PP si assumano tale obbligo con riferimento alle proprie spese;</w:t>
            </w:r>
          </w:p>
          <w:p w14:paraId="2079C0B6" w14:textId="77777777" w:rsidR="00395A5A" w:rsidRPr="00395A5A" w:rsidRDefault="00395A5A" w:rsidP="004C72FB">
            <w:pPr>
              <w:tabs>
                <w:tab w:val="left" w:pos="322"/>
              </w:tabs>
              <w:spacing w:line="360" w:lineRule="auto"/>
              <w:ind w:left="37"/>
              <w:rPr>
                <w:rFonts w:cs="Open Sans"/>
                <w:b/>
                <w:bCs/>
              </w:rPr>
            </w:pPr>
          </w:p>
          <w:p w14:paraId="79E2D324" w14:textId="77777777" w:rsidR="00395A5A" w:rsidRPr="00395A5A" w:rsidRDefault="00395A5A" w:rsidP="004C72FB">
            <w:pPr>
              <w:tabs>
                <w:tab w:val="left" w:pos="322"/>
              </w:tabs>
              <w:spacing w:line="360" w:lineRule="auto"/>
              <w:ind w:left="37"/>
              <w:rPr>
                <w:rFonts w:cs="Open Sans"/>
                <w:b/>
                <w:bCs/>
              </w:rPr>
            </w:pPr>
            <w:r w:rsidRPr="00395A5A">
              <w:rPr>
                <w:rFonts w:cs="Open Sans"/>
                <w:b/>
                <w:bCs/>
              </w:rPr>
              <w:t>n) istituire un sistema di contabilità che distingua chiaramente le transazioni relative al Progetto o assicurare l’apertura di un conto bancario separato e specifico e garantire che anche gli altri PP si assumano tale obbligo con riferimento alle proprie procedure/attività;</w:t>
            </w:r>
          </w:p>
          <w:p w14:paraId="0DCB01CB" w14:textId="77777777" w:rsidR="00395A5A" w:rsidRPr="00395A5A" w:rsidRDefault="00395A5A" w:rsidP="004C72FB">
            <w:pPr>
              <w:tabs>
                <w:tab w:val="left" w:pos="322"/>
              </w:tabs>
              <w:spacing w:line="360" w:lineRule="auto"/>
              <w:ind w:left="37"/>
              <w:rPr>
                <w:rFonts w:cs="Open Sans"/>
                <w:b/>
                <w:bCs/>
              </w:rPr>
            </w:pPr>
          </w:p>
          <w:p w14:paraId="40108A02" w14:textId="77777777" w:rsidR="00395A5A" w:rsidRPr="00395A5A" w:rsidRDefault="00395A5A" w:rsidP="004C72FB">
            <w:pPr>
              <w:tabs>
                <w:tab w:val="left" w:pos="322"/>
              </w:tabs>
              <w:spacing w:line="360" w:lineRule="auto"/>
              <w:rPr>
                <w:rFonts w:cs="Open Sans"/>
                <w:b/>
                <w:bCs/>
              </w:rPr>
            </w:pPr>
            <w:r w:rsidRPr="00395A5A">
              <w:rPr>
                <w:rFonts w:cs="Open Sans"/>
                <w:b/>
                <w:bCs/>
              </w:rPr>
              <w:t>o) inviare all’AdG i dati del monitoraggio sullo stato di avanzamento fisico, procedurale e finanziario del Progetto, ivi inclusi gli indicatori di monitoraggio ambientale e qualsiasi informazione nei termini previsti dall’AdG. A tale fine l’LP:</w:t>
            </w:r>
          </w:p>
          <w:p w14:paraId="558B5095" w14:textId="77777777" w:rsidR="00395A5A" w:rsidRPr="00395A5A" w:rsidRDefault="00395A5A" w:rsidP="004C72FB">
            <w:pPr>
              <w:tabs>
                <w:tab w:val="left" w:pos="322"/>
              </w:tabs>
              <w:spacing w:line="360" w:lineRule="auto"/>
              <w:ind w:left="316"/>
              <w:rPr>
                <w:rFonts w:cs="Open Sans"/>
                <w:b/>
                <w:bCs/>
              </w:rPr>
            </w:pPr>
            <w:r w:rsidRPr="00395A5A">
              <w:rPr>
                <w:rFonts w:cs="Open Sans"/>
                <w:b/>
                <w:bCs/>
              </w:rPr>
              <w:t>I. verifica i giustificativi di spesa inseriti dai PP in conformità al Manuale d’uso del sistema informatico Jems durante le singole fasi di rendicontazione della spesa;</w:t>
            </w:r>
          </w:p>
          <w:p w14:paraId="5C9F4682" w14:textId="77777777" w:rsidR="00395A5A" w:rsidRPr="00395A5A" w:rsidRDefault="00395A5A" w:rsidP="004C72FB">
            <w:pPr>
              <w:tabs>
                <w:tab w:val="left" w:pos="322"/>
              </w:tabs>
              <w:spacing w:line="360" w:lineRule="auto"/>
              <w:ind w:left="316"/>
              <w:rPr>
                <w:rFonts w:cs="Open Sans"/>
                <w:b/>
                <w:bCs/>
              </w:rPr>
            </w:pPr>
            <w:r w:rsidRPr="00395A5A">
              <w:rPr>
                <w:rFonts w:cs="Open Sans"/>
                <w:b/>
                <w:bCs/>
              </w:rPr>
              <w:t>II. aggiorna nel sistema informatico del Programma Jems gli indicatori di risultato e di output;</w:t>
            </w:r>
          </w:p>
          <w:p w14:paraId="6560D605" w14:textId="77777777" w:rsidR="00395A5A" w:rsidRPr="00395A5A" w:rsidRDefault="00395A5A" w:rsidP="004C72FB">
            <w:pPr>
              <w:tabs>
                <w:tab w:val="left" w:pos="322"/>
              </w:tabs>
              <w:spacing w:line="360" w:lineRule="auto"/>
              <w:ind w:left="316"/>
              <w:rPr>
                <w:rFonts w:cs="Open Sans"/>
                <w:b/>
                <w:bCs/>
                <w:sz w:val="14"/>
                <w:szCs w:val="14"/>
              </w:rPr>
            </w:pPr>
          </w:p>
          <w:p w14:paraId="4EFF7421" w14:textId="77777777" w:rsidR="00395A5A" w:rsidRPr="00395A5A" w:rsidRDefault="00395A5A" w:rsidP="004C72FB">
            <w:pPr>
              <w:tabs>
                <w:tab w:val="left" w:pos="322"/>
              </w:tabs>
              <w:spacing w:line="360" w:lineRule="auto"/>
              <w:rPr>
                <w:rFonts w:cs="Open Sans"/>
                <w:b/>
                <w:bCs/>
              </w:rPr>
            </w:pPr>
            <w:r w:rsidRPr="00395A5A">
              <w:rPr>
                <w:rFonts w:cs="Open Sans"/>
                <w:b/>
                <w:bCs/>
              </w:rPr>
              <w:t>p) concordare previamente con i Partner progettuali ogni richiesta all'AdG o al SC per la modifica della Proposta progettuale, compresa l'eventuale riallocazione del budget approvato;</w:t>
            </w:r>
          </w:p>
          <w:p w14:paraId="3916E88F" w14:textId="77777777" w:rsidR="00395A5A" w:rsidRPr="00395A5A" w:rsidRDefault="00395A5A" w:rsidP="004C72FB">
            <w:pPr>
              <w:tabs>
                <w:tab w:val="left" w:pos="322"/>
              </w:tabs>
              <w:spacing w:line="360" w:lineRule="auto"/>
              <w:ind w:left="37"/>
              <w:rPr>
                <w:rFonts w:cs="Open Sans"/>
                <w:b/>
                <w:bCs/>
                <w:sz w:val="12"/>
                <w:szCs w:val="12"/>
              </w:rPr>
            </w:pPr>
          </w:p>
          <w:p w14:paraId="3EE4963C" w14:textId="77777777" w:rsidR="00395A5A" w:rsidRPr="00395A5A" w:rsidRDefault="00395A5A" w:rsidP="004C72FB">
            <w:pPr>
              <w:tabs>
                <w:tab w:val="left" w:pos="322"/>
              </w:tabs>
              <w:spacing w:line="360" w:lineRule="auto"/>
              <w:ind w:left="37"/>
              <w:rPr>
                <w:rFonts w:cs="Open Sans"/>
                <w:b/>
                <w:bCs/>
              </w:rPr>
            </w:pPr>
            <w:r w:rsidRPr="00395A5A">
              <w:rPr>
                <w:rFonts w:cs="Open Sans"/>
                <w:b/>
                <w:bCs/>
              </w:rPr>
              <w:t>q) verificare tutte le modifiche richieste dai PP preliminarmente all’invio della richiesta di modifica all’AdG;</w:t>
            </w:r>
          </w:p>
          <w:p w14:paraId="62643EEE" w14:textId="77777777" w:rsidR="00395A5A" w:rsidRPr="00395A5A" w:rsidRDefault="00395A5A" w:rsidP="004C72FB">
            <w:pPr>
              <w:tabs>
                <w:tab w:val="left" w:pos="322"/>
              </w:tabs>
              <w:spacing w:line="360" w:lineRule="auto"/>
              <w:rPr>
                <w:rFonts w:cs="Open Sans"/>
                <w:b/>
                <w:bCs/>
              </w:rPr>
            </w:pPr>
            <w:r w:rsidRPr="00395A5A">
              <w:rPr>
                <w:rFonts w:cs="Open Sans"/>
                <w:b/>
                <w:bCs/>
              </w:rPr>
              <w:t>r) predisporre e presentare la relazione periodica sullo stato del Progetto, il rapporto finale, le richieste di rimborso e qualsiasi altra documentazione richiesta dal SC;</w:t>
            </w:r>
          </w:p>
          <w:p w14:paraId="3ACF2713" w14:textId="77777777" w:rsidR="00395A5A" w:rsidRPr="00395A5A" w:rsidRDefault="00395A5A" w:rsidP="004C72FB">
            <w:pPr>
              <w:tabs>
                <w:tab w:val="left" w:pos="322"/>
              </w:tabs>
              <w:spacing w:line="360" w:lineRule="auto"/>
              <w:rPr>
                <w:rFonts w:cs="Open Sans"/>
                <w:b/>
                <w:bCs/>
              </w:rPr>
            </w:pPr>
            <w:r w:rsidRPr="00395A5A">
              <w:rPr>
                <w:rFonts w:cs="Open Sans"/>
                <w:b/>
                <w:bCs/>
              </w:rPr>
              <w:t>s) informare il SC in merito ai trasferimenti dei fondi FESR e nazionali ai Partner progettuali;</w:t>
            </w:r>
          </w:p>
          <w:p w14:paraId="381ACBFC" w14:textId="77777777" w:rsidR="00395A5A" w:rsidRPr="00395A5A" w:rsidRDefault="00395A5A" w:rsidP="004C72FB">
            <w:pPr>
              <w:tabs>
                <w:tab w:val="left" w:pos="322"/>
              </w:tabs>
              <w:spacing w:line="360" w:lineRule="auto"/>
              <w:ind w:left="37"/>
              <w:rPr>
                <w:rFonts w:cs="Open Sans"/>
                <w:b/>
                <w:bCs/>
              </w:rPr>
            </w:pPr>
            <w:r w:rsidRPr="00395A5A">
              <w:rPr>
                <w:rFonts w:cs="Open Sans"/>
                <w:b/>
                <w:bCs/>
              </w:rPr>
              <w:t>t) archiviare per le attività di controllo tutti i files, la documentazione originale ed i dati relativi al Progetto in modo sicuro ed ordinato per un periodo di 5 anni dal 31 dicembre dell’anno in cui è effettuato l’ultimo pagamento dell’Autorità di gestione al LP. I termini ulteriori previsti dalla normativa nazionale o dalla normativa in materia di aiuti di Stato rimangono immutati. Il LP è obbligato a conservare le fatture e di tenerle chiaramente tracciabili nella contabilità ai fini delle attività di controllo e di audit da parte delle Autorità di Programma, comunitarie e nazionali, autorizzate a verificare il corretto utilizzo dei fondi da parte del LP o dei PP o a disporre degli audit. Il LP deve mantenere la registrazione delle fatture e la documentazione in conformità all'art. 82 del Regolamento (UE) numero 1060/2021. Le registrazioni / liste conservate ed aggiornate devono essere messe a disposizione dell'AdG o del SC;</w:t>
            </w:r>
          </w:p>
          <w:p w14:paraId="77105258" w14:textId="77777777" w:rsidR="00395A5A" w:rsidRPr="00395A5A" w:rsidRDefault="00395A5A" w:rsidP="004C72FB">
            <w:pPr>
              <w:tabs>
                <w:tab w:val="left" w:pos="322"/>
              </w:tabs>
              <w:spacing w:line="360" w:lineRule="auto"/>
              <w:ind w:left="37"/>
              <w:rPr>
                <w:rFonts w:cs="Open Sans"/>
                <w:b/>
                <w:bCs/>
              </w:rPr>
            </w:pPr>
            <w:r w:rsidRPr="00395A5A">
              <w:rPr>
                <w:rFonts w:cs="Open Sans"/>
                <w:b/>
                <w:bCs/>
              </w:rPr>
              <w:t>u) in caso di Progetto rilevante ai fini degli aiuti di Stato:</w:t>
            </w:r>
          </w:p>
          <w:p w14:paraId="4833E4F7" w14:textId="77777777" w:rsidR="00395A5A" w:rsidRPr="00395A5A" w:rsidRDefault="00395A5A" w:rsidP="004C72FB">
            <w:pPr>
              <w:tabs>
                <w:tab w:val="left" w:pos="322"/>
              </w:tabs>
              <w:spacing w:line="360" w:lineRule="auto"/>
              <w:ind w:left="316"/>
              <w:rPr>
                <w:rFonts w:cs="Open Sans"/>
                <w:b/>
                <w:bCs/>
              </w:rPr>
            </w:pPr>
            <w:r w:rsidRPr="00395A5A">
              <w:rPr>
                <w:rFonts w:cs="Open Sans"/>
                <w:b/>
                <w:bCs/>
              </w:rPr>
              <w:t>I. presentare all’AdG, per la propria parte e per tutti i suoi PP, tutte le dichiarazioni e i documenti concernenti gli aiuti di Stato, come richiesto dall’Amministrazione di ciascuno Stato Membro;</w:t>
            </w:r>
          </w:p>
          <w:p w14:paraId="09E3C042" w14:textId="77777777" w:rsidR="00395A5A" w:rsidRPr="00395A5A" w:rsidRDefault="00395A5A" w:rsidP="004C72FB">
            <w:pPr>
              <w:tabs>
                <w:tab w:val="left" w:pos="322"/>
              </w:tabs>
              <w:spacing w:line="360" w:lineRule="auto"/>
              <w:ind w:left="316"/>
              <w:rPr>
                <w:rFonts w:cs="Open Sans"/>
                <w:b/>
                <w:bCs/>
              </w:rPr>
            </w:pPr>
            <w:r w:rsidRPr="00395A5A">
              <w:rPr>
                <w:rFonts w:cs="Open Sans"/>
                <w:b/>
                <w:bCs/>
              </w:rPr>
              <w:t>II. assicurare il pieno rispetto da parte propria, dei PP e di ciascun eventuale subappaltatore coinvolto nell’attuazione del Progetto, di tutti gli obblighi derivanti dagli aiuti di Stato relativi ai “finanziamenti/aiuti di Stato” concessi;</w:t>
            </w:r>
          </w:p>
          <w:p w14:paraId="0153665E" w14:textId="77777777" w:rsidR="00395A5A" w:rsidRPr="00395A5A" w:rsidRDefault="00395A5A" w:rsidP="004C72FB">
            <w:pPr>
              <w:tabs>
                <w:tab w:val="left" w:pos="322"/>
              </w:tabs>
              <w:spacing w:line="360" w:lineRule="auto"/>
              <w:ind w:left="316"/>
              <w:rPr>
                <w:rFonts w:cs="Open Sans"/>
                <w:b/>
                <w:bCs/>
              </w:rPr>
            </w:pPr>
            <w:r w:rsidRPr="00395A5A">
              <w:rPr>
                <w:rFonts w:cs="Open Sans"/>
                <w:b/>
                <w:bCs/>
              </w:rPr>
              <w:t>III. ottemperare agli obblighi sui dati di monitoraggio concernenti gli aiuti di Stato, così come prescritto nel presente articolo;</w:t>
            </w:r>
          </w:p>
          <w:p w14:paraId="778AD513" w14:textId="77777777" w:rsidR="00395A5A" w:rsidRPr="00395A5A" w:rsidRDefault="00395A5A" w:rsidP="004C72FB">
            <w:pPr>
              <w:tabs>
                <w:tab w:val="left" w:pos="322"/>
              </w:tabs>
              <w:spacing w:line="360" w:lineRule="auto"/>
              <w:ind w:left="316"/>
              <w:rPr>
                <w:rFonts w:cs="Open Sans"/>
                <w:b/>
                <w:bCs/>
              </w:rPr>
            </w:pPr>
          </w:p>
          <w:p w14:paraId="241D2B32" w14:textId="77777777" w:rsidR="00395A5A" w:rsidRPr="00395A5A" w:rsidRDefault="00395A5A" w:rsidP="004C72FB">
            <w:pPr>
              <w:tabs>
                <w:tab w:val="left" w:pos="322"/>
              </w:tabs>
              <w:spacing w:line="360" w:lineRule="auto"/>
              <w:ind w:left="37"/>
              <w:rPr>
                <w:rFonts w:cs="Open Sans"/>
                <w:b/>
                <w:bCs/>
              </w:rPr>
            </w:pPr>
            <w:r w:rsidRPr="00395A5A">
              <w:rPr>
                <w:rFonts w:cs="Open Sans"/>
                <w:b/>
                <w:bCs/>
              </w:rPr>
              <w:t>v) garantire l'accesso alle banche dati e alla documentazione da parte di tutti i rappresentanti delle istituzioni in relazione ai controlli previsti dal Programma di Cooperazione e del pari agli organi autorizzati a monitorare il Progetto. Il LP deve altresì garantire il rispetto delle suddette norme da parte dei Partner progettuali;</w:t>
            </w:r>
          </w:p>
          <w:p w14:paraId="0E0EF4C2" w14:textId="77777777" w:rsidR="00395A5A" w:rsidRPr="00395A5A" w:rsidRDefault="00395A5A" w:rsidP="004C72FB">
            <w:pPr>
              <w:tabs>
                <w:tab w:val="left" w:pos="322"/>
              </w:tabs>
              <w:spacing w:line="360" w:lineRule="auto"/>
              <w:rPr>
                <w:rFonts w:cs="Open Sans"/>
                <w:b/>
                <w:bCs/>
              </w:rPr>
            </w:pPr>
            <w:r w:rsidRPr="00395A5A">
              <w:rPr>
                <w:rFonts w:cs="Open Sans"/>
                <w:b/>
                <w:bCs/>
              </w:rPr>
              <w:t>w) garantire all'Unione europea (UE), all'AdG, al SC, ai Controllori, alle autorità nazionali e regionali l'accesso ai luoghi in cui è stato attuato il progetto ed alle sedi dei Partner progettuali ai fini dell'esecuzione del citato controllo in loco nell'ambito delle attività di controllo del Progetto;</w:t>
            </w:r>
          </w:p>
          <w:p w14:paraId="6ED076EA" w14:textId="77777777" w:rsidR="00395A5A" w:rsidRPr="00395A5A" w:rsidRDefault="00395A5A" w:rsidP="004C72FB">
            <w:pPr>
              <w:tabs>
                <w:tab w:val="left" w:pos="322"/>
              </w:tabs>
              <w:spacing w:line="360" w:lineRule="auto"/>
              <w:ind w:left="37"/>
              <w:rPr>
                <w:rFonts w:cs="Open Sans"/>
                <w:b/>
                <w:bCs/>
              </w:rPr>
            </w:pPr>
            <w:r w:rsidRPr="00395A5A">
              <w:rPr>
                <w:rFonts w:cs="Open Sans"/>
                <w:b/>
                <w:bCs/>
              </w:rPr>
              <w:t>x) consentire all’AdG l’utilizzo dei dati del progetto e quelli acquisiti in seguito ai controlli per trasmetterli ai competenti organismi di audit e assicurare che anche gli altri PP si assumano tale obbligo con riferimento alle proprie attività/procedure, nel rispetto della normativa in materia di protezione dei dati personali;</w:t>
            </w:r>
          </w:p>
          <w:p w14:paraId="4E6ED0F0" w14:textId="77777777" w:rsidR="00395A5A" w:rsidRPr="00395A5A" w:rsidRDefault="00395A5A" w:rsidP="004C72FB">
            <w:pPr>
              <w:tabs>
                <w:tab w:val="left" w:pos="322"/>
              </w:tabs>
              <w:spacing w:line="360" w:lineRule="auto"/>
              <w:ind w:left="37"/>
              <w:rPr>
                <w:rFonts w:cs="Open Sans"/>
                <w:b/>
                <w:bCs/>
              </w:rPr>
            </w:pPr>
          </w:p>
          <w:p w14:paraId="0C52709D" w14:textId="77777777" w:rsidR="00395A5A" w:rsidRPr="00395A5A" w:rsidRDefault="00395A5A" w:rsidP="004C72FB">
            <w:pPr>
              <w:tabs>
                <w:tab w:val="left" w:pos="322"/>
              </w:tabs>
              <w:spacing w:line="360" w:lineRule="auto"/>
              <w:ind w:left="37"/>
              <w:rPr>
                <w:rFonts w:cs="Open Sans"/>
                <w:b/>
                <w:bCs/>
              </w:rPr>
            </w:pPr>
            <w:r w:rsidRPr="00395A5A">
              <w:rPr>
                <w:rFonts w:cs="Open Sans"/>
                <w:b/>
                <w:bCs/>
              </w:rPr>
              <w:t>y) assicurare ai valutatori indipendenti l'accesso ad ogni documento o informazione riguardanti le parti del Progetto che essi ritengono necessarie per la loro attività;</w:t>
            </w:r>
          </w:p>
          <w:p w14:paraId="51B70050" w14:textId="77777777" w:rsidR="00395A5A" w:rsidRPr="00395A5A" w:rsidRDefault="00395A5A" w:rsidP="004C72FB">
            <w:pPr>
              <w:tabs>
                <w:tab w:val="left" w:pos="322"/>
              </w:tabs>
              <w:spacing w:line="360" w:lineRule="auto"/>
              <w:ind w:left="37"/>
              <w:rPr>
                <w:rFonts w:cs="Open Sans"/>
                <w:b/>
                <w:bCs/>
              </w:rPr>
            </w:pPr>
            <w:r w:rsidRPr="00395A5A">
              <w:rPr>
                <w:rFonts w:cs="Open Sans"/>
                <w:b/>
                <w:bCs/>
              </w:rPr>
              <w:t>z) sottoporre a revisione l'utilizzo appropriato delle risorse FESR da parte dei Partner progettuali in relazione all'esecuzione delle loro attività e la preparazione della necessaria documentazione e delle relazioni per la chiusura del Progetto;</w:t>
            </w:r>
          </w:p>
          <w:p w14:paraId="7493EFA0" w14:textId="77777777" w:rsidR="00395A5A" w:rsidRPr="00395A5A" w:rsidRDefault="00395A5A" w:rsidP="004C72FB">
            <w:pPr>
              <w:tabs>
                <w:tab w:val="left" w:pos="322"/>
              </w:tabs>
              <w:spacing w:line="360" w:lineRule="auto"/>
              <w:ind w:left="37"/>
              <w:rPr>
                <w:rFonts w:cs="Open Sans"/>
                <w:b/>
                <w:bCs/>
              </w:rPr>
            </w:pPr>
            <w:r w:rsidRPr="00395A5A">
              <w:rPr>
                <w:rFonts w:cs="Open Sans"/>
                <w:b/>
                <w:bCs/>
              </w:rPr>
              <w:t>aa) informare tempestivamente il SC in merito ad ogni introdotta modifica dell’Accordo di Partenariato;</w:t>
            </w:r>
          </w:p>
          <w:p w14:paraId="6A5CC2E9" w14:textId="77777777" w:rsidR="00395A5A" w:rsidRPr="00395A5A" w:rsidRDefault="00395A5A" w:rsidP="004C72FB">
            <w:pPr>
              <w:tabs>
                <w:tab w:val="left" w:pos="322"/>
              </w:tabs>
              <w:spacing w:line="360" w:lineRule="auto"/>
              <w:ind w:left="37"/>
              <w:rPr>
                <w:rFonts w:cs="Open Sans"/>
                <w:b/>
                <w:bCs/>
              </w:rPr>
            </w:pPr>
            <w:r w:rsidRPr="00395A5A">
              <w:rPr>
                <w:rFonts w:cs="Open Sans"/>
                <w:b/>
                <w:bCs/>
              </w:rPr>
              <w:t>ab) ottemperare ai regolamenti comunitari e alla normativa di riferimento nazionale e regionale e ss.mm.ii., secondo quanto prescritto all’art. 1 del presente Accordo, nonché alle norme e procedure stabilite nei manuali del Programma e ai principi comunitari, quali, lo sviluppo sostenibile, le pari opportunità e la non-discriminazione e assicurare che anche gli altri PP si assumano tali obblighi con riferimento alle proprie procedure/attività;</w:t>
            </w:r>
          </w:p>
          <w:p w14:paraId="03AE532B" w14:textId="77777777" w:rsidR="00395A5A" w:rsidRPr="00395A5A" w:rsidRDefault="00395A5A" w:rsidP="004C72FB">
            <w:pPr>
              <w:tabs>
                <w:tab w:val="left" w:pos="322"/>
              </w:tabs>
              <w:spacing w:line="360" w:lineRule="auto"/>
              <w:ind w:left="37"/>
              <w:rPr>
                <w:rFonts w:cs="Open Sans"/>
                <w:b/>
                <w:bCs/>
              </w:rPr>
            </w:pPr>
          </w:p>
          <w:p w14:paraId="51B94906" w14:textId="77777777" w:rsidR="00395A5A" w:rsidRPr="00395A5A" w:rsidRDefault="00395A5A" w:rsidP="004C72FB">
            <w:pPr>
              <w:tabs>
                <w:tab w:val="left" w:pos="322"/>
              </w:tabs>
              <w:spacing w:line="360" w:lineRule="auto"/>
              <w:ind w:left="37"/>
              <w:rPr>
                <w:rFonts w:cs="Open Sans"/>
                <w:b/>
                <w:bCs/>
              </w:rPr>
            </w:pPr>
          </w:p>
          <w:p w14:paraId="4C33520E" w14:textId="77777777" w:rsidR="00395A5A" w:rsidRPr="00395A5A" w:rsidRDefault="00395A5A" w:rsidP="004C72FB">
            <w:pPr>
              <w:tabs>
                <w:tab w:val="left" w:pos="322"/>
              </w:tabs>
              <w:spacing w:line="360" w:lineRule="auto"/>
              <w:ind w:left="37"/>
              <w:rPr>
                <w:rFonts w:cs="Open Sans"/>
                <w:b/>
                <w:bCs/>
              </w:rPr>
            </w:pPr>
          </w:p>
          <w:p w14:paraId="67DFCBFC" w14:textId="77777777" w:rsidR="00395A5A" w:rsidRPr="00395A5A" w:rsidRDefault="00395A5A" w:rsidP="004C72FB">
            <w:pPr>
              <w:tabs>
                <w:tab w:val="left" w:pos="322"/>
              </w:tabs>
              <w:spacing w:line="360" w:lineRule="auto"/>
              <w:ind w:left="37"/>
              <w:rPr>
                <w:rFonts w:cs="Open Sans"/>
                <w:b/>
                <w:bCs/>
              </w:rPr>
            </w:pPr>
            <w:r w:rsidRPr="00395A5A">
              <w:rPr>
                <w:rFonts w:cs="Open Sans"/>
                <w:b/>
                <w:bCs/>
              </w:rPr>
              <w:t>ac) informare l’AdG in merito a eventuali controlli (e i relativi esiti) espletati sul Progetto da parte degli organismi di controllo;</w:t>
            </w:r>
          </w:p>
          <w:p w14:paraId="0FA167C7" w14:textId="77777777" w:rsidR="00395A5A" w:rsidRPr="00395A5A" w:rsidRDefault="00395A5A" w:rsidP="004C72FB">
            <w:pPr>
              <w:tabs>
                <w:tab w:val="left" w:pos="322"/>
              </w:tabs>
              <w:spacing w:line="360" w:lineRule="auto"/>
              <w:ind w:left="37"/>
              <w:rPr>
                <w:rFonts w:cs="Open Sans"/>
                <w:b/>
                <w:bCs/>
              </w:rPr>
            </w:pPr>
            <w:r w:rsidRPr="00395A5A">
              <w:rPr>
                <w:rFonts w:cs="Open Sans"/>
                <w:b/>
                <w:bCs/>
              </w:rPr>
              <w:t>ad) segnalare all’AdG qualsiasi violazione degli obblighi derivanti dal presente Accordo;</w:t>
            </w:r>
          </w:p>
          <w:p w14:paraId="3E16FFFB" w14:textId="77777777" w:rsidR="00395A5A" w:rsidRPr="00395A5A" w:rsidRDefault="00395A5A" w:rsidP="004C72FB">
            <w:pPr>
              <w:tabs>
                <w:tab w:val="left" w:pos="322"/>
              </w:tabs>
              <w:spacing w:line="360" w:lineRule="auto"/>
              <w:rPr>
                <w:rFonts w:cs="Open Sans"/>
                <w:b/>
                <w:bCs/>
              </w:rPr>
            </w:pPr>
            <w:r w:rsidRPr="00395A5A">
              <w:rPr>
                <w:rFonts w:cs="Open Sans"/>
                <w:b/>
                <w:bCs/>
              </w:rPr>
              <w:t>ae) nel caso di progetti che comportano investimenti in infrastrutture o investimenti produttivi o sono soggetti ad un obbligo di mantenimento dell' investimento ai sensi delle norme applicabili in materia di Aiuti di Stato, rispettare le previsioni dell’articolo 65 del Reg. (UE) 2021/1060 del Parlamento europeo e del Consiglio in materia di »stabilità delle operazioni«, ovvero non trasferire, alienare o in altro modo modificare l’utilizzo dei beni, delle attrezzature, degli immobili e dei terreni acquistati e garantire che tutti i PP si assumano tale obbligo. Dal ricevimento del saldo, è fatto obbligo al LP di trasmettere all’AdG, annualmente (entro il 28 febbraio), per i 5 anni successivi alla liquidazione del saldo, una dichiarazione relativa al mantenimento da parte propria e degli altri PP del vincolo di destinazione di cui sopra. L’AdG ha la facoltà di effettuare appositi controlli in loco;</w:t>
            </w:r>
          </w:p>
          <w:p w14:paraId="13670CFD" w14:textId="77777777" w:rsidR="00395A5A" w:rsidRPr="00395A5A" w:rsidRDefault="00395A5A" w:rsidP="004C72FB">
            <w:pPr>
              <w:tabs>
                <w:tab w:val="left" w:pos="322"/>
              </w:tabs>
              <w:spacing w:line="360" w:lineRule="auto"/>
              <w:rPr>
                <w:rFonts w:cs="Open Sans"/>
                <w:b/>
                <w:bCs/>
                <w:sz w:val="12"/>
                <w:szCs w:val="12"/>
              </w:rPr>
            </w:pPr>
          </w:p>
          <w:p w14:paraId="736A005A" w14:textId="77777777" w:rsidR="00395A5A" w:rsidRPr="00395A5A" w:rsidRDefault="00395A5A" w:rsidP="004C72FB">
            <w:pPr>
              <w:tabs>
                <w:tab w:val="left" w:pos="322"/>
              </w:tabs>
              <w:spacing w:line="360" w:lineRule="auto"/>
              <w:ind w:left="37"/>
              <w:rPr>
                <w:rFonts w:cs="Open Sans"/>
                <w:b/>
                <w:bCs/>
              </w:rPr>
            </w:pPr>
            <w:r w:rsidRPr="00395A5A">
              <w:rPr>
                <w:rFonts w:cs="Open Sans"/>
                <w:b/>
                <w:bCs/>
              </w:rPr>
              <w:t>af) garantire, per sé e per i PP, ai sensi dell’articolo 22, comma 4, lett h) del Reg. (UE) n. 2021/1059, che le operazioni selezionate per il sostegno dei fondi non includano attività che facevano parte di un'operazione che è stata o dovrebbe essere stata oggetto di una procedura di recupero a norma dell'articolo 65 del Reg. (UE) 2021/1060 del Parlamento europeo e del Consiglio, a seguito della rilocalizzazione di un'attività produttiva al di fuori dell'area di Programma;</w:t>
            </w:r>
          </w:p>
          <w:p w14:paraId="449C709C" w14:textId="77777777" w:rsidR="00395A5A" w:rsidRPr="00395A5A" w:rsidRDefault="00395A5A" w:rsidP="004C72FB">
            <w:pPr>
              <w:tabs>
                <w:tab w:val="left" w:pos="322"/>
              </w:tabs>
              <w:spacing w:line="360" w:lineRule="auto"/>
              <w:ind w:left="40"/>
              <w:rPr>
                <w:rFonts w:cs="Open Sans"/>
                <w:b/>
                <w:bCs/>
              </w:rPr>
            </w:pPr>
            <w:r w:rsidRPr="00395A5A">
              <w:rPr>
                <w:rFonts w:cs="Open Sans"/>
                <w:b/>
                <w:bCs/>
              </w:rPr>
              <w:t>ag) rispondere di eventuali irregolarità riscontrate sulla propria quota di spese sostenute, ai sensi del successivo articolo 11, e assicurare che anche gli altri PP si assumano tale obbligo con riferimento alle proprie attività/procedure;</w:t>
            </w:r>
          </w:p>
          <w:p w14:paraId="4098EA83" w14:textId="77777777" w:rsidR="00395A5A" w:rsidRPr="00395A5A" w:rsidRDefault="00395A5A" w:rsidP="004C72FB">
            <w:pPr>
              <w:tabs>
                <w:tab w:val="left" w:pos="322"/>
              </w:tabs>
              <w:spacing w:line="360" w:lineRule="auto"/>
              <w:ind w:left="40"/>
              <w:rPr>
                <w:rFonts w:cs="Open Sans"/>
                <w:b/>
                <w:bCs/>
              </w:rPr>
            </w:pPr>
          </w:p>
          <w:p w14:paraId="45697543" w14:textId="77777777" w:rsidR="00395A5A" w:rsidRPr="00395A5A" w:rsidRDefault="00395A5A" w:rsidP="004C72FB">
            <w:pPr>
              <w:tabs>
                <w:tab w:val="left" w:pos="322"/>
              </w:tabs>
              <w:spacing w:line="360" w:lineRule="auto"/>
              <w:ind w:left="40"/>
              <w:rPr>
                <w:rFonts w:cs="Open Sans"/>
                <w:b/>
                <w:bCs/>
              </w:rPr>
            </w:pPr>
            <w:r w:rsidRPr="00395A5A">
              <w:rPr>
                <w:rFonts w:cs="Open Sans"/>
                <w:b/>
                <w:bCs/>
              </w:rPr>
              <w:t>ah) rispondere del recupero e della restituzione dei fondi indebitamente erogati, richiesti dall’AdG, in ottemperanza all’articolo 52, comma 1, del Reg. (UE) 2021/1059;</w:t>
            </w:r>
          </w:p>
          <w:p w14:paraId="79C464BA" w14:textId="77777777" w:rsidR="00395A5A" w:rsidRPr="00395A5A" w:rsidRDefault="00395A5A" w:rsidP="004C72FB">
            <w:pPr>
              <w:tabs>
                <w:tab w:val="left" w:pos="322"/>
              </w:tabs>
              <w:spacing w:line="360" w:lineRule="auto"/>
              <w:rPr>
                <w:rFonts w:cs="Open Sans"/>
                <w:b/>
                <w:bCs/>
              </w:rPr>
            </w:pPr>
            <w:r w:rsidRPr="00395A5A">
              <w:rPr>
                <w:rFonts w:cs="Open Sans"/>
                <w:b/>
                <w:bCs/>
              </w:rPr>
              <w:t>ai) ottemperare agli obblighi in materia di visibilità, trasparenza e comunicazione di cui all’articolo 13 e assicurare che anche gli altri PP si assumano tale obbligo con riferimento alle proprie attività/procedure;</w:t>
            </w:r>
          </w:p>
          <w:p w14:paraId="7E592828" w14:textId="77777777" w:rsidR="00395A5A" w:rsidRPr="00395A5A" w:rsidRDefault="00395A5A" w:rsidP="004C72FB">
            <w:pPr>
              <w:tabs>
                <w:tab w:val="left" w:pos="322"/>
              </w:tabs>
              <w:spacing w:line="360" w:lineRule="auto"/>
              <w:ind w:left="37"/>
              <w:rPr>
                <w:rFonts w:cs="Open Sans"/>
                <w:b/>
                <w:bCs/>
              </w:rPr>
            </w:pPr>
            <w:r w:rsidRPr="00395A5A">
              <w:rPr>
                <w:rFonts w:cs="Open Sans"/>
                <w:b/>
                <w:bCs/>
              </w:rPr>
              <w:t>aj) assumersi la responsabilità esclusiva per eventuali danni alla proprietà e infortuni di qualsiasi natura che arrecherà a terzi, per l’intera durata ed ai fini dell’attuazione del Progetto e assicurare che anche gli altri PP si assumano tale obbligo con riferimento alle proprie attività. L’AdG declina altresì ogni responsabilità per eventuali danni alle proprietà o infortuni del personale del LP e del PP nel corso di attuazione del progetto. L’AdG non accoglie alcuna richiesta di risarcimento o di incremento dei pagamenti derivante da tali danni o infortuni;</w:t>
            </w:r>
          </w:p>
          <w:p w14:paraId="3D6678A6" w14:textId="77777777" w:rsidR="00395A5A" w:rsidRPr="00395A5A" w:rsidRDefault="00395A5A" w:rsidP="004C72FB">
            <w:pPr>
              <w:tabs>
                <w:tab w:val="left" w:pos="322"/>
              </w:tabs>
              <w:spacing w:line="360" w:lineRule="auto"/>
              <w:ind w:left="37"/>
              <w:rPr>
                <w:rFonts w:cs="Open Sans"/>
                <w:b/>
                <w:bCs/>
              </w:rPr>
            </w:pPr>
            <w:r w:rsidRPr="00395A5A">
              <w:rPr>
                <w:rFonts w:cs="Open Sans"/>
                <w:b/>
                <w:bCs/>
              </w:rPr>
              <w:t>ak) assumersi ogni responsabilità relativa a eventuali ricorsi e azioni legali derivanti dalla violazione di norme e regolamenti da parte del LP o di uno dei propri Partner o dalla violazione dei diritti di terzi;</w:t>
            </w:r>
          </w:p>
          <w:p w14:paraId="1F2F445C" w14:textId="77777777" w:rsidR="00395A5A" w:rsidRPr="00395A5A" w:rsidRDefault="00395A5A" w:rsidP="004C72FB">
            <w:pPr>
              <w:tabs>
                <w:tab w:val="left" w:pos="322"/>
              </w:tabs>
              <w:spacing w:line="360" w:lineRule="auto"/>
              <w:rPr>
                <w:rFonts w:cs="Open Sans"/>
                <w:b/>
                <w:bCs/>
              </w:rPr>
            </w:pPr>
            <w:r w:rsidRPr="00395A5A">
              <w:rPr>
                <w:rFonts w:cs="Open Sans"/>
                <w:b/>
                <w:bCs/>
              </w:rPr>
              <w:t>al) comunicare tempestivamente qualsiasi evento che potrebbe ritardare, ostacolare o impedire l’attuazione del Progetto finanziato nonché qualsiasi circostanza che possa comportare una modifica delle condizioni fissate nel presente Accordo;</w:t>
            </w:r>
          </w:p>
          <w:p w14:paraId="735E3EE8" w14:textId="77777777" w:rsidR="00395A5A" w:rsidRPr="00395A5A" w:rsidRDefault="00395A5A" w:rsidP="001B36AF">
            <w:pPr>
              <w:pStyle w:val="Paragrafoelenco"/>
              <w:numPr>
                <w:ilvl w:val="0"/>
                <w:numId w:val="25"/>
              </w:numPr>
              <w:tabs>
                <w:tab w:val="clear" w:pos="720"/>
                <w:tab w:val="num" w:pos="0"/>
                <w:tab w:val="left" w:pos="322"/>
              </w:tabs>
              <w:suppressAutoHyphens/>
              <w:spacing w:line="360" w:lineRule="auto"/>
              <w:ind w:left="0" w:firstLine="0"/>
              <w:contextualSpacing w:val="0"/>
              <w:rPr>
                <w:rFonts w:cs="Open Sans"/>
                <w:b/>
                <w:bCs/>
              </w:rPr>
            </w:pPr>
            <w:r w:rsidRPr="00395A5A">
              <w:rPr>
                <w:rFonts w:cs="Open Sans"/>
                <w:b/>
                <w:bCs/>
              </w:rPr>
              <w:t>In caso di prescrizioni ovvero di raccomandazioni dal CdS e/o da parte degli organi competenti durante l’attuazione del progetto, il LP è tenuto ad ottemperare alle medesime e ad assicurare che anche gli altri PP si assumano tale obbligo, con riferimento alle proprie attività/procedure, entro 30 giorni dalla relativa comunicazione.</w:t>
            </w:r>
          </w:p>
          <w:p w14:paraId="01A0410C" w14:textId="77777777" w:rsidR="00395A5A" w:rsidRPr="00395A5A" w:rsidRDefault="00395A5A" w:rsidP="004C72FB">
            <w:pPr>
              <w:tabs>
                <w:tab w:val="left" w:pos="322"/>
              </w:tabs>
              <w:spacing w:line="360" w:lineRule="auto"/>
              <w:rPr>
                <w:rFonts w:cs="Open Sans"/>
                <w:b/>
                <w:bCs/>
              </w:rPr>
            </w:pPr>
            <w:r w:rsidRPr="00395A5A">
              <w:rPr>
                <w:rFonts w:cs="Open Sans"/>
                <w:b/>
                <w:bCs/>
              </w:rPr>
              <w:t xml:space="preserve">&lt;qualsiasi altro obbligo concordato con i Partner progettuali&gt;   </w:t>
            </w:r>
          </w:p>
        </w:tc>
        <w:tc>
          <w:tcPr>
            <w:tcW w:w="4959" w:type="dxa"/>
            <w:shd w:val="clear" w:color="auto" w:fill="auto"/>
          </w:tcPr>
          <w:p w14:paraId="7BEC1916" w14:textId="77777777" w:rsidR="00395A5A" w:rsidRPr="00395A5A" w:rsidRDefault="00395A5A" w:rsidP="004C72FB">
            <w:pPr>
              <w:tabs>
                <w:tab w:val="left" w:pos="322"/>
              </w:tabs>
              <w:spacing w:line="360" w:lineRule="auto"/>
              <w:ind w:left="454"/>
              <w:rPr>
                <w:rFonts w:cs="Open Sans"/>
                <w:b/>
                <w:color w:val="365F91"/>
                <w:lang w:val="sl-SI"/>
              </w:rPr>
            </w:pPr>
            <w:r w:rsidRPr="00395A5A">
              <w:rPr>
                <w:rFonts w:cs="Open Sans"/>
                <w:b/>
                <w:color w:val="365F91"/>
                <w:lang w:val="sl-SI"/>
              </w:rPr>
              <w:t>h) obveščati projektne partnerje o vseh spremembah pogojev, na podlagi katerih je sklenjena ta pogodba in o spremembah, ki bi lahko vplivale na izvajanje projekta, na informacijske in komunikacijske aktivnosti ali na povračilo sredstev ESRR;</w:t>
            </w:r>
          </w:p>
          <w:p w14:paraId="2B8B55E2" w14:textId="77777777" w:rsidR="00395A5A" w:rsidRPr="00395A5A" w:rsidRDefault="00395A5A" w:rsidP="004C72FB">
            <w:pPr>
              <w:tabs>
                <w:tab w:val="left" w:pos="322"/>
              </w:tabs>
              <w:spacing w:line="360" w:lineRule="auto"/>
              <w:ind w:left="459"/>
              <w:rPr>
                <w:rFonts w:cs="Open Sans"/>
                <w:b/>
                <w:color w:val="365F91"/>
                <w:lang w:val="sl-SI"/>
              </w:rPr>
            </w:pPr>
            <w:r w:rsidRPr="00395A5A">
              <w:rPr>
                <w:rFonts w:cs="Open Sans"/>
                <w:b/>
                <w:color w:val="365F91"/>
                <w:lang w:val="sl-SI"/>
              </w:rPr>
              <w:t>i) podpirati projektne partnerje pri izpolnjevanju projektnih obveznosti, jim nuditi informacije, usmeritve in pojasnila o postopkih, o obrazcih in o drugih relevantnih dokumentih;</w:t>
            </w:r>
          </w:p>
          <w:p w14:paraId="1B6A8BE8" w14:textId="77777777" w:rsidR="00395A5A" w:rsidRPr="00395A5A" w:rsidRDefault="00395A5A" w:rsidP="004C72FB">
            <w:pPr>
              <w:tabs>
                <w:tab w:val="left" w:pos="322"/>
              </w:tabs>
              <w:spacing w:line="360" w:lineRule="auto"/>
              <w:ind w:left="459"/>
              <w:rPr>
                <w:rFonts w:cs="Open Sans"/>
                <w:b/>
                <w:color w:val="365F91"/>
                <w:lang w:val="sl-SI"/>
              </w:rPr>
            </w:pPr>
            <w:r w:rsidRPr="00395A5A">
              <w:rPr>
                <w:rFonts w:cs="Open Sans"/>
                <w:b/>
                <w:color w:val="365F91"/>
                <w:lang w:val="sl-SI"/>
              </w:rPr>
              <w:t>j) zbirati podatke o izvajanju projekta s strani PP, preveriti in zagotoviti, da je poleg svojih izdatkov, tudi izdatke, nastale pri vseh PP, potrdila kontrola (v nadaljevanju (KO) , ter posredovati zahtevek za povračilo OU skladno s Priročnikom za uporabo informacijskega sistema Jems;</w:t>
            </w:r>
          </w:p>
          <w:p w14:paraId="6185FDB9" w14:textId="77777777" w:rsidR="00395A5A" w:rsidRPr="00395A5A" w:rsidRDefault="00395A5A" w:rsidP="004C72FB">
            <w:pPr>
              <w:tabs>
                <w:tab w:val="left" w:pos="322"/>
              </w:tabs>
              <w:spacing w:line="360" w:lineRule="auto"/>
              <w:ind w:left="459"/>
              <w:rPr>
                <w:rFonts w:cs="Open Sans"/>
                <w:b/>
                <w:color w:val="365F91"/>
                <w:lang w:val="sl-SI"/>
              </w:rPr>
            </w:pPr>
            <w:r w:rsidRPr="00395A5A">
              <w:rPr>
                <w:rFonts w:cs="Open Sans"/>
                <w:b/>
                <w:color w:val="365F91"/>
                <w:lang w:val="sl-SI"/>
              </w:rPr>
              <w:t>k) takoj obvestiti projektne partnerje o vsakem dogodku, ki bi lahko povzročil začasno prekinitev ali dokončno prenehanje projekta, ali o drugih spremembah pri izvajanju projekta;</w:t>
            </w:r>
          </w:p>
          <w:p w14:paraId="6C63961E" w14:textId="77777777" w:rsidR="00395A5A" w:rsidRPr="00395A5A" w:rsidRDefault="00395A5A" w:rsidP="004C72FB">
            <w:pPr>
              <w:tabs>
                <w:tab w:val="left" w:pos="322"/>
              </w:tabs>
              <w:spacing w:line="360" w:lineRule="auto"/>
              <w:ind w:left="459"/>
              <w:rPr>
                <w:rFonts w:cs="Open Sans"/>
                <w:b/>
                <w:color w:val="365F91"/>
                <w:lang w:val="sl-SI"/>
              </w:rPr>
            </w:pPr>
            <w:r w:rsidRPr="00395A5A">
              <w:rPr>
                <w:rFonts w:cs="Open Sans"/>
                <w:b/>
                <w:color w:val="365F91"/>
                <w:lang w:val="sl-SI"/>
              </w:rPr>
              <w:t>l) pravočasno obvestiti projektne partnerje o vsaki pomembni korespondenci z OU in SS;</w:t>
            </w:r>
          </w:p>
          <w:p w14:paraId="4382FD07" w14:textId="77777777" w:rsidR="00395A5A" w:rsidRPr="00395A5A" w:rsidRDefault="00395A5A" w:rsidP="004C72FB">
            <w:pPr>
              <w:tabs>
                <w:tab w:val="left" w:pos="322"/>
              </w:tabs>
              <w:spacing w:line="360" w:lineRule="auto"/>
              <w:ind w:left="459"/>
              <w:rPr>
                <w:rFonts w:cs="Open Sans"/>
                <w:b/>
                <w:color w:val="365F91"/>
                <w:lang w:val="sl-SI"/>
              </w:rPr>
            </w:pPr>
            <w:r w:rsidRPr="00395A5A">
              <w:rPr>
                <w:rFonts w:cs="Open Sans"/>
                <w:b/>
                <w:color w:val="365F91"/>
                <w:lang w:val="sl-SI"/>
              </w:rPr>
              <w:t>m) zagotoviti, da poročani izdatki za aktivnosti, ki se izvajajo v okviru odobrenega projekta, niso delno ali v celoti sofinancirani iz drugih javnih sredstev (prepoved dvojnega sofinanciranja) in zagotoviti, da tudi drugi PP prevzamejo enako odgovornost za lastne izdatke;</w:t>
            </w:r>
          </w:p>
          <w:p w14:paraId="1331C066" w14:textId="77777777" w:rsidR="00395A5A" w:rsidRPr="00395A5A" w:rsidRDefault="00395A5A" w:rsidP="004C72FB">
            <w:pPr>
              <w:tabs>
                <w:tab w:val="left" w:pos="322"/>
              </w:tabs>
              <w:spacing w:line="360" w:lineRule="auto"/>
              <w:ind w:left="459"/>
              <w:rPr>
                <w:rFonts w:cs="Open Sans"/>
                <w:b/>
                <w:color w:val="365F91"/>
                <w:lang w:val="sl-SI"/>
              </w:rPr>
            </w:pPr>
            <w:r w:rsidRPr="00395A5A">
              <w:rPr>
                <w:rFonts w:cs="Open Sans"/>
                <w:b/>
                <w:color w:val="365F91"/>
                <w:lang w:val="sl-SI"/>
              </w:rPr>
              <w:t>n) vzpostaviti ločeno računovodsko evidenco, iz katere so ustrezno razvidne vse transakcije, ki se nanašajo na projekt, ali odpreti ločen namenski bančni račun, in zagotoviti, da tudi ostali PP prevzamejo enako odgovornost za svoje postopke/aktivnosti;</w:t>
            </w:r>
          </w:p>
          <w:p w14:paraId="76AECE23" w14:textId="77777777" w:rsidR="00395A5A" w:rsidRPr="00395A5A" w:rsidRDefault="00395A5A" w:rsidP="004C72FB">
            <w:pPr>
              <w:tabs>
                <w:tab w:val="left" w:pos="322"/>
              </w:tabs>
              <w:spacing w:line="360" w:lineRule="auto"/>
              <w:ind w:left="459"/>
              <w:rPr>
                <w:rFonts w:cs="Open Sans"/>
                <w:b/>
                <w:color w:val="365F91"/>
                <w:lang w:val="sl-SI"/>
              </w:rPr>
            </w:pPr>
            <w:r w:rsidRPr="00395A5A">
              <w:rPr>
                <w:rFonts w:cs="Open Sans"/>
                <w:b/>
                <w:color w:val="365F91"/>
                <w:lang w:val="sl-SI"/>
              </w:rPr>
              <w:t>o) predložiti OU podatke o fizičnem, postopkovnem in finančnem napredku projekta, vključno s kazalniki za spremljanje vplivov na okolje ter ostale informacije v rokih, ki jih zahteva OU. V ta namen mora VP:</w:t>
            </w:r>
          </w:p>
          <w:p w14:paraId="2B2700B0" w14:textId="77777777" w:rsidR="00395A5A" w:rsidRPr="00395A5A" w:rsidRDefault="00395A5A" w:rsidP="004C72FB">
            <w:pPr>
              <w:tabs>
                <w:tab w:val="left" w:pos="322"/>
              </w:tabs>
              <w:spacing w:line="360" w:lineRule="auto"/>
              <w:ind w:left="720"/>
              <w:rPr>
                <w:rFonts w:cs="Open Sans"/>
                <w:b/>
                <w:color w:val="365F91"/>
                <w:lang w:val="sl-SI"/>
              </w:rPr>
            </w:pPr>
            <w:r w:rsidRPr="00395A5A">
              <w:rPr>
                <w:rFonts w:cs="Open Sans"/>
                <w:b/>
                <w:color w:val="365F91"/>
                <w:lang w:val="sl-SI"/>
              </w:rPr>
              <w:t xml:space="preserve">I. preverjati dokazila o izdatkih, ki jih vnesejo PP, skladno z določili Priročnika za </w:t>
            </w:r>
            <w:r w:rsidRPr="00395A5A">
              <w:rPr>
                <w:rFonts w:cs="Open Sans"/>
                <w:b/>
                <w:bCs/>
                <w:color w:val="365F91"/>
                <w:lang w:val="sl-SI"/>
              </w:rPr>
              <w:t xml:space="preserve">uporabo </w:t>
            </w:r>
            <w:r w:rsidRPr="00395A5A">
              <w:rPr>
                <w:rFonts w:cs="Open Sans"/>
                <w:b/>
                <w:color w:val="365F91"/>
                <w:lang w:val="sl-SI"/>
              </w:rPr>
              <w:t xml:space="preserve">informacijskega </w:t>
            </w:r>
            <w:r w:rsidRPr="00395A5A">
              <w:rPr>
                <w:rFonts w:cs="Open Sans"/>
                <w:b/>
                <w:bCs/>
                <w:color w:val="365F91"/>
                <w:lang w:val="sl-SI"/>
              </w:rPr>
              <w:t>sistema Jems</w:t>
            </w:r>
            <w:r w:rsidRPr="00395A5A">
              <w:rPr>
                <w:rFonts w:cs="Open Sans"/>
                <w:b/>
                <w:color w:val="365F91"/>
                <w:lang w:val="sl-SI"/>
              </w:rPr>
              <w:t>, v posameznih poročevalskih obdobjih;</w:t>
            </w:r>
          </w:p>
          <w:p w14:paraId="1252300A" w14:textId="77777777" w:rsidR="00395A5A" w:rsidRPr="00395A5A" w:rsidRDefault="00395A5A" w:rsidP="004C72FB">
            <w:pPr>
              <w:tabs>
                <w:tab w:val="left" w:pos="322"/>
              </w:tabs>
              <w:spacing w:line="360" w:lineRule="auto"/>
              <w:ind w:left="720"/>
              <w:rPr>
                <w:rFonts w:cs="Open Sans"/>
                <w:b/>
                <w:color w:val="365F91"/>
                <w:lang w:val="sl-SI"/>
              </w:rPr>
            </w:pPr>
            <w:r w:rsidRPr="00395A5A">
              <w:rPr>
                <w:rFonts w:cs="Open Sans"/>
                <w:b/>
                <w:color w:val="365F91"/>
                <w:lang w:val="sl-SI"/>
              </w:rPr>
              <w:t>II. V informacijskem sistemu programa Jems posodabljati kazalnike rezultatov in učinkov;</w:t>
            </w:r>
          </w:p>
          <w:p w14:paraId="7609A9C6" w14:textId="77777777" w:rsidR="00395A5A" w:rsidRPr="00395A5A" w:rsidRDefault="00395A5A" w:rsidP="004C72FB">
            <w:pPr>
              <w:tabs>
                <w:tab w:val="left" w:pos="322"/>
              </w:tabs>
              <w:spacing w:before="240" w:line="360" w:lineRule="auto"/>
              <w:ind w:left="459"/>
              <w:rPr>
                <w:rFonts w:cs="Open Sans"/>
                <w:b/>
                <w:color w:val="365F91"/>
                <w:lang w:val="sl-SI"/>
              </w:rPr>
            </w:pPr>
            <w:r w:rsidRPr="00395A5A">
              <w:rPr>
                <w:rFonts w:cs="Open Sans"/>
                <w:b/>
                <w:color w:val="365F91"/>
                <w:lang w:val="sl-SI"/>
              </w:rPr>
              <w:t>p) vnaprej se dogovoriti s projektnimi partnerji o zahtevi OU ali SS za spremembo prijavnice, vključno z morebitnimi prerazporeditvami odobrenega finančnega načrta;</w:t>
            </w:r>
          </w:p>
          <w:p w14:paraId="6BC30F55" w14:textId="77777777" w:rsidR="00395A5A" w:rsidRPr="00395A5A" w:rsidRDefault="00395A5A" w:rsidP="004C72FB">
            <w:pPr>
              <w:tabs>
                <w:tab w:val="left" w:pos="459"/>
              </w:tabs>
              <w:spacing w:before="240" w:line="360" w:lineRule="auto"/>
              <w:ind w:left="459"/>
              <w:rPr>
                <w:rFonts w:cs="Open Sans"/>
                <w:b/>
                <w:color w:val="365F91"/>
                <w:lang w:val="sl-SI"/>
              </w:rPr>
            </w:pPr>
            <w:r w:rsidRPr="00395A5A">
              <w:rPr>
                <w:rFonts w:cs="Open Sans"/>
                <w:b/>
                <w:color w:val="365F91"/>
                <w:lang w:val="sl-SI"/>
              </w:rPr>
              <w:t>q) predhodno preveriti vse spremembe, ki jih PP zahtevajo, preden se te posredujejo OU;</w:t>
            </w:r>
          </w:p>
          <w:p w14:paraId="35301A34" w14:textId="77777777" w:rsidR="00395A5A" w:rsidRPr="00395A5A" w:rsidRDefault="00395A5A" w:rsidP="004C72FB">
            <w:pPr>
              <w:tabs>
                <w:tab w:val="left" w:pos="459"/>
              </w:tabs>
              <w:spacing w:line="360" w:lineRule="auto"/>
              <w:ind w:left="459"/>
              <w:rPr>
                <w:rFonts w:cs="Open Sans"/>
                <w:b/>
                <w:color w:val="365F91"/>
                <w:lang w:val="sl-SI"/>
              </w:rPr>
            </w:pPr>
            <w:r w:rsidRPr="00395A5A">
              <w:rPr>
                <w:rFonts w:cs="Open Sans"/>
                <w:b/>
                <w:color w:val="365F91"/>
                <w:lang w:val="sl-SI"/>
              </w:rPr>
              <w:t>r) pripraviti in predložiti redna vmesna poročila, končno poročilo, zahtevke za povračilo in druge dokumente, ki jih zahteva SS;</w:t>
            </w:r>
          </w:p>
          <w:p w14:paraId="116A0D24" w14:textId="77777777" w:rsidR="00395A5A" w:rsidRPr="00395A5A" w:rsidRDefault="00395A5A" w:rsidP="004C72FB">
            <w:pPr>
              <w:tabs>
                <w:tab w:val="left" w:pos="322"/>
              </w:tabs>
              <w:spacing w:line="360" w:lineRule="auto"/>
              <w:ind w:left="720"/>
              <w:rPr>
                <w:rFonts w:cs="Open Sans"/>
                <w:b/>
                <w:color w:val="365F91"/>
                <w:lang w:val="sl-SI"/>
              </w:rPr>
            </w:pPr>
          </w:p>
          <w:p w14:paraId="2C86E629" w14:textId="77777777" w:rsidR="00395A5A" w:rsidRPr="00395A5A" w:rsidRDefault="00395A5A" w:rsidP="004C72FB">
            <w:pPr>
              <w:tabs>
                <w:tab w:val="left" w:pos="322"/>
              </w:tabs>
              <w:spacing w:line="360" w:lineRule="auto"/>
              <w:ind w:left="459"/>
              <w:rPr>
                <w:rFonts w:cs="Open Sans"/>
                <w:b/>
                <w:color w:val="365F91"/>
                <w:lang w:val="sl-SI"/>
              </w:rPr>
            </w:pPr>
            <w:r w:rsidRPr="00395A5A">
              <w:rPr>
                <w:rFonts w:cs="Open Sans"/>
                <w:b/>
                <w:color w:val="365F91"/>
                <w:lang w:val="sl-SI"/>
              </w:rPr>
              <w:t>s) obvestiti SS o izvedenem prenosu nacionalnih in ESRR sredstev projektnim partnerjem;</w:t>
            </w:r>
          </w:p>
          <w:p w14:paraId="4E3882B1" w14:textId="77777777" w:rsidR="00395A5A" w:rsidRPr="00395A5A" w:rsidRDefault="00395A5A" w:rsidP="004C72FB">
            <w:pPr>
              <w:tabs>
                <w:tab w:val="left" w:pos="322"/>
              </w:tabs>
              <w:spacing w:line="360" w:lineRule="auto"/>
              <w:ind w:left="459"/>
              <w:rPr>
                <w:rFonts w:cs="Open Sans"/>
                <w:b/>
                <w:color w:val="365F91"/>
                <w:lang w:val="sl-SI"/>
              </w:rPr>
            </w:pPr>
            <w:r w:rsidRPr="00395A5A">
              <w:rPr>
                <w:rFonts w:cs="Open Sans"/>
                <w:b/>
                <w:color w:val="365F91"/>
                <w:lang w:val="sl-SI"/>
              </w:rPr>
              <w:t>t) hraniti ves čas za namene revizije vse datoteke, dokumente in podatke o projektu v svoji izvirni obliki, varno in urejeno za obdobje 5 let od 31. decembra leta, v katerem je organ upravljanja opravil zadnje plačilo VP. Daljša zakonsko določena obdobja hranjenja iz nacionalne zakonodaje in Uredb o državnih pomočeh ostanejo nespremenjena. Vodilni partner je dolžan hraniti račune in jih ohranjati jasno razvidne v knjigovodstvu za namene kontrole in revizije s strani organov programa, organov EU ali nacionalnih oblasti, ki so pristojne za odrejanje revizij oziroma za preverjanje pravilne porabe sredstev s strani VP ali PP. VP mora  voditi evidenco računov in dokumentov v skladu 82. členom Uredbe (EU) 1060/2021. Vzdrževane in posodobljene evidence/seznami so na voljo OU ali SS;</w:t>
            </w:r>
          </w:p>
          <w:p w14:paraId="68FAAB4C" w14:textId="77777777" w:rsidR="00395A5A" w:rsidRPr="00395A5A" w:rsidRDefault="00395A5A" w:rsidP="004C72FB">
            <w:pPr>
              <w:tabs>
                <w:tab w:val="left" w:pos="322"/>
              </w:tabs>
              <w:spacing w:line="360" w:lineRule="auto"/>
              <w:ind w:left="459"/>
              <w:rPr>
                <w:rFonts w:cs="Open Sans"/>
                <w:b/>
                <w:color w:val="365F91"/>
                <w:lang w:val="sl-SI"/>
              </w:rPr>
            </w:pPr>
          </w:p>
          <w:p w14:paraId="738A6B22" w14:textId="77777777" w:rsidR="00395A5A" w:rsidRPr="00395A5A" w:rsidRDefault="00395A5A" w:rsidP="004C72FB">
            <w:pPr>
              <w:tabs>
                <w:tab w:val="left" w:pos="322"/>
              </w:tabs>
              <w:spacing w:line="360" w:lineRule="auto"/>
              <w:ind w:left="459"/>
              <w:rPr>
                <w:rFonts w:cs="Open Sans"/>
                <w:b/>
                <w:color w:val="365F91"/>
                <w:lang w:val="sl-SI"/>
              </w:rPr>
            </w:pPr>
            <w:r w:rsidRPr="00395A5A">
              <w:rPr>
                <w:rFonts w:cs="Open Sans"/>
                <w:b/>
                <w:color w:val="365F91"/>
                <w:lang w:val="sl-SI"/>
              </w:rPr>
              <w:t>u) v primeru, da je projekt relevanten za državno pomoč:</w:t>
            </w:r>
          </w:p>
          <w:p w14:paraId="203CE01B" w14:textId="77777777" w:rsidR="00395A5A" w:rsidRPr="00395A5A" w:rsidRDefault="00395A5A" w:rsidP="004C72FB">
            <w:pPr>
              <w:spacing w:line="360" w:lineRule="auto"/>
              <w:ind w:left="742"/>
              <w:rPr>
                <w:rFonts w:cs="Open Sans"/>
                <w:b/>
                <w:color w:val="365F91"/>
                <w:lang w:val="sl-SI"/>
              </w:rPr>
            </w:pPr>
            <w:r w:rsidRPr="00395A5A">
              <w:rPr>
                <w:rFonts w:cs="Open Sans"/>
                <w:b/>
                <w:color w:val="365F91"/>
                <w:lang w:val="sl-SI"/>
              </w:rPr>
              <w:t>I. zase in za vse PP predložiti OU potrebne izjave ter morebitno drugo dokumentacijo v zvezi z državnimi pomočmi, skladno z zahtevami pristojnega organa posamezne države članice;</w:t>
            </w:r>
          </w:p>
          <w:p w14:paraId="5A6E1CE3" w14:textId="77777777" w:rsidR="00395A5A" w:rsidRPr="00395A5A" w:rsidRDefault="00395A5A" w:rsidP="004C72FB">
            <w:pPr>
              <w:tabs>
                <w:tab w:val="left" w:pos="322"/>
              </w:tabs>
              <w:spacing w:line="360" w:lineRule="auto"/>
              <w:ind w:left="720"/>
              <w:rPr>
                <w:rFonts w:cs="Open Sans"/>
                <w:b/>
                <w:color w:val="365F91"/>
                <w:lang w:val="sl-SI"/>
              </w:rPr>
            </w:pPr>
            <w:r w:rsidRPr="00395A5A">
              <w:rPr>
                <w:rFonts w:cs="Open Sans"/>
                <w:b/>
                <w:color w:val="365F91"/>
                <w:lang w:val="sl-SI"/>
              </w:rPr>
              <w:t>II. zagotoviti zase in za vse PP ter za morebitne posredne prejemnike državnih pomoči, da v celoti spoštujejo vse obveznosti, ki izhajajo iz pravil s področja državnih pomoči v zvezi z dodeljenim »financiranjem/državno pomočjo«;</w:t>
            </w:r>
          </w:p>
          <w:p w14:paraId="4D570954" w14:textId="77777777" w:rsidR="00395A5A" w:rsidRPr="00395A5A" w:rsidRDefault="00395A5A" w:rsidP="004C72FB">
            <w:pPr>
              <w:tabs>
                <w:tab w:val="left" w:pos="322"/>
              </w:tabs>
              <w:spacing w:line="360" w:lineRule="auto"/>
              <w:ind w:left="720"/>
              <w:rPr>
                <w:rFonts w:cs="Open Sans"/>
                <w:b/>
                <w:color w:val="365F91"/>
                <w:lang w:val="sl-SI"/>
              </w:rPr>
            </w:pPr>
            <w:r w:rsidRPr="00395A5A">
              <w:rPr>
                <w:rFonts w:cs="Open Sans"/>
                <w:b/>
                <w:color w:val="365F91"/>
                <w:lang w:val="sl-SI"/>
              </w:rPr>
              <w:t>III. izpolnjevati obveznosti glede spremljanja podatkov s sklicevanjem na državno pomoč, kot je določeno v tem členu;</w:t>
            </w:r>
          </w:p>
          <w:p w14:paraId="1F0DC5B1" w14:textId="77777777" w:rsidR="00395A5A" w:rsidRPr="00395A5A" w:rsidRDefault="00395A5A" w:rsidP="004C72FB">
            <w:pPr>
              <w:tabs>
                <w:tab w:val="left" w:pos="322"/>
              </w:tabs>
              <w:spacing w:line="360" w:lineRule="auto"/>
              <w:ind w:left="720"/>
              <w:rPr>
                <w:rFonts w:cs="Open Sans"/>
                <w:b/>
                <w:color w:val="365F91"/>
                <w:lang w:val="sl-SI"/>
              </w:rPr>
            </w:pPr>
          </w:p>
          <w:p w14:paraId="6E65D989" w14:textId="77777777" w:rsidR="00395A5A" w:rsidRPr="00395A5A" w:rsidRDefault="00395A5A" w:rsidP="004C72FB">
            <w:pPr>
              <w:tabs>
                <w:tab w:val="left" w:pos="322"/>
              </w:tabs>
              <w:spacing w:line="360" w:lineRule="auto"/>
              <w:ind w:left="459"/>
              <w:rPr>
                <w:rFonts w:cs="Open Sans"/>
                <w:b/>
                <w:color w:val="365F91"/>
                <w:lang w:val="sl-SI"/>
              </w:rPr>
            </w:pPr>
            <w:r w:rsidRPr="00395A5A">
              <w:rPr>
                <w:rFonts w:cs="Open Sans"/>
                <w:b/>
                <w:color w:val="365F91"/>
                <w:lang w:val="sl-SI"/>
              </w:rPr>
              <w:t>v) zagotoviti dostop do zbirk podatkov in dokumentov vsem predstavnikom institucij, ki skrbijo za kontrole, predvidene v programu, kot tudi organom, pooblaščenim za spremljanje projekta. Vodilni partner mora zagotoviti tudi spoštovanje omenjenih pravil s strani svojih projektnih partnerjev;</w:t>
            </w:r>
          </w:p>
          <w:p w14:paraId="54574C7D" w14:textId="77777777" w:rsidR="00395A5A" w:rsidRPr="00395A5A" w:rsidRDefault="00395A5A" w:rsidP="004C72FB">
            <w:pPr>
              <w:tabs>
                <w:tab w:val="left" w:pos="322"/>
              </w:tabs>
              <w:spacing w:line="360" w:lineRule="auto"/>
              <w:ind w:left="459"/>
              <w:rPr>
                <w:rFonts w:cs="Open Sans"/>
                <w:b/>
                <w:color w:val="365F91"/>
                <w:lang w:val="sl-SI"/>
              </w:rPr>
            </w:pPr>
            <w:r w:rsidRPr="00395A5A">
              <w:rPr>
                <w:rFonts w:cs="Open Sans"/>
                <w:b/>
                <w:color w:val="365F91"/>
                <w:lang w:val="sl-SI"/>
              </w:rPr>
              <w:t>w) zagotoviti Evropski uniji (EU), OU, SS, kontrolorjem ter nacionalnim in regionalnim organom dostop do prostorov, kjer se projekt izvaja, in do sedežev vseh projektnih partnerjev za izvajanje kontrol na kraju samem v okviru zagotavljanja nadzora nad projektnimi aktivnostmi;</w:t>
            </w:r>
          </w:p>
          <w:p w14:paraId="341E2AA8" w14:textId="77777777" w:rsidR="00395A5A" w:rsidRPr="00395A5A" w:rsidRDefault="00395A5A" w:rsidP="004C72FB">
            <w:pPr>
              <w:tabs>
                <w:tab w:val="left" w:pos="322"/>
              </w:tabs>
              <w:spacing w:line="360" w:lineRule="auto"/>
              <w:ind w:left="459"/>
              <w:rPr>
                <w:rFonts w:cs="Open Sans"/>
                <w:b/>
                <w:color w:val="365F91"/>
                <w:lang w:val="sl-SI"/>
              </w:rPr>
            </w:pPr>
            <w:r w:rsidRPr="00395A5A">
              <w:rPr>
                <w:rFonts w:cs="Open Sans"/>
                <w:b/>
                <w:color w:val="365F91"/>
                <w:lang w:val="sl-SI"/>
              </w:rPr>
              <w:t>x) omogočiti OU uporabo podatkov projekta in podatkov, pridobljenih pri kontrolah, da jih lahko posreduje pristojnim revizijskim organom, in zagotoviti, da tudi ostali PP prevzamejo enako odgovornost za svoje aktivnosti/postopke, skladno z zakonodajo o varovanju osebnih podatkov;</w:t>
            </w:r>
          </w:p>
          <w:p w14:paraId="0457414E" w14:textId="77777777" w:rsidR="00395A5A" w:rsidRPr="00395A5A" w:rsidRDefault="00395A5A" w:rsidP="004C72FB">
            <w:pPr>
              <w:tabs>
                <w:tab w:val="left" w:pos="322"/>
              </w:tabs>
              <w:spacing w:line="360" w:lineRule="auto"/>
              <w:ind w:left="459"/>
              <w:rPr>
                <w:rFonts w:cs="Open Sans"/>
                <w:b/>
                <w:color w:val="365F91"/>
                <w:lang w:val="sl-SI"/>
              </w:rPr>
            </w:pPr>
            <w:r w:rsidRPr="00395A5A">
              <w:rPr>
                <w:rFonts w:cs="Open Sans"/>
                <w:b/>
                <w:color w:val="365F91"/>
                <w:lang w:val="sl-SI"/>
              </w:rPr>
              <w:t>y) zagotoviti neodvisnim pristojnim ocenjevalcem dostop do dokumentov ali informacij, za katere ocenjevalec meni, da so potrebni za njihovo dejavnost;</w:t>
            </w:r>
          </w:p>
          <w:p w14:paraId="227111BF" w14:textId="77777777" w:rsidR="00395A5A" w:rsidRPr="00395A5A" w:rsidRDefault="00395A5A" w:rsidP="004C72FB">
            <w:pPr>
              <w:tabs>
                <w:tab w:val="left" w:pos="322"/>
              </w:tabs>
              <w:spacing w:line="360" w:lineRule="auto"/>
              <w:ind w:left="459"/>
              <w:rPr>
                <w:rFonts w:cs="Open Sans"/>
                <w:b/>
                <w:color w:val="365F91"/>
                <w:lang w:val="sl-SI"/>
              </w:rPr>
            </w:pPr>
            <w:r w:rsidRPr="00395A5A">
              <w:rPr>
                <w:rFonts w:cs="Open Sans"/>
                <w:b/>
                <w:color w:val="365F91"/>
                <w:lang w:val="sl-SI"/>
              </w:rPr>
              <w:t>z) pregledati ustreznost porabe sredstev ESRR s strani projektnih partnerjev glede na izvajanje aktivnosti vseh partnerjev projekta in pripravo potrebnih dokumentov in evidenc za zaključek projekta;</w:t>
            </w:r>
          </w:p>
          <w:p w14:paraId="66C2A001" w14:textId="77777777" w:rsidR="00395A5A" w:rsidRPr="00395A5A" w:rsidRDefault="00395A5A" w:rsidP="004C72FB">
            <w:pPr>
              <w:tabs>
                <w:tab w:val="left" w:pos="322"/>
              </w:tabs>
              <w:spacing w:line="360" w:lineRule="auto"/>
              <w:ind w:left="720"/>
              <w:rPr>
                <w:rFonts w:cs="Open Sans"/>
                <w:b/>
                <w:color w:val="365F91"/>
                <w:lang w:val="sl-SI"/>
              </w:rPr>
            </w:pPr>
          </w:p>
          <w:p w14:paraId="53813B7A" w14:textId="77777777" w:rsidR="00395A5A" w:rsidRPr="00395A5A" w:rsidRDefault="00395A5A" w:rsidP="004C72FB">
            <w:pPr>
              <w:tabs>
                <w:tab w:val="left" w:pos="322"/>
              </w:tabs>
              <w:spacing w:line="360" w:lineRule="auto"/>
              <w:ind w:left="459"/>
              <w:rPr>
                <w:rFonts w:cs="Open Sans"/>
                <w:b/>
                <w:color w:val="365F91"/>
                <w:lang w:val="sl-SI"/>
              </w:rPr>
            </w:pPr>
            <w:r w:rsidRPr="00395A5A">
              <w:rPr>
                <w:rFonts w:cs="Open Sans"/>
                <w:b/>
                <w:color w:val="365F91"/>
                <w:lang w:val="sl-SI"/>
              </w:rPr>
              <w:t>aa) obvestiti SS brez odlašanja o vseh predvidenih spremembah sporazuma o partnerstvu;</w:t>
            </w:r>
          </w:p>
          <w:p w14:paraId="1FD38D7D" w14:textId="77777777" w:rsidR="00395A5A" w:rsidRPr="00395A5A" w:rsidRDefault="00395A5A" w:rsidP="004C72FB">
            <w:pPr>
              <w:tabs>
                <w:tab w:val="left" w:pos="322"/>
              </w:tabs>
              <w:spacing w:line="360" w:lineRule="auto"/>
              <w:ind w:left="459"/>
              <w:rPr>
                <w:rFonts w:cs="Open Sans"/>
                <w:b/>
                <w:color w:val="365F91"/>
                <w:lang w:val="sl-SI"/>
              </w:rPr>
            </w:pPr>
            <w:r w:rsidRPr="00395A5A">
              <w:rPr>
                <w:rFonts w:cs="Open Sans"/>
                <w:b/>
                <w:color w:val="365F91"/>
                <w:lang w:val="sl-SI"/>
              </w:rPr>
              <w:t>ab) spoštovati evropske uredbe, nacionalno in deželno zakonodajo ter njihove nadaljnje spremembe in dopolnitve, tako kot je določeno v 1. členu te pogodbe, kot tudi pravila in postopke, ki so določeni v priročnikih programa ter načela Evropske skupnosti, kot so načelo trajnostnega razvoja, načelo enakih možnosti in nediskriminacije ter zagotoviti, da tudi ostali PP prevzamejo enako odgovornost za svoje postopke/aktivnosti;</w:t>
            </w:r>
          </w:p>
          <w:p w14:paraId="11E7C9E8" w14:textId="77777777" w:rsidR="00395A5A" w:rsidRPr="00395A5A" w:rsidRDefault="00395A5A" w:rsidP="004C72FB">
            <w:pPr>
              <w:tabs>
                <w:tab w:val="left" w:pos="322"/>
              </w:tabs>
              <w:spacing w:line="360" w:lineRule="auto"/>
              <w:ind w:left="459"/>
              <w:rPr>
                <w:rFonts w:cs="Open Sans"/>
                <w:b/>
                <w:color w:val="365F91"/>
                <w:lang w:val="sl-SI"/>
              </w:rPr>
            </w:pPr>
            <w:r w:rsidRPr="00395A5A">
              <w:rPr>
                <w:rFonts w:cs="Open Sans"/>
                <w:b/>
                <w:color w:val="365F91"/>
                <w:lang w:val="sl-SI"/>
              </w:rPr>
              <w:t>ac) obvestiti OU o vseh revizijah (in njihovih rezultatih), ki jih v okviru projekta izvedejo pristojni organi;</w:t>
            </w:r>
          </w:p>
          <w:p w14:paraId="0439866D" w14:textId="77777777" w:rsidR="00395A5A" w:rsidRPr="00395A5A" w:rsidRDefault="00395A5A" w:rsidP="004C72FB">
            <w:pPr>
              <w:pStyle w:val="Paragrafoelenco"/>
              <w:spacing w:line="360" w:lineRule="auto"/>
              <w:rPr>
                <w:rFonts w:cs="Open Sans"/>
                <w:b/>
                <w:color w:val="365F91"/>
                <w:lang w:val="sl-SI"/>
              </w:rPr>
            </w:pPr>
          </w:p>
          <w:p w14:paraId="2DE6BF77" w14:textId="77777777" w:rsidR="00395A5A" w:rsidRPr="00395A5A" w:rsidRDefault="00395A5A" w:rsidP="004C72FB">
            <w:pPr>
              <w:tabs>
                <w:tab w:val="left" w:pos="322"/>
              </w:tabs>
              <w:spacing w:line="360" w:lineRule="auto"/>
              <w:ind w:left="459"/>
              <w:rPr>
                <w:rFonts w:cs="Open Sans"/>
                <w:b/>
                <w:color w:val="365F91"/>
                <w:lang w:val="sl-SI"/>
              </w:rPr>
            </w:pPr>
            <w:r w:rsidRPr="00395A5A">
              <w:rPr>
                <w:rFonts w:cs="Open Sans"/>
                <w:b/>
                <w:color w:val="365F91"/>
                <w:lang w:val="sl-SI"/>
              </w:rPr>
              <w:t>ad) obvestiti OU o vsaki kršitvi obveznosti, ki izhajajo iz te pogodbe;</w:t>
            </w:r>
          </w:p>
          <w:p w14:paraId="084C1718" w14:textId="77777777" w:rsidR="00395A5A" w:rsidRPr="00395A5A" w:rsidRDefault="00395A5A" w:rsidP="004C72FB">
            <w:pPr>
              <w:tabs>
                <w:tab w:val="left" w:pos="322"/>
              </w:tabs>
              <w:spacing w:line="360" w:lineRule="auto"/>
              <w:ind w:left="459"/>
              <w:rPr>
                <w:rFonts w:cs="Open Sans"/>
                <w:b/>
                <w:color w:val="365F91"/>
                <w:lang w:val="sl-SI"/>
              </w:rPr>
            </w:pPr>
          </w:p>
          <w:p w14:paraId="6A1EA58B" w14:textId="77777777" w:rsidR="00395A5A" w:rsidRPr="00395A5A" w:rsidRDefault="00395A5A" w:rsidP="004C72FB">
            <w:pPr>
              <w:tabs>
                <w:tab w:val="left" w:pos="322"/>
              </w:tabs>
              <w:spacing w:line="360" w:lineRule="auto"/>
              <w:ind w:left="459"/>
              <w:rPr>
                <w:rFonts w:cs="Open Sans"/>
                <w:b/>
                <w:color w:val="365F91"/>
                <w:lang w:val="sl-SI"/>
              </w:rPr>
            </w:pPr>
            <w:r w:rsidRPr="00395A5A">
              <w:rPr>
                <w:rFonts w:cs="Open Sans"/>
                <w:b/>
                <w:color w:val="365F91"/>
                <w:lang w:val="sl-SI"/>
              </w:rPr>
              <w:t>ae) v primeru projektov, ki zadevajo investicije v infrastrukturo ali v proizvodnjo in zagotavljanje njihove trajnosti, v skladu z določili s področja državnih pomoči, zagotoviti, da se uporaba blaga, opreme, nepremičnin in zemljišč, ki so bile nabavljene s sredstvi v okviru programa, ne prenese, proda ali kako drugače spremeni skladno s 65. členom Uredbe (EU) 2021/1060 Evropskega parlamenta in Sveta o »trajnosti operacij« in zagotoviti, da tudi ostali PP prevzamejo enako odgovornost. Po prejemu končnega plačila mora VP letno posredovati OU za naslednjih 5 let (do 28. februarja) izjavo o ohranjanju namembnosti omenjenih dobrin s strani VP in njegovih PP. OU lahko opravi kontrole na kraju samem;</w:t>
            </w:r>
          </w:p>
          <w:p w14:paraId="34C1BDAF" w14:textId="77777777" w:rsidR="00395A5A" w:rsidRPr="00395A5A" w:rsidRDefault="00395A5A" w:rsidP="004C72FB">
            <w:pPr>
              <w:tabs>
                <w:tab w:val="left" w:pos="322"/>
              </w:tabs>
              <w:spacing w:line="360" w:lineRule="auto"/>
              <w:ind w:left="317"/>
              <w:rPr>
                <w:rFonts w:cs="Open Sans"/>
                <w:b/>
                <w:color w:val="365F91"/>
                <w:lang w:val="sl-SI"/>
              </w:rPr>
            </w:pPr>
          </w:p>
          <w:p w14:paraId="0796A38A" w14:textId="77777777" w:rsidR="00395A5A" w:rsidRPr="00395A5A" w:rsidRDefault="00395A5A" w:rsidP="004C72FB">
            <w:pPr>
              <w:tabs>
                <w:tab w:val="left" w:pos="322"/>
              </w:tabs>
              <w:spacing w:line="360" w:lineRule="auto"/>
              <w:ind w:left="317"/>
              <w:rPr>
                <w:rFonts w:cs="Open Sans"/>
                <w:b/>
                <w:color w:val="365F91"/>
                <w:lang w:val="sl-SI"/>
              </w:rPr>
            </w:pPr>
          </w:p>
          <w:p w14:paraId="390CAB1E" w14:textId="77777777" w:rsidR="00395A5A" w:rsidRPr="00395A5A" w:rsidRDefault="00395A5A" w:rsidP="004C72FB">
            <w:pPr>
              <w:tabs>
                <w:tab w:val="left" w:pos="322"/>
              </w:tabs>
              <w:spacing w:before="240" w:line="360" w:lineRule="auto"/>
              <w:ind w:left="317"/>
              <w:rPr>
                <w:rFonts w:cs="Open Sans"/>
                <w:b/>
                <w:color w:val="365F91"/>
                <w:lang w:val="sl-SI"/>
              </w:rPr>
            </w:pPr>
            <w:r w:rsidRPr="00395A5A">
              <w:rPr>
                <w:rFonts w:cs="Open Sans"/>
                <w:b/>
                <w:color w:val="365F91"/>
                <w:lang w:val="sl-SI"/>
              </w:rPr>
              <w:t>af) zase in za PP zagotoviti, skladno s črko h) četrtega odstavka 22. člena Uredbe (EU) 2021/1059, da izbrane operacije za podporo iz skladov ne vključujejo operacij, ki so bile ali bi morale biti v postopku izterjave v skladu s 65. členom Uredbe (EU) 2021/1060 Evropskega parlamenta in Sveta po preselitvi proizvodne dejavnosti izven programskega območja;</w:t>
            </w:r>
          </w:p>
          <w:p w14:paraId="360D6A67" w14:textId="77777777" w:rsidR="00395A5A" w:rsidRPr="00395A5A" w:rsidRDefault="00395A5A" w:rsidP="004C72FB">
            <w:pPr>
              <w:tabs>
                <w:tab w:val="left" w:pos="322"/>
              </w:tabs>
              <w:spacing w:before="240" w:line="360" w:lineRule="auto"/>
              <w:ind w:left="317"/>
              <w:rPr>
                <w:rFonts w:cs="Open Sans"/>
                <w:b/>
                <w:color w:val="365F91"/>
                <w:lang w:val="sl-SI"/>
              </w:rPr>
            </w:pPr>
          </w:p>
          <w:p w14:paraId="3BB7B65A" w14:textId="77777777" w:rsidR="00395A5A" w:rsidRPr="00395A5A" w:rsidRDefault="00395A5A" w:rsidP="004C72FB">
            <w:pPr>
              <w:tabs>
                <w:tab w:val="left" w:pos="322"/>
              </w:tabs>
              <w:spacing w:before="240" w:line="360" w:lineRule="auto"/>
              <w:ind w:left="317"/>
              <w:rPr>
                <w:rFonts w:cs="Open Sans"/>
                <w:b/>
                <w:color w:val="365F91"/>
                <w:lang w:val="sl-SI"/>
              </w:rPr>
            </w:pPr>
            <w:r w:rsidRPr="00395A5A">
              <w:rPr>
                <w:rFonts w:cs="Open Sans"/>
                <w:b/>
                <w:color w:val="365F91"/>
                <w:lang w:val="sl-SI"/>
              </w:rPr>
              <w:t>ag) prevzeti odgovornost za morebitne nepravilnosti pri poročanih izdatkih , kot je  določeno v  11. členu in zagotoviti, da tudi ostali PP prevzamejo enako odgovornost za svoje aktivnosti/postopke;</w:t>
            </w:r>
          </w:p>
          <w:p w14:paraId="11DB78BC" w14:textId="77777777" w:rsidR="00395A5A" w:rsidRPr="00395A5A" w:rsidRDefault="00395A5A" w:rsidP="004C72FB">
            <w:pPr>
              <w:tabs>
                <w:tab w:val="left" w:pos="322"/>
              </w:tabs>
              <w:spacing w:before="240" w:line="360" w:lineRule="auto"/>
              <w:ind w:left="317"/>
              <w:rPr>
                <w:rFonts w:cs="Open Sans"/>
                <w:b/>
                <w:color w:val="365F91"/>
                <w:lang w:val="sl-SI"/>
              </w:rPr>
            </w:pPr>
            <w:r w:rsidRPr="00395A5A">
              <w:rPr>
                <w:rFonts w:cs="Open Sans"/>
                <w:b/>
                <w:color w:val="365F91"/>
                <w:lang w:val="sl-SI"/>
              </w:rPr>
              <w:t>ah) prevzeti odgovornost za povračila neupravičeno izplačanih sredstev na podlagi zahteve OU, v skladu s prvim odstavkom 52. člena Uredbe (EU) 2021/1059;</w:t>
            </w:r>
          </w:p>
          <w:p w14:paraId="2BB37633" w14:textId="77777777" w:rsidR="00395A5A" w:rsidRPr="00395A5A" w:rsidRDefault="00395A5A" w:rsidP="004C72FB">
            <w:pPr>
              <w:tabs>
                <w:tab w:val="left" w:pos="322"/>
              </w:tabs>
              <w:spacing w:line="360" w:lineRule="auto"/>
              <w:ind w:left="318"/>
              <w:rPr>
                <w:rFonts w:cs="Open Sans"/>
                <w:b/>
                <w:color w:val="365F91"/>
                <w:lang w:val="sl-SI"/>
              </w:rPr>
            </w:pPr>
            <w:r w:rsidRPr="00395A5A">
              <w:rPr>
                <w:rFonts w:cs="Open Sans"/>
                <w:b/>
                <w:color w:val="365F91"/>
                <w:lang w:val="sl-SI"/>
              </w:rPr>
              <w:t>ai) izpolnjevati obveznosti s področja prepoznavnosti, preglednosti in komuniciranja, kot je določeno v 13. členu in zagotoviti, da tudi ostali PP prevzamejo enako odgovornost za svoje aktivnosti/postopke;</w:t>
            </w:r>
          </w:p>
          <w:p w14:paraId="1ECA5B52" w14:textId="77777777" w:rsidR="00395A5A" w:rsidRPr="00395A5A" w:rsidRDefault="00395A5A" w:rsidP="004C72FB">
            <w:pPr>
              <w:tabs>
                <w:tab w:val="left" w:pos="322"/>
              </w:tabs>
              <w:spacing w:line="360" w:lineRule="auto"/>
              <w:ind w:left="318"/>
              <w:rPr>
                <w:rFonts w:cs="Open Sans"/>
                <w:b/>
                <w:color w:val="365F91"/>
                <w:lang w:val="sl-SI"/>
              </w:rPr>
            </w:pPr>
            <w:r w:rsidRPr="00395A5A">
              <w:rPr>
                <w:rFonts w:cs="Open Sans"/>
                <w:b/>
                <w:color w:val="365F91"/>
                <w:lang w:val="sl-SI"/>
              </w:rPr>
              <w:t>aj) prevzeti vso odgovornost za vsako škodo ali poškodbo tretjih oseb v celotnem obdobju izvajanja projekta. Zagotoviti, da tudi ostali PP prevzamejo enako odgovornost za svoje aktivnosti. OU odklanja vsako odgovornost za škodo na premoženju ali za poškodbe osebja VP in PP v času izvajanja projektov. OU ne bo sprejel nobenega zahtevka za odškodnino ali za povišanje plačila iz naslova tovrstne škode ali poškodbe;</w:t>
            </w:r>
          </w:p>
          <w:p w14:paraId="541E15A1" w14:textId="77777777" w:rsidR="00395A5A" w:rsidRPr="00395A5A" w:rsidRDefault="00395A5A" w:rsidP="004C72FB">
            <w:pPr>
              <w:tabs>
                <w:tab w:val="left" w:pos="322"/>
              </w:tabs>
              <w:spacing w:line="360" w:lineRule="auto"/>
              <w:ind w:left="318"/>
              <w:rPr>
                <w:rFonts w:cs="Open Sans"/>
                <w:b/>
                <w:color w:val="365F91"/>
                <w:lang w:val="sl-SI"/>
              </w:rPr>
            </w:pPr>
          </w:p>
          <w:p w14:paraId="2130AE36" w14:textId="77777777" w:rsidR="00395A5A" w:rsidRPr="00395A5A" w:rsidRDefault="00395A5A" w:rsidP="004C72FB">
            <w:pPr>
              <w:tabs>
                <w:tab w:val="left" w:pos="322"/>
              </w:tabs>
              <w:spacing w:line="360" w:lineRule="auto"/>
              <w:ind w:left="318"/>
              <w:rPr>
                <w:rFonts w:cs="Open Sans"/>
                <w:b/>
                <w:color w:val="365F91"/>
                <w:sz w:val="16"/>
                <w:szCs w:val="16"/>
                <w:lang w:val="sl-SI"/>
              </w:rPr>
            </w:pPr>
          </w:p>
          <w:p w14:paraId="63981698" w14:textId="77777777" w:rsidR="00395A5A" w:rsidRPr="00395A5A" w:rsidRDefault="00395A5A" w:rsidP="004C72FB">
            <w:pPr>
              <w:tabs>
                <w:tab w:val="left" w:pos="322"/>
              </w:tabs>
              <w:spacing w:line="360" w:lineRule="auto"/>
              <w:ind w:left="318"/>
              <w:rPr>
                <w:rFonts w:cs="Open Sans"/>
                <w:b/>
                <w:color w:val="365F91"/>
                <w:sz w:val="16"/>
                <w:szCs w:val="16"/>
                <w:lang w:val="sl-SI"/>
              </w:rPr>
            </w:pPr>
          </w:p>
          <w:p w14:paraId="5CA7C246" w14:textId="77777777" w:rsidR="00395A5A" w:rsidRPr="00395A5A" w:rsidRDefault="00395A5A" w:rsidP="004C72FB">
            <w:pPr>
              <w:tabs>
                <w:tab w:val="left" w:pos="322"/>
              </w:tabs>
              <w:spacing w:line="360" w:lineRule="auto"/>
              <w:ind w:left="318"/>
              <w:rPr>
                <w:rFonts w:cs="Open Sans"/>
                <w:b/>
                <w:color w:val="365F91"/>
                <w:sz w:val="16"/>
                <w:szCs w:val="16"/>
                <w:lang w:val="sl-SI"/>
              </w:rPr>
            </w:pPr>
          </w:p>
          <w:p w14:paraId="2AD4D757" w14:textId="77777777" w:rsidR="00395A5A" w:rsidRPr="00395A5A" w:rsidRDefault="00395A5A" w:rsidP="004C72FB">
            <w:pPr>
              <w:tabs>
                <w:tab w:val="left" w:pos="322"/>
              </w:tabs>
              <w:spacing w:line="360" w:lineRule="auto"/>
              <w:ind w:left="318"/>
              <w:rPr>
                <w:rFonts w:cs="Open Sans"/>
                <w:b/>
                <w:color w:val="365F91"/>
                <w:lang w:val="sl-SI"/>
              </w:rPr>
            </w:pPr>
            <w:r w:rsidRPr="00395A5A">
              <w:rPr>
                <w:rFonts w:cs="Open Sans"/>
                <w:b/>
                <w:color w:val="365F91"/>
                <w:lang w:val="sl-SI"/>
              </w:rPr>
              <w:t>ak) prevzeti vso odgovornost, v primeru pritožb ali drugih pravnih sredstev, ki so posledica kršitve pravil ali predpisov s strani VP, PP ali tretje osebe;</w:t>
            </w:r>
          </w:p>
          <w:p w14:paraId="4255EB43" w14:textId="77777777" w:rsidR="00395A5A" w:rsidRPr="00395A5A" w:rsidRDefault="00395A5A" w:rsidP="004C72FB">
            <w:pPr>
              <w:tabs>
                <w:tab w:val="left" w:pos="322"/>
              </w:tabs>
              <w:spacing w:line="360" w:lineRule="auto"/>
              <w:ind w:left="318"/>
              <w:rPr>
                <w:rFonts w:cs="Open Sans"/>
                <w:b/>
                <w:color w:val="365F91"/>
                <w:lang w:val="sl-SI"/>
              </w:rPr>
            </w:pPr>
          </w:p>
          <w:p w14:paraId="752F4E31" w14:textId="77777777" w:rsidR="00395A5A" w:rsidRPr="00395A5A" w:rsidRDefault="00395A5A" w:rsidP="004C72FB">
            <w:pPr>
              <w:tabs>
                <w:tab w:val="left" w:pos="322"/>
              </w:tabs>
              <w:spacing w:line="360" w:lineRule="auto"/>
              <w:ind w:left="318"/>
              <w:rPr>
                <w:rFonts w:cs="Open Sans"/>
                <w:b/>
                <w:color w:val="365F91"/>
                <w:lang w:val="sl-SI"/>
              </w:rPr>
            </w:pPr>
            <w:r w:rsidRPr="00395A5A">
              <w:rPr>
                <w:rFonts w:cs="Open Sans"/>
                <w:b/>
                <w:color w:val="365F91"/>
                <w:lang w:val="sl-SI"/>
              </w:rPr>
              <w:t>al) sporočiti brez odlašanja vsako okoliščino, ki bi lahko ovirala ali preprečila izvajanje projekta ali privedla do spremembe pogojev, določenih s to pogodbo.</w:t>
            </w:r>
          </w:p>
          <w:p w14:paraId="32D79A5F" w14:textId="77777777" w:rsidR="00395A5A" w:rsidRPr="00395A5A" w:rsidRDefault="00395A5A" w:rsidP="004C72FB">
            <w:pPr>
              <w:tabs>
                <w:tab w:val="left" w:pos="322"/>
              </w:tabs>
              <w:spacing w:line="360" w:lineRule="auto"/>
              <w:ind w:left="720"/>
              <w:rPr>
                <w:rFonts w:cs="Open Sans"/>
                <w:b/>
                <w:color w:val="365F91"/>
                <w:lang w:val="sl-SI"/>
              </w:rPr>
            </w:pPr>
          </w:p>
          <w:p w14:paraId="144A0FFF" w14:textId="77777777" w:rsidR="00395A5A" w:rsidRPr="00395A5A" w:rsidRDefault="00395A5A" w:rsidP="001B36AF">
            <w:pPr>
              <w:pStyle w:val="Paragrafoelenco"/>
              <w:numPr>
                <w:ilvl w:val="0"/>
                <w:numId w:val="49"/>
              </w:numPr>
              <w:tabs>
                <w:tab w:val="clear" w:pos="720"/>
                <w:tab w:val="left" w:pos="322"/>
                <w:tab w:val="num" w:pos="459"/>
              </w:tabs>
              <w:suppressAutoHyphens/>
              <w:spacing w:line="360" w:lineRule="auto"/>
              <w:ind w:left="317" w:firstLine="43"/>
              <w:contextualSpacing w:val="0"/>
              <w:rPr>
                <w:rFonts w:cs="Open Sans"/>
                <w:b/>
                <w:color w:val="365F91"/>
                <w:lang w:val="sl-SI"/>
              </w:rPr>
            </w:pPr>
            <w:r w:rsidRPr="00395A5A">
              <w:rPr>
                <w:rFonts w:cs="Open Sans"/>
                <w:b/>
                <w:color w:val="365F91"/>
                <w:lang w:val="sl-SI"/>
              </w:rPr>
              <w:t>Specifične zahteve in navodila OzS in/ali pristojnih organov mora VP izpolniti v 30 dneh od prejetega sporočila in mora zagotoviti, da tudi ostali PP prevzamejo enako odgovornost za svoje aktivnosti/postopke.</w:t>
            </w:r>
          </w:p>
          <w:p w14:paraId="7854692C" w14:textId="77777777" w:rsidR="00395A5A" w:rsidRPr="00395A5A" w:rsidRDefault="00395A5A" w:rsidP="004C72FB">
            <w:pPr>
              <w:tabs>
                <w:tab w:val="left" w:pos="322"/>
              </w:tabs>
              <w:spacing w:line="360" w:lineRule="auto"/>
              <w:ind w:left="720"/>
              <w:rPr>
                <w:rFonts w:cs="Open Sans"/>
                <w:b/>
                <w:color w:val="365F91"/>
                <w:lang w:val="sl-SI"/>
              </w:rPr>
            </w:pPr>
          </w:p>
          <w:p w14:paraId="5953BE62" w14:textId="77777777" w:rsidR="00395A5A" w:rsidRPr="00395A5A" w:rsidRDefault="00395A5A" w:rsidP="004C72FB">
            <w:pPr>
              <w:tabs>
                <w:tab w:val="left" w:pos="322"/>
              </w:tabs>
              <w:spacing w:line="360" w:lineRule="auto"/>
              <w:ind w:left="720"/>
              <w:rPr>
                <w:rFonts w:cs="Open Sans"/>
                <w:b/>
                <w:color w:val="365F91"/>
                <w:lang w:val="sl-SI"/>
              </w:rPr>
            </w:pPr>
          </w:p>
          <w:p w14:paraId="7CBBAA1D" w14:textId="77777777" w:rsidR="00395A5A" w:rsidRPr="00395A5A" w:rsidRDefault="00395A5A" w:rsidP="004C72FB">
            <w:pPr>
              <w:tabs>
                <w:tab w:val="left" w:pos="322"/>
              </w:tabs>
              <w:spacing w:line="360" w:lineRule="auto"/>
              <w:rPr>
                <w:rFonts w:cs="Open Sans"/>
                <w:b/>
                <w:color w:val="365F91"/>
                <w:lang w:val="sl-SI"/>
              </w:rPr>
            </w:pPr>
          </w:p>
          <w:p w14:paraId="467A05AF" w14:textId="77777777" w:rsidR="00395A5A" w:rsidRPr="00395A5A" w:rsidRDefault="00395A5A" w:rsidP="004C72FB">
            <w:pPr>
              <w:tabs>
                <w:tab w:val="left" w:pos="322"/>
              </w:tabs>
              <w:spacing w:line="360" w:lineRule="auto"/>
              <w:rPr>
                <w:rFonts w:cs="Open Sans"/>
                <w:b/>
                <w:color w:val="365F91"/>
                <w:lang w:val="sl-SI"/>
              </w:rPr>
            </w:pPr>
            <w:r w:rsidRPr="00395A5A">
              <w:rPr>
                <w:rFonts w:cs="Open Sans"/>
                <w:b/>
                <w:color w:val="365F91"/>
                <w:lang w:val="sl-SI"/>
              </w:rPr>
              <w:t>&lt;Vse druge naloge, dogovorjene s projektnimi partnerji&gt;</w:t>
            </w:r>
          </w:p>
        </w:tc>
      </w:tr>
      <w:tr w:rsidR="00395A5A" w:rsidRPr="00395A5A" w14:paraId="3C8793D6" w14:textId="77777777" w:rsidTr="004C72FB">
        <w:tc>
          <w:tcPr>
            <w:tcW w:w="4962" w:type="dxa"/>
            <w:shd w:val="clear" w:color="auto" w:fill="auto"/>
          </w:tcPr>
          <w:p w14:paraId="6A2F98BB" w14:textId="77777777" w:rsidR="00395A5A" w:rsidRPr="00395A5A" w:rsidRDefault="00395A5A" w:rsidP="004C72FB">
            <w:pPr>
              <w:spacing w:line="480" w:lineRule="auto"/>
              <w:jc w:val="center"/>
              <w:rPr>
                <w:rFonts w:cs="Open Sans"/>
                <w:b/>
                <w:bCs/>
              </w:rPr>
            </w:pPr>
          </w:p>
          <w:p w14:paraId="3F033419" w14:textId="77777777" w:rsidR="00395A5A" w:rsidRPr="00395A5A" w:rsidRDefault="00395A5A" w:rsidP="004C72FB">
            <w:pPr>
              <w:spacing w:line="480" w:lineRule="auto"/>
              <w:jc w:val="center"/>
              <w:rPr>
                <w:rFonts w:cs="Open Sans"/>
                <w:b/>
              </w:rPr>
            </w:pPr>
            <w:r w:rsidRPr="00395A5A">
              <w:rPr>
                <w:rFonts w:cs="Open Sans"/>
                <w:b/>
                <w:bCs/>
              </w:rPr>
              <w:t>Articolo 5</w:t>
            </w:r>
          </w:p>
          <w:p w14:paraId="78F267B7" w14:textId="77777777" w:rsidR="00395A5A" w:rsidRPr="00395A5A" w:rsidRDefault="00395A5A" w:rsidP="004C72FB">
            <w:pPr>
              <w:spacing w:line="480" w:lineRule="auto"/>
              <w:jc w:val="center"/>
              <w:rPr>
                <w:rFonts w:cs="Open Sans"/>
                <w:b/>
              </w:rPr>
            </w:pPr>
            <w:r w:rsidRPr="00395A5A">
              <w:rPr>
                <w:rFonts w:eastAsia="Open Sans" w:cs="Open Sans"/>
                <w:b/>
                <w:bCs/>
              </w:rPr>
              <w:t xml:space="preserve"> </w:t>
            </w:r>
            <w:r w:rsidRPr="00395A5A">
              <w:rPr>
                <w:rFonts w:cs="Open Sans"/>
                <w:b/>
                <w:bCs/>
              </w:rPr>
              <w:t>Obblighi e responsabilità del Partner progettuale</w:t>
            </w:r>
          </w:p>
          <w:p w14:paraId="0681C002" w14:textId="77777777" w:rsidR="00395A5A" w:rsidRPr="00395A5A" w:rsidRDefault="00395A5A" w:rsidP="004C72FB">
            <w:pPr>
              <w:spacing w:line="480" w:lineRule="auto"/>
              <w:jc w:val="center"/>
              <w:rPr>
                <w:rFonts w:cs="Open Sans"/>
                <w:b/>
              </w:rPr>
            </w:pPr>
          </w:p>
        </w:tc>
        <w:tc>
          <w:tcPr>
            <w:tcW w:w="4959" w:type="dxa"/>
            <w:shd w:val="clear" w:color="auto" w:fill="auto"/>
          </w:tcPr>
          <w:p w14:paraId="3AAFCF30" w14:textId="77777777" w:rsidR="00395A5A" w:rsidRPr="00395A5A" w:rsidRDefault="00395A5A" w:rsidP="004C72FB">
            <w:pPr>
              <w:spacing w:line="480" w:lineRule="auto"/>
              <w:jc w:val="center"/>
              <w:rPr>
                <w:rFonts w:eastAsia="DengXian" w:cs="Open Sans"/>
                <w:b/>
                <w:color w:val="0F1D43" w:themeColor="accent1" w:themeShade="80"/>
                <w:lang w:val="sl-SI"/>
              </w:rPr>
            </w:pPr>
          </w:p>
          <w:p w14:paraId="05AC42B4" w14:textId="77777777" w:rsidR="00395A5A" w:rsidRPr="00395A5A" w:rsidRDefault="00395A5A" w:rsidP="004C72FB">
            <w:pPr>
              <w:spacing w:line="480" w:lineRule="auto"/>
              <w:jc w:val="center"/>
              <w:rPr>
                <w:rFonts w:cs="Open Sans"/>
                <w:color w:val="0F1D43" w:themeColor="accent1" w:themeShade="80"/>
                <w:lang w:eastAsia="ar-SA"/>
              </w:rPr>
            </w:pPr>
            <w:r w:rsidRPr="00395A5A">
              <w:rPr>
                <w:rFonts w:cs="Open Sans"/>
                <w:b/>
                <w:color w:val="0F1D43" w:themeColor="accent1" w:themeShade="80"/>
                <w:lang w:val="sl-SI"/>
              </w:rPr>
              <w:t>Člen 5</w:t>
            </w:r>
            <w:r w:rsidRPr="00395A5A">
              <w:rPr>
                <w:rFonts w:cs="Open Sans"/>
                <w:b/>
                <w:color w:val="0F1D43" w:themeColor="accent1" w:themeShade="80"/>
                <w:lang w:val="sl-SI"/>
              </w:rPr>
              <w:br/>
              <w:t>Obveznosti in odgovornosti  projektnih partnerjev</w:t>
            </w:r>
          </w:p>
        </w:tc>
      </w:tr>
      <w:tr w:rsidR="00395A5A" w:rsidRPr="00395A5A" w14:paraId="2A735A6F" w14:textId="77777777" w:rsidTr="004C72FB">
        <w:tc>
          <w:tcPr>
            <w:tcW w:w="4962" w:type="dxa"/>
            <w:shd w:val="clear" w:color="auto" w:fill="auto"/>
          </w:tcPr>
          <w:p w14:paraId="383F452B" w14:textId="77777777" w:rsidR="00395A5A" w:rsidRPr="00395A5A" w:rsidRDefault="00395A5A" w:rsidP="001B36AF">
            <w:pPr>
              <w:numPr>
                <w:ilvl w:val="0"/>
                <w:numId w:val="27"/>
              </w:numPr>
              <w:tabs>
                <w:tab w:val="left" w:pos="540"/>
              </w:tabs>
              <w:suppressAutoHyphens/>
              <w:spacing w:line="360" w:lineRule="auto"/>
              <w:ind w:left="0" w:firstLine="37"/>
              <w:rPr>
                <w:rFonts w:cs="Open Sans"/>
                <w:b/>
              </w:rPr>
            </w:pPr>
            <w:r w:rsidRPr="00395A5A">
              <w:rPr>
                <w:rFonts w:cs="Open Sans"/>
                <w:b/>
                <w:bCs/>
              </w:rPr>
              <w:t>I PP sono responsabili reciprocamente e nei confronti del LP in ordine ad assicurare l'attuazione di ogni attività progettuale. Essi devono osservare il principio  di corretta gestione finanziaria.</w:t>
            </w:r>
          </w:p>
        </w:tc>
        <w:tc>
          <w:tcPr>
            <w:tcW w:w="4959" w:type="dxa"/>
            <w:shd w:val="clear" w:color="auto" w:fill="auto"/>
          </w:tcPr>
          <w:p w14:paraId="6E4D66F3" w14:textId="77777777" w:rsidR="00395A5A" w:rsidRPr="00395A5A" w:rsidRDefault="00395A5A" w:rsidP="001B36AF">
            <w:pPr>
              <w:numPr>
                <w:ilvl w:val="0"/>
                <w:numId w:val="47"/>
              </w:numPr>
              <w:suppressAutoHyphens/>
              <w:spacing w:line="360" w:lineRule="auto"/>
              <w:ind w:left="318" w:firstLine="45"/>
              <w:rPr>
                <w:rFonts w:cs="Open Sans"/>
                <w:color w:val="0F1D43" w:themeColor="accent1" w:themeShade="80"/>
                <w:lang w:eastAsia="ar-SA"/>
              </w:rPr>
            </w:pPr>
            <w:r w:rsidRPr="00395A5A">
              <w:rPr>
                <w:rFonts w:cs="Open Sans"/>
                <w:b/>
                <w:color w:val="0F1D43" w:themeColor="accent1" w:themeShade="80"/>
                <w:lang w:val="sl-SI"/>
              </w:rPr>
              <w:t>PP so med seboj odgovorni in do VP, da zagotovijo izvajanje posameznih projektnih aktivnosti. Prav tako morajo upoštevati načelo dobrega finančnega poslovanja.</w:t>
            </w:r>
          </w:p>
        </w:tc>
      </w:tr>
      <w:tr w:rsidR="00395A5A" w:rsidRPr="00395A5A" w14:paraId="23F2E07A" w14:textId="77777777" w:rsidTr="004C72FB">
        <w:tc>
          <w:tcPr>
            <w:tcW w:w="4962" w:type="dxa"/>
            <w:shd w:val="clear" w:color="auto" w:fill="auto"/>
          </w:tcPr>
          <w:p w14:paraId="26612C5E" w14:textId="77777777" w:rsidR="00395A5A" w:rsidRPr="00395A5A" w:rsidRDefault="00395A5A" w:rsidP="001B36AF">
            <w:pPr>
              <w:numPr>
                <w:ilvl w:val="0"/>
                <w:numId w:val="47"/>
              </w:numPr>
              <w:tabs>
                <w:tab w:val="left" w:pos="540"/>
              </w:tabs>
              <w:suppressAutoHyphens/>
              <w:spacing w:line="360" w:lineRule="auto"/>
              <w:ind w:left="0" w:firstLine="0"/>
              <w:rPr>
                <w:rFonts w:cs="Open Sans"/>
              </w:rPr>
            </w:pPr>
            <w:r w:rsidRPr="00395A5A">
              <w:rPr>
                <w:rFonts w:cs="Open Sans"/>
                <w:b/>
                <w:bCs/>
              </w:rPr>
              <w:t xml:space="preserve">I PP devono assicurare il proprio partenariato al Progetto durante tutta la durata del medesimo e per lo sviluppo temporale del medesimo, in conformità all'approvata Scheda progettuale.   </w:t>
            </w:r>
          </w:p>
        </w:tc>
        <w:tc>
          <w:tcPr>
            <w:tcW w:w="4959" w:type="dxa"/>
            <w:shd w:val="clear" w:color="auto" w:fill="auto"/>
          </w:tcPr>
          <w:p w14:paraId="78EFD608" w14:textId="77777777" w:rsidR="00395A5A" w:rsidRPr="00395A5A" w:rsidRDefault="00395A5A" w:rsidP="001B36AF">
            <w:pPr>
              <w:numPr>
                <w:ilvl w:val="0"/>
                <w:numId w:val="30"/>
              </w:numPr>
              <w:suppressAutoHyphens/>
              <w:spacing w:line="360" w:lineRule="auto"/>
              <w:ind w:left="317" w:firstLine="43"/>
              <w:rPr>
                <w:rFonts w:cs="Open Sans"/>
                <w:color w:val="0F1D43" w:themeColor="accent1" w:themeShade="80"/>
                <w:lang w:eastAsia="ar-SA"/>
              </w:rPr>
            </w:pPr>
            <w:r w:rsidRPr="00395A5A">
              <w:rPr>
                <w:rFonts w:cs="Open Sans"/>
                <w:b/>
                <w:color w:val="0F1D43" w:themeColor="accent1" w:themeShade="80"/>
                <w:lang w:val="sl-SI"/>
              </w:rPr>
              <w:t>Vsak PP zagotovi svoje partnerstvo v projektu za celotno dobo trajanja projekta in pravočasno izvedbo svojega dela projekta, v skladu z odobreno prijavnico.</w:t>
            </w:r>
          </w:p>
        </w:tc>
      </w:tr>
      <w:tr w:rsidR="00395A5A" w:rsidRPr="00395A5A" w14:paraId="1CFEE164" w14:textId="77777777" w:rsidTr="004C72FB">
        <w:tc>
          <w:tcPr>
            <w:tcW w:w="4962" w:type="dxa"/>
            <w:shd w:val="clear" w:color="auto" w:fill="auto"/>
          </w:tcPr>
          <w:p w14:paraId="379A6DA1" w14:textId="77777777" w:rsidR="00395A5A" w:rsidRPr="00395A5A" w:rsidRDefault="00395A5A" w:rsidP="001B36AF">
            <w:pPr>
              <w:numPr>
                <w:ilvl w:val="0"/>
                <w:numId w:val="30"/>
              </w:numPr>
              <w:tabs>
                <w:tab w:val="left" w:pos="540"/>
              </w:tabs>
              <w:suppressAutoHyphens/>
              <w:spacing w:line="360" w:lineRule="auto"/>
              <w:ind w:left="37" w:firstLine="0"/>
              <w:rPr>
                <w:rFonts w:cs="Open Sans"/>
              </w:rPr>
            </w:pPr>
            <w:r w:rsidRPr="00395A5A">
              <w:rPr>
                <w:rFonts w:eastAsia="Open Sans" w:cs="Open Sans"/>
                <w:b/>
                <w:bCs/>
              </w:rPr>
              <w:t xml:space="preserve"> </w:t>
            </w:r>
            <w:r w:rsidRPr="00395A5A">
              <w:rPr>
                <w:rFonts w:cs="Open Sans"/>
                <w:b/>
                <w:bCs/>
              </w:rPr>
              <w:t xml:space="preserve">Ai sensi del presente Accordo è fatto obbligo al PP di: </w:t>
            </w:r>
          </w:p>
          <w:p w14:paraId="3A6C9401" w14:textId="77777777" w:rsidR="00395A5A" w:rsidRPr="00395A5A" w:rsidRDefault="00395A5A" w:rsidP="001B36AF">
            <w:pPr>
              <w:numPr>
                <w:ilvl w:val="0"/>
                <w:numId w:val="12"/>
              </w:numPr>
              <w:tabs>
                <w:tab w:val="clear" w:pos="720"/>
                <w:tab w:val="num" w:pos="37"/>
                <w:tab w:val="left" w:pos="322"/>
              </w:tabs>
              <w:suppressAutoHyphens/>
              <w:spacing w:line="360" w:lineRule="auto"/>
              <w:ind w:left="37" w:firstLine="142"/>
              <w:rPr>
                <w:rFonts w:cs="Open Sans"/>
                <w:b/>
                <w:bCs/>
              </w:rPr>
            </w:pPr>
            <w:r w:rsidRPr="00395A5A">
              <w:rPr>
                <w:rFonts w:cs="Open Sans"/>
                <w:b/>
                <w:bCs/>
              </w:rPr>
              <w:t>nominare una persona di contatto per l'attuazione delle parti del Progetto sotto la propria responsabilità ed autorizzare la persona di contatto a rappresentare il Partner progettuale;</w:t>
            </w:r>
          </w:p>
          <w:p w14:paraId="7276AE05" w14:textId="77777777" w:rsidR="00395A5A" w:rsidRPr="00395A5A" w:rsidRDefault="00395A5A" w:rsidP="004C72FB">
            <w:pPr>
              <w:tabs>
                <w:tab w:val="left" w:pos="322"/>
              </w:tabs>
              <w:spacing w:line="360" w:lineRule="auto"/>
              <w:ind w:left="720"/>
              <w:rPr>
                <w:rFonts w:cs="Open Sans"/>
                <w:b/>
                <w:bCs/>
              </w:rPr>
            </w:pPr>
          </w:p>
          <w:p w14:paraId="4DFEF6D8" w14:textId="77777777" w:rsidR="00395A5A" w:rsidRPr="00395A5A" w:rsidRDefault="00395A5A" w:rsidP="001B36AF">
            <w:pPr>
              <w:numPr>
                <w:ilvl w:val="0"/>
                <w:numId w:val="12"/>
              </w:numPr>
              <w:tabs>
                <w:tab w:val="clear" w:pos="720"/>
                <w:tab w:val="left" w:pos="322"/>
                <w:tab w:val="num" w:pos="360"/>
              </w:tabs>
              <w:suppressAutoHyphens/>
              <w:spacing w:line="360" w:lineRule="auto"/>
              <w:ind w:left="321" w:hanging="142"/>
              <w:rPr>
                <w:rFonts w:cs="Open Sans"/>
                <w:b/>
                <w:bCs/>
              </w:rPr>
            </w:pPr>
            <w:r w:rsidRPr="00395A5A">
              <w:rPr>
                <w:rFonts w:cs="Open Sans"/>
                <w:b/>
                <w:bCs/>
              </w:rPr>
              <w:t xml:space="preserve">informare il LP in merito allo stato dell’arte della parte del Progetto di propria competenza e collaborare con il LP nell’adempimento dei propri obblighi; </w:t>
            </w:r>
          </w:p>
          <w:p w14:paraId="49508E37" w14:textId="77777777" w:rsidR="00395A5A" w:rsidRPr="00395A5A" w:rsidRDefault="00395A5A" w:rsidP="001B36AF">
            <w:pPr>
              <w:numPr>
                <w:ilvl w:val="0"/>
                <w:numId w:val="12"/>
              </w:numPr>
              <w:tabs>
                <w:tab w:val="clear" w:pos="720"/>
                <w:tab w:val="left" w:pos="322"/>
                <w:tab w:val="num" w:pos="360"/>
              </w:tabs>
              <w:suppressAutoHyphens/>
              <w:spacing w:line="360" w:lineRule="auto"/>
              <w:ind w:left="321" w:hanging="142"/>
              <w:rPr>
                <w:rFonts w:cs="Open Sans"/>
                <w:b/>
                <w:bCs/>
              </w:rPr>
            </w:pPr>
            <w:r w:rsidRPr="00395A5A">
              <w:rPr>
                <w:rFonts w:cs="Open Sans"/>
                <w:b/>
                <w:bCs/>
              </w:rPr>
              <w:t>rispondere prontamente a qualsiasi richiesta formulata dal LP e presentare tempestivamente allo stesso eventuali richieste di modifica della propria parte di attività progettuali, budget, tempistica di attuazione e partenariato;</w:t>
            </w:r>
          </w:p>
          <w:p w14:paraId="326CB457" w14:textId="77777777" w:rsidR="00395A5A" w:rsidRPr="00395A5A" w:rsidRDefault="00395A5A" w:rsidP="001B36AF">
            <w:pPr>
              <w:numPr>
                <w:ilvl w:val="0"/>
                <w:numId w:val="12"/>
              </w:numPr>
              <w:tabs>
                <w:tab w:val="clear" w:pos="720"/>
                <w:tab w:val="left" w:pos="322"/>
                <w:tab w:val="num" w:pos="360"/>
              </w:tabs>
              <w:suppressAutoHyphens/>
              <w:spacing w:line="360" w:lineRule="auto"/>
              <w:ind w:left="321" w:hanging="142"/>
              <w:rPr>
                <w:rFonts w:cs="Open Sans"/>
                <w:b/>
                <w:bCs/>
              </w:rPr>
            </w:pPr>
            <w:r w:rsidRPr="00395A5A">
              <w:rPr>
                <w:rFonts w:cs="Open Sans"/>
                <w:b/>
                <w:bCs/>
              </w:rPr>
              <w:t xml:space="preserve">informare prontamente il LP di ogni evento che può portare alla temporanea o definitiva interruzione del Progetto o di ogni altra variazione dell'esecuzione del Progetto, incluse le variazioni della sua parte di budget progettuale o del suo piano di lavoro progettuale e di tutte le modifiche, inclusi i dati bancari; </w:t>
            </w:r>
          </w:p>
          <w:p w14:paraId="0F4F37B6" w14:textId="77777777" w:rsidR="00395A5A" w:rsidRPr="00395A5A" w:rsidRDefault="00395A5A" w:rsidP="004C72FB">
            <w:pPr>
              <w:tabs>
                <w:tab w:val="left" w:pos="322"/>
              </w:tabs>
              <w:spacing w:line="360" w:lineRule="auto"/>
              <w:ind w:left="321"/>
              <w:rPr>
                <w:rFonts w:cs="Open Sans"/>
                <w:b/>
                <w:bCs/>
              </w:rPr>
            </w:pPr>
          </w:p>
          <w:p w14:paraId="6D190D3E" w14:textId="77777777" w:rsidR="00395A5A" w:rsidRPr="00395A5A" w:rsidRDefault="00395A5A" w:rsidP="001B36AF">
            <w:pPr>
              <w:numPr>
                <w:ilvl w:val="0"/>
                <w:numId w:val="12"/>
              </w:numPr>
              <w:tabs>
                <w:tab w:val="clear" w:pos="720"/>
                <w:tab w:val="left" w:pos="322"/>
                <w:tab w:val="num" w:pos="360"/>
              </w:tabs>
              <w:suppressAutoHyphens/>
              <w:spacing w:line="360" w:lineRule="auto"/>
              <w:ind w:left="321" w:hanging="142"/>
              <w:rPr>
                <w:rFonts w:cs="Open Sans"/>
                <w:b/>
                <w:bCs/>
              </w:rPr>
            </w:pPr>
            <w:r w:rsidRPr="00395A5A">
              <w:rPr>
                <w:rFonts w:cs="Open Sans"/>
                <w:b/>
                <w:bCs/>
              </w:rPr>
              <w:t>assicurare che le proprie attività svolte nell’ambito del Progetto approvato - e altresì inserite nel relativo piano finanziario - non vengano integralmente o parzialmente co-finanziate da altri fondi pubblici;</w:t>
            </w:r>
          </w:p>
          <w:p w14:paraId="751DF257" w14:textId="77777777" w:rsidR="00395A5A" w:rsidRPr="00395A5A" w:rsidRDefault="00395A5A" w:rsidP="001B36AF">
            <w:pPr>
              <w:numPr>
                <w:ilvl w:val="0"/>
                <w:numId w:val="12"/>
              </w:numPr>
              <w:tabs>
                <w:tab w:val="clear" w:pos="720"/>
                <w:tab w:val="left" w:pos="322"/>
                <w:tab w:val="num" w:pos="360"/>
              </w:tabs>
              <w:suppressAutoHyphens/>
              <w:spacing w:line="360" w:lineRule="auto"/>
              <w:ind w:left="321" w:hanging="142"/>
              <w:rPr>
                <w:rFonts w:cs="Open Sans"/>
                <w:b/>
                <w:bCs/>
              </w:rPr>
            </w:pPr>
            <w:r w:rsidRPr="00395A5A">
              <w:rPr>
                <w:rFonts w:cs="Open Sans"/>
                <w:b/>
                <w:bCs/>
              </w:rPr>
              <w:t>garantire che le spese siano sostenute per la realizzazione del Progetto e corrispondano alle attività previste;</w:t>
            </w:r>
          </w:p>
          <w:p w14:paraId="18E6E653" w14:textId="77777777" w:rsidR="00395A5A" w:rsidRPr="00395A5A" w:rsidRDefault="00395A5A" w:rsidP="001B36AF">
            <w:pPr>
              <w:numPr>
                <w:ilvl w:val="0"/>
                <w:numId w:val="12"/>
              </w:numPr>
              <w:tabs>
                <w:tab w:val="clear" w:pos="720"/>
                <w:tab w:val="left" w:pos="322"/>
                <w:tab w:val="num" w:pos="360"/>
              </w:tabs>
              <w:suppressAutoHyphens/>
              <w:spacing w:line="360" w:lineRule="auto"/>
              <w:ind w:left="321" w:hanging="142"/>
              <w:rPr>
                <w:rFonts w:cs="Open Sans"/>
                <w:b/>
                <w:bCs/>
              </w:rPr>
            </w:pPr>
            <w:r w:rsidRPr="00395A5A">
              <w:rPr>
                <w:rFonts w:cs="Open Sans"/>
                <w:b/>
                <w:bCs/>
              </w:rPr>
              <w:t>garantire che le spese rendicontate siano convalidate dai Controllori designati prima dell’invio della richiesta di rimborso al LP, nel rispetto dei termini stabiliti;</w:t>
            </w:r>
          </w:p>
          <w:p w14:paraId="6D1EB539" w14:textId="77777777" w:rsidR="00395A5A" w:rsidRPr="00395A5A" w:rsidRDefault="00395A5A" w:rsidP="001B36AF">
            <w:pPr>
              <w:numPr>
                <w:ilvl w:val="0"/>
                <w:numId w:val="12"/>
              </w:numPr>
              <w:tabs>
                <w:tab w:val="clear" w:pos="720"/>
                <w:tab w:val="num" w:pos="360"/>
                <w:tab w:val="left" w:pos="457"/>
              </w:tabs>
              <w:suppressAutoHyphens/>
              <w:spacing w:line="360" w:lineRule="auto"/>
              <w:ind w:left="321" w:hanging="5"/>
              <w:rPr>
                <w:rFonts w:cs="Open Sans"/>
                <w:b/>
                <w:bCs/>
              </w:rPr>
            </w:pPr>
            <w:r w:rsidRPr="00395A5A">
              <w:rPr>
                <w:rFonts w:cs="Open Sans"/>
                <w:b/>
                <w:bCs/>
              </w:rPr>
              <w:t>aprire un conto bancario separato e dedicato o istituire un sistema di contabilità che distingua chiaramente le transazioni relative al Progetto;</w:t>
            </w:r>
          </w:p>
          <w:p w14:paraId="4E1B38F4" w14:textId="77777777" w:rsidR="00395A5A" w:rsidRPr="00395A5A" w:rsidRDefault="00395A5A" w:rsidP="004C72FB">
            <w:pPr>
              <w:tabs>
                <w:tab w:val="left" w:pos="457"/>
              </w:tabs>
              <w:spacing w:line="360" w:lineRule="auto"/>
              <w:ind w:left="321"/>
              <w:rPr>
                <w:rFonts w:cs="Open Sans"/>
                <w:b/>
                <w:bCs/>
                <w:sz w:val="12"/>
                <w:szCs w:val="12"/>
              </w:rPr>
            </w:pPr>
          </w:p>
          <w:p w14:paraId="0564BC31" w14:textId="77777777" w:rsidR="00395A5A" w:rsidRPr="00395A5A" w:rsidRDefault="00395A5A" w:rsidP="001B36AF">
            <w:pPr>
              <w:numPr>
                <w:ilvl w:val="0"/>
                <w:numId w:val="12"/>
              </w:numPr>
              <w:tabs>
                <w:tab w:val="clear" w:pos="720"/>
                <w:tab w:val="left" w:pos="322"/>
                <w:tab w:val="num" w:pos="360"/>
              </w:tabs>
              <w:suppressAutoHyphens/>
              <w:spacing w:line="360" w:lineRule="auto"/>
              <w:ind w:left="321" w:hanging="142"/>
              <w:rPr>
                <w:rFonts w:cs="Open Sans"/>
                <w:b/>
                <w:bCs/>
              </w:rPr>
            </w:pPr>
            <w:r w:rsidRPr="00395A5A">
              <w:rPr>
                <w:rFonts w:cs="Open Sans"/>
                <w:b/>
                <w:bCs/>
              </w:rPr>
              <w:t>garantire una corretta gestione finanziaria dei fondi in relazione alle regole di ammissibilità della spesa nell'ambito del Programma;</w:t>
            </w:r>
          </w:p>
          <w:p w14:paraId="04944539" w14:textId="77777777" w:rsidR="00395A5A" w:rsidRPr="00395A5A" w:rsidRDefault="00395A5A" w:rsidP="004C72FB">
            <w:pPr>
              <w:tabs>
                <w:tab w:val="left" w:pos="322"/>
              </w:tabs>
              <w:spacing w:line="360" w:lineRule="auto"/>
              <w:ind w:left="321"/>
              <w:rPr>
                <w:rFonts w:cs="Open Sans"/>
                <w:b/>
                <w:bCs/>
                <w:sz w:val="12"/>
                <w:szCs w:val="12"/>
              </w:rPr>
            </w:pPr>
          </w:p>
          <w:p w14:paraId="47304FA2" w14:textId="77777777" w:rsidR="00395A5A" w:rsidRPr="00395A5A" w:rsidRDefault="00395A5A" w:rsidP="001B36AF">
            <w:pPr>
              <w:numPr>
                <w:ilvl w:val="0"/>
                <w:numId w:val="12"/>
              </w:numPr>
              <w:tabs>
                <w:tab w:val="clear" w:pos="720"/>
                <w:tab w:val="left" w:pos="322"/>
                <w:tab w:val="num" w:pos="360"/>
              </w:tabs>
              <w:suppressAutoHyphens/>
              <w:spacing w:line="360" w:lineRule="auto"/>
              <w:ind w:left="321" w:hanging="142"/>
              <w:rPr>
                <w:rFonts w:cs="Open Sans"/>
                <w:b/>
                <w:bCs/>
              </w:rPr>
            </w:pPr>
            <w:r w:rsidRPr="00395A5A">
              <w:rPr>
                <w:rFonts w:cs="Open Sans"/>
                <w:b/>
                <w:bCs/>
              </w:rPr>
              <w:t>garantire l'attuazione temporale del Progetto in conformità al piano di lavoro ed in particolare che i risultati attesi siano prontamente trasmessi;</w:t>
            </w:r>
          </w:p>
          <w:p w14:paraId="236BCEF9" w14:textId="77777777" w:rsidR="00395A5A" w:rsidRPr="00395A5A" w:rsidRDefault="00395A5A" w:rsidP="004C72FB">
            <w:pPr>
              <w:tabs>
                <w:tab w:val="left" w:pos="322"/>
              </w:tabs>
              <w:spacing w:line="360" w:lineRule="auto"/>
              <w:ind w:left="720"/>
              <w:rPr>
                <w:rFonts w:cs="Open Sans"/>
              </w:rPr>
            </w:pPr>
          </w:p>
          <w:p w14:paraId="79EFE71E" w14:textId="77777777" w:rsidR="00395A5A" w:rsidRPr="00395A5A" w:rsidRDefault="00395A5A" w:rsidP="001B36AF">
            <w:pPr>
              <w:numPr>
                <w:ilvl w:val="0"/>
                <w:numId w:val="12"/>
              </w:numPr>
              <w:tabs>
                <w:tab w:val="clear" w:pos="720"/>
                <w:tab w:val="left" w:pos="322"/>
                <w:tab w:val="num" w:pos="360"/>
              </w:tabs>
              <w:suppressAutoHyphens/>
              <w:spacing w:line="360" w:lineRule="auto"/>
              <w:ind w:left="321" w:hanging="142"/>
              <w:rPr>
                <w:rFonts w:cs="Open Sans"/>
                <w:b/>
                <w:bCs/>
              </w:rPr>
            </w:pPr>
            <w:r w:rsidRPr="00395A5A">
              <w:rPr>
                <w:rFonts w:cs="Open Sans"/>
                <w:b/>
                <w:bCs/>
              </w:rPr>
              <w:t>inviare al LP i dati di monitoraggio sullo stato di avanzamento fisico, procedurale e finanziario della propria parte di Progetto e qualsiasi eventuale informazione aggiuntiva formulata dall’AdG, entro i termini stabiliti;</w:t>
            </w:r>
          </w:p>
          <w:p w14:paraId="038260BD" w14:textId="77777777" w:rsidR="00395A5A" w:rsidRPr="00395A5A" w:rsidRDefault="00395A5A" w:rsidP="001B36AF">
            <w:pPr>
              <w:numPr>
                <w:ilvl w:val="0"/>
                <w:numId w:val="12"/>
              </w:numPr>
              <w:tabs>
                <w:tab w:val="clear" w:pos="720"/>
                <w:tab w:val="left" w:pos="322"/>
                <w:tab w:val="num" w:pos="360"/>
              </w:tabs>
              <w:suppressAutoHyphens/>
              <w:spacing w:line="360" w:lineRule="auto"/>
              <w:ind w:left="321" w:hanging="142"/>
              <w:rPr>
                <w:rFonts w:cs="Open Sans"/>
                <w:b/>
                <w:bCs/>
              </w:rPr>
            </w:pPr>
            <w:r w:rsidRPr="00395A5A">
              <w:rPr>
                <w:rFonts w:cs="Open Sans"/>
                <w:b/>
                <w:bCs/>
              </w:rPr>
              <w:t>inviare a mezzo – [</w:t>
            </w:r>
            <w:r w:rsidRPr="00395A5A">
              <w:rPr>
                <w:rFonts w:cs="Open Sans"/>
                <w:b/>
                <w:bCs/>
                <w:highlight w:val="lightGray"/>
              </w:rPr>
              <w:t>da concordare con il LP]</w:t>
            </w:r>
            <w:r w:rsidRPr="00395A5A">
              <w:rPr>
                <w:rFonts w:cs="Open Sans"/>
                <w:b/>
                <w:bCs/>
              </w:rPr>
              <w:t xml:space="preserve"> - al LP, utilizzando gli appositi modelli e nei termini da questo indicati: </w:t>
            </w:r>
          </w:p>
          <w:p w14:paraId="3BC5E96F" w14:textId="77777777" w:rsidR="00395A5A" w:rsidRPr="00395A5A" w:rsidRDefault="00395A5A" w:rsidP="004C72FB">
            <w:pPr>
              <w:tabs>
                <w:tab w:val="left" w:pos="322"/>
              </w:tabs>
              <w:spacing w:line="360" w:lineRule="auto"/>
              <w:rPr>
                <w:rFonts w:cs="Open Sans"/>
                <w:b/>
                <w:bCs/>
              </w:rPr>
            </w:pPr>
            <w:r w:rsidRPr="00395A5A">
              <w:rPr>
                <w:rFonts w:cs="Open Sans"/>
                <w:b/>
                <w:bCs/>
              </w:rPr>
              <w:t>a) la relazione sullo stato di avanzamento/finale (contenente una descrizione finanziaria e sulle attività svolte) in merito alla propria parte di Progetto (in italiano e sloveno) per il periodo cui si riferisce la richiesta di rimborso;</w:t>
            </w:r>
          </w:p>
          <w:p w14:paraId="329918B3" w14:textId="77777777" w:rsidR="00395A5A" w:rsidRPr="00395A5A" w:rsidRDefault="00395A5A" w:rsidP="004C72FB">
            <w:pPr>
              <w:tabs>
                <w:tab w:val="left" w:pos="322"/>
              </w:tabs>
              <w:spacing w:line="360" w:lineRule="auto"/>
              <w:ind w:left="37"/>
              <w:rPr>
                <w:rFonts w:cs="Open Sans"/>
              </w:rPr>
            </w:pPr>
            <w:r w:rsidRPr="00395A5A">
              <w:rPr>
                <w:rFonts w:cs="Open Sans"/>
                <w:b/>
                <w:bCs/>
              </w:rPr>
              <w:t>b) le certificazioni originali delle spese sostenute, rilasciate dai Controllori designati;</w:t>
            </w:r>
          </w:p>
          <w:p w14:paraId="3655488B" w14:textId="77777777" w:rsidR="00395A5A" w:rsidRPr="00395A5A" w:rsidRDefault="00395A5A" w:rsidP="004C72FB">
            <w:pPr>
              <w:tabs>
                <w:tab w:val="left" w:pos="322"/>
              </w:tabs>
              <w:spacing w:line="360" w:lineRule="auto"/>
              <w:ind w:left="37"/>
              <w:rPr>
                <w:rFonts w:cs="Open Sans"/>
              </w:rPr>
            </w:pPr>
            <w:r w:rsidRPr="00395A5A">
              <w:rPr>
                <w:rFonts w:cs="Open Sans"/>
                <w:b/>
                <w:bCs/>
              </w:rPr>
              <w:t>c) l’elenco delle fatture controllate e convalidate dai Controllori designati;</w:t>
            </w:r>
          </w:p>
          <w:p w14:paraId="00CCDB36" w14:textId="77777777" w:rsidR="00395A5A" w:rsidRPr="00395A5A" w:rsidRDefault="00395A5A" w:rsidP="001B36AF">
            <w:pPr>
              <w:numPr>
                <w:ilvl w:val="0"/>
                <w:numId w:val="51"/>
              </w:numPr>
              <w:tabs>
                <w:tab w:val="clear" w:pos="720"/>
                <w:tab w:val="num" w:pos="746"/>
              </w:tabs>
              <w:suppressAutoHyphens/>
              <w:spacing w:line="360" w:lineRule="auto"/>
              <w:ind w:left="746" w:hanging="567"/>
              <w:rPr>
                <w:rFonts w:cs="Open Sans"/>
              </w:rPr>
            </w:pPr>
            <w:r w:rsidRPr="00395A5A">
              <w:rPr>
                <w:rFonts w:cs="Open Sans"/>
                <w:b/>
                <w:bCs/>
              </w:rPr>
              <w:t xml:space="preserve">ottemperare ai regolamenti europei e alla normativa di riferimento nazionale e regionale, con particolare riguardo alla normativa sugli Aiuti di Stato, appalti pubblici e politiche UE orizzontali, quali protezione ambientale e sviluppo sostenibile, le pari opportunità e la non-discriminazione; </w:t>
            </w:r>
          </w:p>
          <w:p w14:paraId="4E024A82" w14:textId="77777777" w:rsidR="00395A5A" w:rsidRPr="00395A5A" w:rsidRDefault="00395A5A" w:rsidP="001B36AF">
            <w:pPr>
              <w:numPr>
                <w:ilvl w:val="0"/>
                <w:numId w:val="51"/>
              </w:numPr>
              <w:tabs>
                <w:tab w:val="left" w:pos="322"/>
                <w:tab w:val="num" w:pos="746"/>
              </w:tabs>
              <w:suppressAutoHyphens/>
              <w:spacing w:line="360" w:lineRule="auto"/>
              <w:ind w:left="746" w:hanging="567"/>
              <w:rPr>
                <w:rFonts w:cs="Open Sans"/>
              </w:rPr>
            </w:pPr>
            <w:r w:rsidRPr="00395A5A">
              <w:rPr>
                <w:rFonts w:cs="Open Sans"/>
                <w:b/>
                <w:bCs/>
              </w:rPr>
              <w:t xml:space="preserve">       archiviare per le attività di controllo tutti i files, la documentazione originale ed i dati relativi al Progetto in modo sicuro ed ordinato per un periodo di 5 anni a decorrere dal 31 dicembre dell’anno in cui è effettuato l’ultimo pagamento dell’Autorità di gestione al LP. I termini ulteriori previsti dalla normativa nazionale o dalla normativa in materia di aiuti di Stato rimangono immutati. Il PP è obbligato a conservare le fatture e tenerle chiaramente tracciabili nella contabilità ai fini dei controlli e le attività di controllo, nonché mantenere la registrazione delle fatture e la documentazione ai fini della pista di controllo in conformità all'art. 82 del Regolamento (UE) n. 1060/2021 e come previsto nel Manuale di ammissibilità della spesa per i beneficiari. Le registrazioni / liste conservate ed aggiornate devono essere messe a disposizione dell'AdG o del SC;</w:t>
            </w:r>
          </w:p>
          <w:p w14:paraId="48F1374B" w14:textId="77777777" w:rsidR="00395A5A" w:rsidRPr="00395A5A" w:rsidRDefault="00395A5A" w:rsidP="001B36AF">
            <w:pPr>
              <w:numPr>
                <w:ilvl w:val="0"/>
                <w:numId w:val="51"/>
              </w:numPr>
              <w:tabs>
                <w:tab w:val="left" w:pos="322"/>
                <w:tab w:val="num" w:pos="746"/>
              </w:tabs>
              <w:suppressAutoHyphens/>
              <w:spacing w:line="360" w:lineRule="auto"/>
              <w:ind w:left="746" w:hanging="567"/>
              <w:rPr>
                <w:rFonts w:cs="Open Sans"/>
                <w:b/>
              </w:rPr>
            </w:pPr>
            <w:r w:rsidRPr="00395A5A">
              <w:rPr>
                <w:rFonts w:cs="Open Sans"/>
                <w:b/>
                <w:bCs/>
              </w:rPr>
              <w:t xml:space="preserve">       garantire l'accesso alle banche dati e alla documentazione da parte di tutti i rappresentanti delle istituzioni in relazione ai controlli previsti dal Programma di Cooperazione e del pari agli organi autorizzati a monitorare il Progetto.;</w:t>
            </w:r>
          </w:p>
          <w:p w14:paraId="68E303EC" w14:textId="77777777" w:rsidR="00395A5A" w:rsidRPr="00395A5A" w:rsidRDefault="00395A5A" w:rsidP="001B36AF">
            <w:pPr>
              <w:numPr>
                <w:ilvl w:val="0"/>
                <w:numId w:val="51"/>
              </w:numPr>
              <w:tabs>
                <w:tab w:val="left" w:pos="322"/>
                <w:tab w:val="num" w:pos="746"/>
              </w:tabs>
              <w:suppressAutoHyphens/>
              <w:spacing w:line="360" w:lineRule="auto"/>
              <w:ind w:left="746" w:hanging="567"/>
              <w:rPr>
                <w:rFonts w:cs="Open Sans"/>
                <w:b/>
              </w:rPr>
            </w:pPr>
            <w:r w:rsidRPr="00395A5A">
              <w:rPr>
                <w:rFonts w:cs="Open Sans"/>
                <w:b/>
                <w:bCs/>
              </w:rPr>
              <w:t xml:space="preserve">       garantire all'Unione europea (UE), all'AdG, al SC, ai Controllori, alle autorità nazionali e regionali l'accesso ai luoghi in cui è stato attuato il Progetto ai fini dell'esecuzione del controllo in loco nell'ambito delle attività di controllo del Progetto;</w:t>
            </w:r>
          </w:p>
          <w:p w14:paraId="681A601B" w14:textId="77777777" w:rsidR="00395A5A" w:rsidRPr="00395A5A" w:rsidRDefault="00395A5A" w:rsidP="001B36AF">
            <w:pPr>
              <w:numPr>
                <w:ilvl w:val="0"/>
                <w:numId w:val="51"/>
              </w:numPr>
              <w:tabs>
                <w:tab w:val="left" w:pos="322"/>
                <w:tab w:val="num" w:pos="746"/>
              </w:tabs>
              <w:suppressAutoHyphens/>
              <w:spacing w:line="360" w:lineRule="auto"/>
              <w:ind w:left="746" w:hanging="567"/>
              <w:rPr>
                <w:rFonts w:cs="Open Sans"/>
                <w:b/>
              </w:rPr>
            </w:pPr>
            <w:r w:rsidRPr="00395A5A">
              <w:rPr>
                <w:rFonts w:eastAsia="Times New Roman" w:cs="Open Sans"/>
                <w:b/>
              </w:rPr>
              <w:t xml:space="preserve">       assicurare ai valutatori indipendenti l'accesso ad ogni documento o informazione riguardanti le parti del Progetto che essi ritengono necessarie per la loro attività</w:t>
            </w:r>
            <w:r w:rsidRPr="00395A5A">
              <w:rPr>
                <w:rFonts w:cs="Open Sans"/>
                <w:b/>
                <w:bCs/>
              </w:rPr>
              <w:t>;</w:t>
            </w:r>
          </w:p>
          <w:p w14:paraId="56E5D0D0" w14:textId="77777777" w:rsidR="00395A5A" w:rsidRPr="00395A5A" w:rsidRDefault="00395A5A" w:rsidP="001B36AF">
            <w:pPr>
              <w:numPr>
                <w:ilvl w:val="0"/>
                <w:numId w:val="51"/>
              </w:numPr>
              <w:tabs>
                <w:tab w:val="left" w:pos="322"/>
                <w:tab w:val="num" w:pos="746"/>
              </w:tabs>
              <w:suppressAutoHyphens/>
              <w:spacing w:line="360" w:lineRule="auto"/>
              <w:ind w:left="746" w:hanging="567"/>
              <w:rPr>
                <w:rFonts w:cs="Open Sans"/>
              </w:rPr>
            </w:pPr>
            <w:r w:rsidRPr="00395A5A">
              <w:rPr>
                <w:rFonts w:cs="Open Sans"/>
                <w:b/>
                <w:bCs/>
              </w:rPr>
              <w:t xml:space="preserve">       dopo aver ricevuto l’ultimo pagamento, trasmettere annualmente - su richiesta del LP - la dichiarazione relativa al mantenimento del vincolo di destinazione dei beni acquistati con i fondi del Programma;</w:t>
            </w:r>
          </w:p>
          <w:p w14:paraId="49888FB5" w14:textId="77777777" w:rsidR="00395A5A" w:rsidRPr="00395A5A" w:rsidRDefault="00395A5A" w:rsidP="001B36AF">
            <w:pPr>
              <w:numPr>
                <w:ilvl w:val="0"/>
                <w:numId w:val="51"/>
              </w:numPr>
              <w:tabs>
                <w:tab w:val="left" w:pos="322"/>
                <w:tab w:val="num" w:pos="746"/>
              </w:tabs>
              <w:suppressAutoHyphens/>
              <w:spacing w:line="360" w:lineRule="auto"/>
              <w:ind w:left="746" w:hanging="567"/>
              <w:rPr>
                <w:rFonts w:cs="Open Sans"/>
              </w:rPr>
            </w:pPr>
            <w:r w:rsidRPr="00395A5A">
              <w:rPr>
                <w:rFonts w:cs="Open Sans"/>
                <w:b/>
                <w:bCs/>
              </w:rPr>
              <w:t xml:space="preserve">       rispondere della propria quota di finanziamento e di eventuali irregolarità riscontrate sulla propria quota di spese sostenute;</w:t>
            </w:r>
          </w:p>
          <w:p w14:paraId="16FDEBEC" w14:textId="77777777" w:rsidR="00395A5A" w:rsidRPr="00395A5A" w:rsidRDefault="00395A5A" w:rsidP="004C72FB">
            <w:pPr>
              <w:tabs>
                <w:tab w:val="left" w:pos="322"/>
                <w:tab w:val="num" w:pos="746"/>
              </w:tabs>
              <w:spacing w:line="360" w:lineRule="auto"/>
              <w:ind w:left="746" w:hanging="567"/>
              <w:rPr>
                <w:rFonts w:cs="Open Sans"/>
                <w:b/>
                <w:bCs/>
              </w:rPr>
            </w:pPr>
          </w:p>
          <w:p w14:paraId="2650760E" w14:textId="77777777" w:rsidR="00395A5A" w:rsidRPr="00395A5A" w:rsidRDefault="00395A5A" w:rsidP="001B36AF">
            <w:pPr>
              <w:numPr>
                <w:ilvl w:val="0"/>
                <w:numId w:val="51"/>
              </w:numPr>
              <w:tabs>
                <w:tab w:val="left" w:pos="322"/>
                <w:tab w:val="num" w:pos="746"/>
              </w:tabs>
              <w:suppressAutoHyphens/>
              <w:spacing w:line="360" w:lineRule="auto"/>
              <w:ind w:left="746" w:hanging="567"/>
              <w:rPr>
                <w:rFonts w:cs="Open Sans"/>
              </w:rPr>
            </w:pPr>
            <w:r w:rsidRPr="00395A5A">
              <w:rPr>
                <w:rFonts w:cs="Open Sans"/>
                <w:b/>
                <w:bCs/>
              </w:rPr>
              <w:t xml:space="preserve">        restituire, su richiesta dell’AdG indirizzata al LP, la propria parte di fondi indebitamente riscossi in caso di irregolarità o revoca del contributo da parte delle Autorità di Programma. L’importo da rifondere è soggetto al tasso di interesse. Qualora la responsabilità relativa all’irregolarità non possa ricadere chiaramente su un PP, il recupero sarà effettuato in modo proporzionale sul LP e su ciascun PP, sulla base della rispettiva quota FESR;</w:t>
            </w:r>
          </w:p>
          <w:p w14:paraId="77CDCF33" w14:textId="77777777" w:rsidR="00395A5A" w:rsidRPr="00395A5A" w:rsidRDefault="00395A5A" w:rsidP="001B36AF">
            <w:pPr>
              <w:numPr>
                <w:ilvl w:val="0"/>
                <w:numId w:val="51"/>
              </w:numPr>
              <w:tabs>
                <w:tab w:val="left" w:pos="322"/>
                <w:tab w:val="num" w:pos="746"/>
              </w:tabs>
              <w:suppressAutoHyphens/>
              <w:spacing w:line="360" w:lineRule="auto"/>
              <w:ind w:left="746" w:hanging="567"/>
              <w:rPr>
                <w:rFonts w:cs="Open Sans"/>
              </w:rPr>
            </w:pPr>
            <w:r w:rsidRPr="00395A5A">
              <w:rPr>
                <w:rFonts w:cs="Open Sans"/>
                <w:b/>
                <w:bCs/>
              </w:rPr>
              <w:t xml:space="preserve">        rispondere immediatamente ad ogni richiesta dell'AdG o del SC trasmessa dal LP;</w:t>
            </w:r>
          </w:p>
          <w:p w14:paraId="2D92C8BF" w14:textId="77777777" w:rsidR="00395A5A" w:rsidRPr="00395A5A" w:rsidRDefault="00395A5A" w:rsidP="001B36AF">
            <w:pPr>
              <w:numPr>
                <w:ilvl w:val="0"/>
                <w:numId w:val="51"/>
              </w:numPr>
              <w:tabs>
                <w:tab w:val="left" w:pos="322"/>
                <w:tab w:val="num" w:pos="746"/>
              </w:tabs>
              <w:suppressAutoHyphens/>
              <w:spacing w:line="360" w:lineRule="auto"/>
              <w:ind w:left="746" w:hanging="567"/>
              <w:rPr>
                <w:rFonts w:cs="Open Sans"/>
              </w:rPr>
            </w:pPr>
            <w:r w:rsidRPr="00395A5A">
              <w:rPr>
                <w:rFonts w:cs="Open Sans"/>
                <w:b/>
                <w:bCs/>
              </w:rPr>
              <w:t xml:space="preserve">        qualora la sua parte di attività nell’ambito del Progetto si configuri quale aiuto di Stato, relazionarne in conformità alla normativa nazionale / regionale in materia;</w:t>
            </w:r>
          </w:p>
          <w:p w14:paraId="732C0C8B" w14:textId="77777777" w:rsidR="00395A5A" w:rsidRPr="00395A5A" w:rsidRDefault="00395A5A" w:rsidP="004C72FB">
            <w:pPr>
              <w:tabs>
                <w:tab w:val="left" w:pos="322"/>
              </w:tabs>
              <w:spacing w:line="360" w:lineRule="auto"/>
              <w:rPr>
                <w:rFonts w:cs="Open Sans"/>
              </w:rPr>
            </w:pPr>
            <w:r w:rsidRPr="00395A5A">
              <w:rPr>
                <w:rFonts w:cs="Open Sans"/>
                <w:b/>
                <w:bCs/>
                <w:shd w:val="clear" w:color="auto" w:fill="CCCCCC"/>
              </w:rPr>
              <w:t>&lt;aggiungere ogni altro eventuale accordo tra le parti&gt;;</w:t>
            </w:r>
          </w:p>
        </w:tc>
        <w:tc>
          <w:tcPr>
            <w:tcW w:w="4959" w:type="dxa"/>
            <w:shd w:val="clear" w:color="auto" w:fill="auto"/>
          </w:tcPr>
          <w:p w14:paraId="7BEA236F" w14:textId="77777777" w:rsidR="00395A5A" w:rsidRPr="00395A5A" w:rsidRDefault="00395A5A" w:rsidP="001B36AF">
            <w:pPr>
              <w:numPr>
                <w:ilvl w:val="0"/>
                <w:numId w:val="34"/>
              </w:numPr>
              <w:tabs>
                <w:tab w:val="left" w:pos="540"/>
              </w:tabs>
              <w:suppressAutoHyphens/>
              <w:spacing w:line="360" w:lineRule="auto"/>
              <w:rPr>
                <w:rFonts w:cs="Open Sans"/>
                <w:color w:val="0F1D43" w:themeColor="accent1" w:themeShade="80"/>
                <w:lang w:val="en-US"/>
              </w:rPr>
            </w:pPr>
            <w:r w:rsidRPr="00395A5A">
              <w:rPr>
                <w:rFonts w:cs="Open Sans"/>
                <w:b/>
                <w:color w:val="0F1D43" w:themeColor="accent1" w:themeShade="80"/>
                <w:lang w:val="sl-SI"/>
              </w:rPr>
              <w:t>V skladu s to pogodbo, vsak PP:</w:t>
            </w:r>
          </w:p>
          <w:p w14:paraId="605E4BBD" w14:textId="77777777" w:rsidR="00395A5A" w:rsidRPr="00395A5A" w:rsidRDefault="00395A5A" w:rsidP="004C72FB">
            <w:pPr>
              <w:tabs>
                <w:tab w:val="left" w:pos="540"/>
              </w:tabs>
              <w:spacing w:line="360" w:lineRule="auto"/>
              <w:ind w:left="720"/>
              <w:rPr>
                <w:rFonts w:cs="Open Sans"/>
                <w:b/>
                <w:color w:val="0F1D43" w:themeColor="accent1" w:themeShade="80"/>
                <w:lang w:val="sl-SI"/>
              </w:rPr>
            </w:pPr>
          </w:p>
          <w:p w14:paraId="1C8C7997" w14:textId="77777777" w:rsidR="00395A5A" w:rsidRPr="00395A5A" w:rsidRDefault="00395A5A" w:rsidP="001B36AF">
            <w:pPr>
              <w:numPr>
                <w:ilvl w:val="0"/>
                <w:numId w:val="50"/>
              </w:numPr>
              <w:tabs>
                <w:tab w:val="left" w:pos="322"/>
              </w:tabs>
              <w:suppressAutoHyphens/>
              <w:spacing w:line="360" w:lineRule="auto"/>
              <w:rPr>
                <w:rFonts w:cs="Open Sans"/>
                <w:color w:val="0F1D43" w:themeColor="accent1" w:themeShade="80"/>
                <w:lang w:val="sl-SI"/>
              </w:rPr>
            </w:pPr>
            <w:r w:rsidRPr="00395A5A">
              <w:rPr>
                <w:rFonts w:cs="Open Sans"/>
                <w:b/>
                <w:color w:val="0F1D43" w:themeColor="accent1" w:themeShade="80"/>
                <w:lang w:val="sl-SI"/>
              </w:rPr>
              <w:t>imenuje kontaktno osebo za izvajanje tistih delov projekta, ki so v njegovi pristojnosti, in pooblasti kontaktno osebo za zastopanje projektnega partnerja;</w:t>
            </w:r>
          </w:p>
          <w:p w14:paraId="542146DC" w14:textId="77777777" w:rsidR="00395A5A" w:rsidRPr="00395A5A" w:rsidRDefault="00395A5A" w:rsidP="004C72FB">
            <w:pPr>
              <w:tabs>
                <w:tab w:val="left" w:pos="322"/>
              </w:tabs>
              <w:spacing w:line="360" w:lineRule="auto"/>
              <w:ind w:left="720"/>
              <w:rPr>
                <w:rFonts w:cs="Open Sans"/>
                <w:color w:val="0F1D43" w:themeColor="accent1" w:themeShade="80"/>
                <w:lang w:val="sl-SI"/>
              </w:rPr>
            </w:pPr>
          </w:p>
          <w:p w14:paraId="1BA837D2" w14:textId="77777777" w:rsidR="00395A5A" w:rsidRPr="00395A5A" w:rsidRDefault="00395A5A" w:rsidP="001B36AF">
            <w:pPr>
              <w:numPr>
                <w:ilvl w:val="0"/>
                <w:numId w:val="50"/>
              </w:numPr>
              <w:tabs>
                <w:tab w:val="left" w:pos="322"/>
              </w:tabs>
              <w:suppressAutoHyphens/>
              <w:spacing w:line="360" w:lineRule="auto"/>
              <w:rPr>
                <w:rFonts w:cs="Open Sans"/>
                <w:color w:val="0F1D43" w:themeColor="accent1" w:themeShade="80"/>
                <w:lang w:val="sl-SI"/>
              </w:rPr>
            </w:pPr>
            <w:r w:rsidRPr="00395A5A">
              <w:rPr>
                <w:rFonts w:cs="Open Sans"/>
                <w:b/>
                <w:color w:val="0F1D43" w:themeColor="accent1" w:themeShade="80"/>
                <w:lang w:val="sl-SI"/>
              </w:rPr>
              <w:t>obvesti VP o napredku svojega dela projekta in sodeluje  z vodilnim partnerjem pri izpolnjevanju svojih obveznosti;</w:t>
            </w:r>
          </w:p>
          <w:p w14:paraId="1F723B39" w14:textId="77777777" w:rsidR="00395A5A" w:rsidRPr="00395A5A" w:rsidRDefault="00395A5A" w:rsidP="001B36AF">
            <w:pPr>
              <w:numPr>
                <w:ilvl w:val="0"/>
                <w:numId w:val="50"/>
              </w:numPr>
              <w:tabs>
                <w:tab w:val="left" w:pos="322"/>
              </w:tabs>
              <w:suppressAutoHyphens/>
              <w:spacing w:line="360" w:lineRule="auto"/>
              <w:rPr>
                <w:rFonts w:cs="Open Sans"/>
                <w:color w:val="0F1D43" w:themeColor="accent1" w:themeShade="80"/>
                <w:lang w:val="sl-SI"/>
              </w:rPr>
            </w:pPr>
            <w:r w:rsidRPr="00395A5A">
              <w:rPr>
                <w:rFonts w:cs="Open Sans"/>
                <w:b/>
                <w:color w:val="0F1D43" w:themeColor="accent1" w:themeShade="80"/>
                <w:lang w:val="sl-SI"/>
              </w:rPr>
              <w:t>takoj odgovori na vsako zahtevo VP in pravočasno predloži VP morebitne zahteve za spremembe svojega dela aktivnosti projekta, Finančnega načrta, časovnice in partnerstva;</w:t>
            </w:r>
          </w:p>
          <w:p w14:paraId="7C56BB91" w14:textId="77777777" w:rsidR="00395A5A" w:rsidRPr="00395A5A" w:rsidRDefault="00395A5A" w:rsidP="004C72FB">
            <w:pPr>
              <w:tabs>
                <w:tab w:val="left" w:pos="322"/>
              </w:tabs>
              <w:spacing w:line="360" w:lineRule="auto"/>
              <w:ind w:left="720"/>
              <w:rPr>
                <w:rFonts w:cs="Open Sans"/>
                <w:color w:val="0F1D43" w:themeColor="accent1" w:themeShade="80"/>
                <w:lang w:val="sl-SI"/>
              </w:rPr>
            </w:pPr>
          </w:p>
          <w:p w14:paraId="26669CEB" w14:textId="77777777" w:rsidR="00395A5A" w:rsidRPr="00395A5A" w:rsidRDefault="00395A5A" w:rsidP="001B36AF">
            <w:pPr>
              <w:numPr>
                <w:ilvl w:val="0"/>
                <w:numId w:val="50"/>
              </w:numPr>
              <w:tabs>
                <w:tab w:val="left" w:pos="322"/>
              </w:tabs>
              <w:suppressAutoHyphens/>
              <w:spacing w:line="360" w:lineRule="auto"/>
              <w:rPr>
                <w:rFonts w:cs="Open Sans"/>
                <w:color w:val="0F1D43" w:themeColor="accent1" w:themeShade="80"/>
                <w:lang w:val="sl-SI"/>
              </w:rPr>
            </w:pPr>
            <w:r w:rsidRPr="00395A5A">
              <w:rPr>
                <w:rFonts w:cs="Open Sans"/>
                <w:b/>
                <w:color w:val="0F1D43" w:themeColor="accent1" w:themeShade="80"/>
                <w:lang w:val="sl-SI"/>
              </w:rPr>
              <w:t>takoj obvesti VP o vsakem dogodku, ki bi lahko povzročili začasno ali dokončno prenehanje projekta, ali vsako odstopanje pri izvajanju projekta. Poleg tega PP obvesti VP o vseh spremembah pri izvajanju projekta  vključno s spremembami finančnega  ali delovnega načrta in bančnih  podatkov;</w:t>
            </w:r>
          </w:p>
          <w:p w14:paraId="499EA4EF" w14:textId="77777777" w:rsidR="00395A5A" w:rsidRPr="00395A5A" w:rsidRDefault="00395A5A" w:rsidP="001B36AF">
            <w:pPr>
              <w:numPr>
                <w:ilvl w:val="0"/>
                <w:numId w:val="50"/>
              </w:numPr>
              <w:tabs>
                <w:tab w:val="left" w:pos="322"/>
              </w:tabs>
              <w:suppressAutoHyphens/>
              <w:spacing w:line="360" w:lineRule="auto"/>
              <w:rPr>
                <w:rFonts w:cs="Open Sans"/>
                <w:color w:val="0F1D43" w:themeColor="accent1" w:themeShade="80"/>
                <w:lang w:val="sl-SI"/>
              </w:rPr>
            </w:pPr>
            <w:r w:rsidRPr="00395A5A">
              <w:rPr>
                <w:rFonts w:cs="Open Sans"/>
                <w:b/>
                <w:color w:val="0F1D43" w:themeColor="accent1" w:themeShade="80"/>
                <w:lang w:val="sl-SI"/>
              </w:rPr>
              <w:t>zagotovi, da aktivnosti, ki se izvajajo v odobrenem projektu, vključene v finančnemu načrtu projekta, niso v celoti ali delno sofinancirane s strani drugih javnih sredstev;</w:t>
            </w:r>
          </w:p>
          <w:p w14:paraId="662A3C30" w14:textId="77777777" w:rsidR="00395A5A" w:rsidRPr="00395A5A" w:rsidRDefault="00395A5A" w:rsidP="004C72FB">
            <w:pPr>
              <w:tabs>
                <w:tab w:val="left" w:pos="322"/>
              </w:tabs>
              <w:spacing w:line="360" w:lineRule="auto"/>
              <w:rPr>
                <w:rFonts w:cs="Open Sans"/>
                <w:b/>
                <w:color w:val="0F1D43" w:themeColor="accent1" w:themeShade="80"/>
                <w:lang w:val="sl-SI"/>
              </w:rPr>
            </w:pPr>
          </w:p>
          <w:p w14:paraId="7D53F5B2" w14:textId="77777777" w:rsidR="00395A5A" w:rsidRPr="00395A5A" w:rsidRDefault="00395A5A" w:rsidP="004C72FB">
            <w:pPr>
              <w:tabs>
                <w:tab w:val="left" w:pos="322"/>
              </w:tabs>
              <w:spacing w:line="360" w:lineRule="auto"/>
              <w:rPr>
                <w:rFonts w:cs="Open Sans"/>
                <w:color w:val="0F1D43" w:themeColor="accent1" w:themeShade="80"/>
                <w:sz w:val="12"/>
                <w:szCs w:val="12"/>
                <w:lang w:val="sl-SI"/>
              </w:rPr>
            </w:pPr>
          </w:p>
          <w:p w14:paraId="19059BF6" w14:textId="77777777" w:rsidR="00395A5A" w:rsidRPr="00395A5A" w:rsidRDefault="00395A5A" w:rsidP="001B36AF">
            <w:pPr>
              <w:numPr>
                <w:ilvl w:val="0"/>
                <w:numId w:val="50"/>
              </w:numPr>
              <w:tabs>
                <w:tab w:val="left" w:pos="322"/>
              </w:tabs>
              <w:suppressAutoHyphens/>
              <w:spacing w:before="240" w:line="360" w:lineRule="auto"/>
              <w:rPr>
                <w:rFonts w:cs="Open Sans"/>
                <w:color w:val="0F1D43" w:themeColor="accent1" w:themeShade="80"/>
                <w:lang w:val="sl-SI"/>
              </w:rPr>
            </w:pPr>
            <w:r w:rsidRPr="00395A5A">
              <w:rPr>
                <w:rFonts w:cs="Open Sans"/>
                <w:b/>
                <w:color w:val="0F1D43" w:themeColor="accent1" w:themeShade="80"/>
                <w:lang w:val="sl-SI"/>
              </w:rPr>
              <w:t>zagotovi, da se izdatki za izvajanje projekta ujemajo s predvidenimi aktivnostmi;</w:t>
            </w:r>
          </w:p>
          <w:p w14:paraId="073CEE3C" w14:textId="77777777" w:rsidR="00395A5A" w:rsidRPr="00395A5A" w:rsidRDefault="00395A5A" w:rsidP="001B36AF">
            <w:pPr>
              <w:numPr>
                <w:ilvl w:val="0"/>
                <w:numId w:val="50"/>
              </w:numPr>
              <w:tabs>
                <w:tab w:val="left" w:pos="322"/>
              </w:tabs>
              <w:suppressAutoHyphens/>
              <w:spacing w:line="360" w:lineRule="auto"/>
              <w:rPr>
                <w:rFonts w:cs="Open Sans"/>
                <w:color w:val="0F1D43" w:themeColor="accent1" w:themeShade="80"/>
                <w:lang w:val="sl-SI"/>
              </w:rPr>
            </w:pPr>
            <w:r w:rsidRPr="00395A5A">
              <w:rPr>
                <w:rFonts w:cs="Open Sans"/>
                <w:b/>
                <w:color w:val="0F1D43" w:themeColor="accent1" w:themeShade="80"/>
                <w:lang w:val="sl-SI"/>
              </w:rPr>
              <w:t>zagotovi, da so poročani izdatki potrjeni s strani kontrole pred pošiljanjem zahtevka za povračilo VP, v skladu s predvidenimi roki;</w:t>
            </w:r>
          </w:p>
          <w:p w14:paraId="478C1A4F" w14:textId="77777777" w:rsidR="00395A5A" w:rsidRPr="00395A5A" w:rsidRDefault="00395A5A" w:rsidP="004C72FB">
            <w:pPr>
              <w:tabs>
                <w:tab w:val="left" w:pos="322"/>
              </w:tabs>
              <w:spacing w:line="360" w:lineRule="auto"/>
              <w:ind w:left="720"/>
              <w:rPr>
                <w:rFonts w:cs="Open Sans"/>
                <w:color w:val="0F1D43" w:themeColor="accent1" w:themeShade="80"/>
                <w:lang w:val="sl-SI"/>
              </w:rPr>
            </w:pPr>
          </w:p>
          <w:p w14:paraId="64DA3079" w14:textId="77777777" w:rsidR="00395A5A" w:rsidRPr="00395A5A" w:rsidRDefault="00395A5A" w:rsidP="001B36AF">
            <w:pPr>
              <w:numPr>
                <w:ilvl w:val="0"/>
                <w:numId w:val="50"/>
              </w:numPr>
              <w:tabs>
                <w:tab w:val="left" w:pos="322"/>
              </w:tabs>
              <w:suppressAutoHyphens/>
              <w:spacing w:after="200" w:line="360" w:lineRule="auto"/>
              <w:rPr>
                <w:rFonts w:cs="Open Sans"/>
                <w:color w:val="0F1D43" w:themeColor="accent1" w:themeShade="80"/>
                <w:lang w:val="sl-SI"/>
              </w:rPr>
            </w:pPr>
            <w:r w:rsidRPr="00395A5A">
              <w:rPr>
                <w:rFonts w:cs="Open Sans"/>
                <w:b/>
                <w:color w:val="0F1D43" w:themeColor="accent1" w:themeShade="80"/>
                <w:lang w:val="sl-SI"/>
              </w:rPr>
              <w:t>vzpostavi ločen in poseben bančni račun ali računovodski sistem, ki omogoča ločeno spremljanje transakcij na projektu;</w:t>
            </w:r>
          </w:p>
          <w:p w14:paraId="218281C1" w14:textId="77777777" w:rsidR="00395A5A" w:rsidRPr="00395A5A" w:rsidRDefault="00395A5A" w:rsidP="001B36AF">
            <w:pPr>
              <w:numPr>
                <w:ilvl w:val="0"/>
                <w:numId w:val="50"/>
              </w:numPr>
              <w:tabs>
                <w:tab w:val="left" w:pos="322"/>
              </w:tabs>
              <w:suppressAutoHyphens/>
              <w:spacing w:after="200" w:line="360" w:lineRule="auto"/>
              <w:rPr>
                <w:rFonts w:cs="Open Sans"/>
                <w:color w:val="0F1D43" w:themeColor="accent1" w:themeShade="80"/>
                <w:lang w:val="sl-SI"/>
              </w:rPr>
            </w:pPr>
            <w:r w:rsidRPr="00395A5A">
              <w:rPr>
                <w:rFonts w:cs="Open Sans"/>
                <w:b/>
                <w:color w:val="0F1D43" w:themeColor="accent1" w:themeShade="80"/>
                <w:lang w:val="sl-SI"/>
              </w:rPr>
              <w:t>zagotavlja, da so izdatki, ki nastanejo v času projektnih aktivnosti v skladu s pravili o upravičenih izdatkih na Programu;</w:t>
            </w:r>
          </w:p>
          <w:p w14:paraId="26B87CE4" w14:textId="77777777" w:rsidR="00395A5A" w:rsidRPr="00395A5A" w:rsidRDefault="00395A5A" w:rsidP="001B36AF">
            <w:pPr>
              <w:numPr>
                <w:ilvl w:val="0"/>
                <w:numId w:val="50"/>
              </w:numPr>
              <w:tabs>
                <w:tab w:val="left" w:pos="322"/>
              </w:tabs>
              <w:suppressAutoHyphens/>
              <w:spacing w:line="360" w:lineRule="auto"/>
              <w:rPr>
                <w:rFonts w:cs="Open Sans"/>
                <w:color w:val="0F1D43" w:themeColor="accent1" w:themeShade="80"/>
                <w:lang w:val="sl-SI"/>
              </w:rPr>
            </w:pPr>
            <w:r w:rsidRPr="00395A5A">
              <w:rPr>
                <w:rFonts w:cs="Open Sans"/>
                <w:b/>
                <w:color w:val="0F1D43" w:themeColor="accent1" w:themeShade="80"/>
                <w:lang w:val="sl-SI"/>
              </w:rPr>
              <w:t>zagotovi pravočasno izvedbo projekta v skladu z delovnim načrtom in predvsem, da so pričakovani rezultati dejansko realizirani;</w:t>
            </w:r>
          </w:p>
          <w:p w14:paraId="0E9BFE03" w14:textId="77777777" w:rsidR="00395A5A" w:rsidRPr="00395A5A" w:rsidRDefault="00395A5A" w:rsidP="001B36AF">
            <w:pPr>
              <w:numPr>
                <w:ilvl w:val="0"/>
                <w:numId w:val="50"/>
              </w:numPr>
              <w:tabs>
                <w:tab w:val="left" w:pos="322"/>
              </w:tabs>
              <w:suppressAutoHyphens/>
              <w:spacing w:line="360" w:lineRule="auto"/>
              <w:rPr>
                <w:rFonts w:cs="Open Sans"/>
                <w:bCs/>
                <w:color w:val="0F1D43" w:themeColor="accent1" w:themeShade="80"/>
                <w:lang w:val="sl-SI"/>
              </w:rPr>
            </w:pPr>
            <w:r w:rsidRPr="00395A5A">
              <w:rPr>
                <w:rFonts w:cs="Open Sans"/>
                <w:b/>
                <w:color w:val="0F1D43" w:themeColor="accent1" w:themeShade="80"/>
                <w:lang w:val="sl-SI"/>
              </w:rPr>
              <w:t>pošlje VP podatke o spremljanju fizičnega, postopkovnega in finančnega napredka svojega dela projekta in vse druge dodatne informacije na zahtevo OU,  v skladu s predvidenimi roki;</w:t>
            </w:r>
          </w:p>
          <w:p w14:paraId="116C8200" w14:textId="77777777" w:rsidR="00395A5A" w:rsidRPr="00395A5A" w:rsidRDefault="00395A5A" w:rsidP="001B36AF">
            <w:pPr>
              <w:numPr>
                <w:ilvl w:val="0"/>
                <w:numId w:val="50"/>
              </w:numPr>
              <w:tabs>
                <w:tab w:val="left" w:pos="322"/>
              </w:tabs>
              <w:suppressAutoHyphens/>
              <w:spacing w:line="360" w:lineRule="auto"/>
              <w:rPr>
                <w:rFonts w:cs="Open Sans"/>
                <w:color w:val="0F1D43" w:themeColor="accent1" w:themeShade="80"/>
                <w:lang w:val="sl-SI"/>
              </w:rPr>
            </w:pPr>
            <w:r w:rsidRPr="00395A5A">
              <w:rPr>
                <w:rFonts w:cs="Open Sans"/>
                <w:b/>
                <w:color w:val="0F1D43" w:themeColor="accent1" w:themeShade="80"/>
                <w:lang w:val="sl-SI"/>
              </w:rPr>
              <w:t>pošlje preko - [</w:t>
            </w:r>
            <w:r w:rsidRPr="00395A5A">
              <w:rPr>
                <w:rFonts w:cs="Open Sans"/>
                <w:b/>
                <w:color w:val="0F1D43" w:themeColor="accent1" w:themeShade="80"/>
                <w:shd w:val="clear" w:color="auto" w:fill="CCCCCC"/>
                <w:lang w:val="sl-SI"/>
              </w:rPr>
              <w:t>dogovoriti se je treba z  VP]</w:t>
            </w:r>
            <w:r w:rsidRPr="00395A5A">
              <w:rPr>
                <w:rFonts w:cs="Open Sans"/>
                <w:b/>
                <w:color w:val="0F1D43" w:themeColor="accent1" w:themeShade="80"/>
                <w:lang w:val="sl-SI"/>
              </w:rPr>
              <w:t xml:space="preserve"> -  VP, na obrazcih in v skladu s pogoji, ki jih je dogovoril z VP:</w:t>
            </w:r>
          </w:p>
          <w:p w14:paraId="0AC3E35D" w14:textId="77777777" w:rsidR="00395A5A" w:rsidRPr="00395A5A" w:rsidRDefault="00395A5A" w:rsidP="004C72FB">
            <w:pPr>
              <w:tabs>
                <w:tab w:val="left" w:pos="322"/>
              </w:tabs>
              <w:spacing w:line="360" w:lineRule="auto"/>
              <w:rPr>
                <w:rFonts w:cs="Open Sans"/>
                <w:b/>
                <w:color w:val="0F1D43" w:themeColor="accent1" w:themeShade="80"/>
                <w:lang w:val="sl-SI"/>
              </w:rPr>
            </w:pPr>
            <w:r w:rsidRPr="00395A5A">
              <w:rPr>
                <w:rFonts w:cs="Open Sans"/>
                <w:b/>
                <w:color w:val="0F1D43" w:themeColor="accent1" w:themeShade="80"/>
                <w:lang w:val="sl-SI"/>
              </w:rPr>
              <w:t>a) vmesno poročilo/ končno poročilo (ki vsebuje izvedene aktivnosti in finančno poročilo) za svoj del projekta (v italijanskem in slovenskem jeziku) za obdobje, na katerega se zahtevek za povračilo nanaša;</w:t>
            </w:r>
          </w:p>
          <w:p w14:paraId="17F62474" w14:textId="77777777" w:rsidR="00395A5A" w:rsidRPr="00395A5A" w:rsidRDefault="00395A5A" w:rsidP="004C72FB">
            <w:pPr>
              <w:tabs>
                <w:tab w:val="left" w:pos="322"/>
              </w:tabs>
              <w:spacing w:line="360" w:lineRule="auto"/>
              <w:rPr>
                <w:rFonts w:cs="Open Sans"/>
                <w:color w:val="0F1D43" w:themeColor="accent1" w:themeShade="80"/>
                <w:lang w:val="sl-SI"/>
              </w:rPr>
            </w:pPr>
          </w:p>
          <w:p w14:paraId="58E13C6C" w14:textId="77777777" w:rsidR="00395A5A" w:rsidRPr="00395A5A" w:rsidRDefault="00395A5A" w:rsidP="004C72FB">
            <w:pPr>
              <w:tabs>
                <w:tab w:val="left" w:pos="322"/>
              </w:tabs>
              <w:spacing w:line="360" w:lineRule="auto"/>
              <w:rPr>
                <w:rFonts w:cs="Open Sans"/>
                <w:color w:val="0F1D43" w:themeColor="accent1" w:themeShade="80"/>
                <w:lang w:val="sl-SI"/>
              </w:rPr>
            </w:pPr>
            <w:r w:rsidRPr="00395A5A">
              <w:rPr>
                <w:rFonts w:cs="Open Sans"/>
                <w:b/>
                <w:color w:val="0F1D43" w:themeColor="accent1" w:themeShade="80"/>
                <w:lang w:val="sl-SI"/>
              </w:rPr>
              <w:t>b) izvirnike potrdil o izdatkih, potrjenih s strani kontrole;</w:t>
            </w:r>
          </w:p>
          <w:p w14:paraId="53D7E39C" w14:textId="77777777" w:rsidR="00395A5A" w:rsidRPr="00395A5A" w:rsidRDefault="00395A5A" w:rsidP="004C72FB">
            <w:pPr>
              <w:tabs>
                <w:tab w:val="left" w:pos="322"/>
              </w:tabs>
              <w:spacing w:line="360" w:lineRule="auto"/>
              <w:rPr>
                <w:rFonts w:cs="Open Sans"/>
                <w:color w:val="0F1D43" w:themeColor="accent1" w:themeShade="80"/>
                <w:lang w:val="sl-SI"/>
              </w:rPr>
            </w:pPr>
          </w:p>
          <w:p w14:paraId="1C43B27D" w14:textId="77777777" w:rsidR="00395A5A" w:rsidRPr="00395A5A" w:rsidRDefault="00395A5A" w:rsidP="004C72FB">
            <w:pPr>
              <w:tabs>
                <w:tab w:val="left" w:pos="322"/>
              </w:tabs>
              <w:spacing w:line="360" w:lineRule="auto"/>
              <w:rPr>
                <w:rFonts w:cs="Open Sans"/>
                <w:color w:val="0F1D43" w:themeColor="accent1" w:themeShade="80"/>
                <w:lang w:val="sl-SI"/>
              </w:rPr>
            </w:pPr>
            <w:r w:rsidRPr="00395A5A">
              <w:rPr>
                <w:rFonts w:cs="Open Sans"/>
                <w:b/>
                <w:color w:val="0F1D43" w:themeColor="accent1" w:themeShade="80"/>
                <w:lang w:val="sl-SI"/>
              </w:rPr>
              <w:t>c) seznam računov, pregledanih in potrjenih s strani kontrole;</w:t>
            </w:r>
          </w:p>
          <w:p w14:paraId="6C231E94" w14:textId="77777777" w:rsidR="00395A5A" w:rsidRPr="00395A5A" w:rsidRDefault="00395A5A" w:rsidP="001B36AF">
            <w:pPr>
              <w:numPr>
                <w:ilvl w:val="0"/>
                <w:numId w:val="52"/>
              </w:numPr>
              <w:tabs>
                <w:tab w:val="left" w:pos="322"/>
              </w:tabs>
              <w:suppressAutoHyphens/>
              <w:spacing w:line="360" w:lineRule="auto"/>
              <w:ind w:left="317" w:hanging="142"/>
              <w:rPr>
                <w:rFonts w:cs="Open Sans"/>
                <w:color w:val="0F1D43" w:themeColor="accent1" w:themeShade="80"/>
                <w:lang w:val="sl-SI"/>
              </w:rPr>
            </w:pPr>
            <w:r w:rsidRPr="00395A5A">
              <w:rPr>
                <w:rFonts w:cs="Open Sans"/>
                <w:b/>
                <w:color w:val="0F1D43" w:themeColor="accent1" w:themeShade="80"/>
                <w:lang w:val="sl-SI"/>
              </w:rPr>
              <w:t>upošteva nacionalno zakonodajo in zakonodajo EU, predvsem pravila o državnih pomočeh, javnih naročilih, in horizontalnih politikah EU: varovanje in razvoj okolja, odpravljanje neenakosti in spodbujanje enakih možnosti med moškimi in ženskami;</w:t>
            </w:r>
          </w:p>
          <w:p w14:paraId="1A590450" w14:textId="77777777" w:rsidR="00395A5A" w:rsidRPr="00395A5A" w:rsidRDefault="00395A5A" w:rsidP="004C72FB">
            <w:pPr>
              <w:tabs>
                <w:tab w:val="left" w:pos="322"/>
              </w:tabs>
              <w:spacing w:line="360" w:lineRule="auto"/>
              <w:ind w:left="317" w:hanging="142"/>
              <w:rPr>
                <w:rFonts w:cs="Open Sans"/>
                <w:b/>
                <w:bCs/>
                <w:color w:val="0F1D43" w:themeColor="accent1" w:themeShade="80"/>
                <w:lang w:val="sl-SI"/>
              </w:rPr>
            </w:pPr>
          </w:p>
          <w:p w14:paraId="64071DF1" w14:textId="77777777" w:rsidR="00395A5A" w:rsidRPr="00395A5A" w:rsidRDefault="00395A5A" w:rsidP="004C72FB">
            <w:pPr>
              <w:tabs>
                <w:tab w:val="left" w:pos="322"/>
              </w:tabs>
              <w:spacing w:line="360" w:lineRule="auto"/>
              <w:ind w:left="317" w:hanging="142"/>
              <w:rPr>
                <w:rFonts w:cs="Open Sans"/>
                <w:b/>
                <w:bCs/>
                <w:color w:val="0F1D43" w:themeColor="accent1" w:themeShade="80"/>
                <w:lang w:val="sl-SI"/>
              </w:rPr>
            </w:pPr>
          </w:p>
          <w:p w14:paraId="00149F31" w14:textId="77777777" w:rsidR="00395A5A" w:rsidRPr="00395A5A" w:rsidRDefault="00395A5A" w:rsidP="001B36AF">
            <w:pPr>
              <w:numPr>
                <w:ilvl w:val="0"/>
                <w:numId w:val="52"/>
              </w:numPr>
              <w:tabs>
                <w:tab w:val="left" w:pos="322"/>
              </w:tabs>
              <w:suppressAutoHyphens/>
              <w:spacing w:line="360" w:lineRule="auto"/>
              <w:ind w:left="317" w:hanging="142"/>
              <w:rPr>
                <w:rFonts w:cs="Open Sans"/>
                <w:color w:val="0F1D43" w:themeColor="accent1" w:themeShade="80"/>
              </w:rPr>
            </w:pPr>
            <w:r w:rsidRPr="00395A5A">
              <w:rPr>
                <w:rFonts w:cs="Open Sans"/>
                <w:b/>
                <w:color w:val="0F1D43" w:themeColor="accent1" w:themeShade="80"/>
                <w:lang w:val="sl-SI"/>
              </w:rPr>
              <w:t>hrani ves čas za namene revizije vse uradne spise, dokumente in podatke o projektu v njihovi izvirni obliki varno in urejeno za obdobje 5 let od 31. decembra leta, v katerem je organ upravljanja opravil zadnje plačilo VP. Daljša zakonsko določena obdobja hranjenja iz nacionalne zakonodaje in Uredb o državni pomoči ostanejo nespremenjene. Projektni partnerji so dolžni hraniti račune in zagotoviti, da so jasno razvidni v knjigovodstvu za namene kontrole in revizije ter vodijo evidenco računov in organov z dokumentacijo revizijske sledi v skladu s členom 82 Uredbe (EU) št 1060/ 2021 in, kot je opredeljeno v Priročniku o upravičenih izdatkih za upravičence. Vzdrževane in posodobljene evidence in/ali seznami so na voljo OU ali SS;</w:t>
            </w:r>
          </w:p>
          <w:p w14:paraId="322BB8D9" w14:textId="77777777" w:rsidR="00395A5A" w:rsidRPr="00395A5A" w:rsidRDefault="00395A5A" w:rsidP="004C72FB">
            <w:pPr>
              <w:tabs>
                <w:tab w:val="left" w:pos="322"/>
              </w:tabs>
              <w:spacing w:line="360" w:lineRule="auto"/>
              <w:ind w:left="317" w:hanging="142"/>
              <w:rPr>
                <w:rFonts w:cs="Open Sans"/>
                <w:b/>
                <w:bCs/>
                <w:color w:val="0F1D43" w:themeColor="accent1" w:themeShade="80"/>
                <w:lang w:val="sl-SI"/>
              </w:rPr>
            </w:pPr>
          </w:p>
          <w:p w14:paraId="525F3074" w14:textId="77777777" w:rsidR="00395A5A" w:rsidRPr="00395A5A" w:rsidRDefault="00395A5A" w:rsidP="004C72FB">
            <w:pPr>
              <w:tabs>
                <w:tab w:val="left" w:pos="322"/>
              </w:tabs>
              <w:spacing w:line="360" w:lineRule="auto"/>
              <w:ind w:left="317" w:hanging="142"/>
              <w:rPr>
                <w:rFonts w:cs="Open Sans"/>
                <w:b/>
                <w:bCs/>
                <w:color w:val="0F1D43" w:themeColor="accent1" w:themeShade="80"/>
                <w:lang w:val="sl-SI"/>
              </w:rPr>
            </w:pPr>
          </w:p>
          <w:p w14:paraId="28D2AE87" w14:textId="77777777" w:rsidR="00395A5A" w:rsidRPr="00395A5A" w:rsidRDefault="00395A5A" w:rsidP="004C72FB">
            <w:pPr>
              <w:tabs>
                <w:tab w:val="left" w:pos="322"/>
              </w:tabs>
              <w:spacing w:line="360" w:lineRule="auto"/>
              <w:ind w:left="317" w:hanging="142"/>
              <w:rPr>
                <w:rFonts w:cs="Open Sans"/>
                <w:b/>
                <w:bCs/>
                <w:color w:val="0F1D43" w:themeColor="accent1" w:themeShade="80"/>
                <w:lang w:val="sl-SI"/>
              </w:rPr>
            </w:pPr>
          </w:p>
          <w:p w14:paraId="357E4976" w14:textId="77777777" w:rsidR="00395A5A" w:rsidRPr="00395A5A" w:rsidRDefault="00395A5A" w:rsidP="004C72FB">
            <w:pPr>
              <w:tabs>
                <w:tab w:val="left" w:pos="322"/>
              </w:tabs>
              <w:spacing w:line="360" w:lineRule="auto"/>
              <w:ind w:left="317" w:hanging="142"/>
              <w:rPr>
                <w:rFonts w:cs="Open Sans"/>
                <w:b/>
                <w:bCs/>
                <w:color w:val="0F1D43" w:themeColor="accent1" w:themeShade="80"/>
                <w:lang w:val="sl-SI"/>
              </w:rPr>
            </w:pPr>
          </w:p>
          <w:p w14:paraId="48D4F43B" w14:textId="77777777" w:rsidR="00395A5A" w:rsidRPr="00395A5A" w:rsidRDefault="00395A5A" w:rsidP="004C72FB">
            <w:pPr>
              <w:tabs>
                <w:tab w:val="left" w:pos="322"/>
              </w:tabs>
              <w:spacing w:line="360" w:lineRule="auto"/>
              <w:ind w:left="317" w:hanging="142"/>
              <w:rPr>
                <w:rFonts w:cs="Open Sans"/>
                <w:b/>
                <w:bCs/>
                <w:color w:val="0F1D43" w:themeColor="accent1" w:themeShade="80"/>
                <w:lang w:val="sl-SI"/>
              </w:rPr>
            </w:pPr>
          </w:p>
          <w:p w14:paraId="2CAA5666" w14:textId="77777777" w:rsidR="00395A5A" w:rsidRPr="00395A5A" w:rsidRDefault="00395A5A" w:rsidP="004C72FB">
            <w:pPr>
              <w:tabs>
                <w:tab w:val="left" w:pos="322"/>
              </w:tabs>
              <w:spacing w:line="360" w:lineRule="auto"/>
              <w:ind w:left="317" w:hanging="142"/>
              <w:rPr>
                <w:rFonts w:cs="Open Sans"/>
                <w:b/>
                <w:bCs/>
                <w:color w:val="0F1D43" w:themeColor="accent1" w:themeShade="80"/>
                <w:lang w:val="sl-SI"/>
              </w:rPr>
            </w:pPr>
          </w:p>
          <w:p w14:paraId="1DC14E2A" w14:textId="77777777" w:rsidR="00395A5A" w:rsidRPr="00395A5A" w:rsidRDefault="00395A5A" w:rsidP="001B36AF">
            <w:pPr>
              <w:numPr>
                <w:ilvl w:val="0"/>
                <w:numId w:val="52"/>
              </w:numPr>
              <w:tabs>
                <w:tab w:val="left" w:pos="322"/>
              </w:tabs>
              <w:suppressAutoHyphens/>
              <w:spacing w:line="360" w:lineRule="auto"/>
              <w:ind w:left="317" w:hanging="142"/>
              <w:rPr>
                <w:rFonts w:cs="Open Sans"/>
                <w:b/>
                <w:color w:val="0F1D43" w:themeColor="accent1" w:themeShade="80"/>
                <w:lang w:val="sl-SI"/>
              </w:rPr>
            </w:pPr>
            <w:r w:rsidRPr="00395A5A">
              <w:rPr>
                <w:rFonts w:cs="Open Sans"/>
                <w:b/>
                <w:color w:val="0F1D43" w:themeColor="accent1" w:themeShade="80"/>
                <w:lang w:val="sl-SI"/>
              </w:rPr>
              <w:t>zagotovi dostop do zbirk podatkov in dokumentov vsem predstavnikom institucij, ki skrbijo za kontrole, predvidene v programu, kot tudi organom, pooblaščenim za spremljanje projekta;</w:t>
            </w:r>
          </w:p>
          <w:p w14:paraId="1BE06332" w14:textId="77777777" w:rsidR="00395A5A" w:rsidRPr="00395A5A" w:rsidRDefault="00395A5A" w:rsidP="004C72FB">
            <w:pPr>
              <w:tabs>
                <w:tab w:val="left" w:pos="322"/>
              </w:tabs>
              <w:spacing w:line="360" w:lineRule="auto"/>
              <w:ind w:left="317" w:hanging="142"/>
              <w:rPr>
                <w:rFonts w:cs="Open Sans"/>
                <w:color w:val="0F1D43" w:themeColor="accent1" w:themeShade="80"/>
                <w:lang w:val="sl-SI"/>
              </w:rPr>
            </w:pPr>
          </w:p>
          <w:p w14:paraId="0A4A4903" w14:textId="77777777" w:rsidR="00395A5A" w:rsidRPr="00395A5A" w:rsidRDefault="00395A5A" w:rsidP="001B36AF">
            <w:pPr>
              <w:numPr>
                <w:ilvl w:val="0"/>
                <w:numId w:val="52"/>
              </w:numPr>
              <w:tabs>
                <w:tab w:val="left" w:pos="322"/>
              </w:tabs>
              <w:suppressAutoHyphens/>
              <w:spacing w:line="360" w:lineRule="auto"/>
              <w:ind w:left="317" w:hanging="142"/>
              <w:rPr>
                <w:rFonts w:cs="Open Sans"/>
                <w:b/>
                <w:color w:val="0F1D43" w:themeColor="accent1" w:themeShade="80"/>
                <w:lang w:val="sl-SI"/>
              </w:rPr>
            </w:pPr>
            <w:r w:rsidRPr="00395A5A">
              <w:rPr>
                <w:rFonts w:cs="Open Sans"/>
                <w:b/>
                <w:color w:val="0F1D43" w:themeColor="accent1" w:themeShade="80"/>
                <w:lang w:val="sl-SI"/>
              </w:rPr>
              <w:t>zagotovi Evropski uniji (EU), OU, SS, kontrolorjem ter nacionalnim in regionalnim organom dostop do prostorov, kjer se projekt izvaja, za izvajanje kontrol na kraju samem v okviru zagotavljanja nadzora nad projektnimi aktivnostmi;</w:t>
            </w:r>
          </w:p>
          <w:p w14:paraId="5EDFB561" w14:textId="77777777" w:rsidR="00395A5A" w:rsidRPr="00395A5A" w:rsidRDefault="00395A5A" w:rsidP="004C72FB">
            <w:pPr>
              <w:pStyle w:val="Paragrafoelenco"/>
              <w:rPr>
                <w:rFonts w:cs="Open Sans"/>
                <w:b/>
                <w:color w:val="0F1D43" w:themeColor="accent1" w:themeShade="80"/>
                <w:sz w:val="14"/>
                <w:szCs w:val="14"/>
                <w:lang w:val="sl-SI"/>
              </w:rPr>
            </w:pPr>
          </w:p>
          <w:p w14:paraId="473E3A68" w14:textId="77777777" w:rsidR="00395A5A" w:rsidRPr="00395A5A" w:rsidRDefault="00395A5A" w:rsidP="001B36AF">
            <w:pPr>
              <w:numPr>
                <w:ilvl w:val="0"/>
                <w:numId w:val="52"/>
              </w:numPr>
              <w:tabs>
                <w:tab w:val="left" w:pos="322"/>
              </w:tabs>
              <w:suppressAutoHyphens/>
              <w:spacing w:line="360" w:lineRule="auto"/>
              <w:ind w:left="317" w:hanging="142"/>
              <w:rPr>
                <w:rFonts w:cs="Open Sans"/>
                <w:b/>
                <w:color w:val="0F1D43" w:themeColor="accent1" w:themeShade="80"/>
                <w:lang w:val="sl-SI"/>
              </w:rPr>
            </w:pPr>
            <w:r w:rsidRPr="00395A5A">
              <w:rPr>
                <w:rFonts w:eastAsia="Times New Roman" w:cs="Open Sans"/>
                <w:b/>
                <w:color w:val="0F1D43" w:themeColor="accent1" w:themeShade="80"/>
                <w:lang w:val="sl-SI"/>
              </w:rPr>
              <w:t>zagotovi neodvisnim pristojnim ocenjevalcem dostop do dokumentov ali informacij, za katere ocenjevalec meni, da so potrebni za njihovo dejavnost</w:t>
            </w:r>
            <w:r w:rsidRPr="00395A5A">
              <w:rPr>
                <w:rFonts w:cs="Open Sans"/>
                <w:b/>
                <w:color w:val="0F1D43" w:themeColor="accent1" w:themeShade="80"/>
                <w:lang w:val="sl-SI"/>
              </w:rPr>
              <w:t>;</w:t>
            </w:r>
          </w:p>
          <w:p w14:paraId="39537E66" w14:textId="77777777" w:rsidR="00395A5A" w:rsidRPr="00395A5A" w:rsidRDefault="00395A5A" w:rsidP="004C72FB">
            <w:pPr>
              <w:pStyle w:val="Paragrafoelenco"/>
              <w:rPr>
                <w:rFonts w:cs="Open Sans"/>
                <w:b/>
                <w:color w:val="0F1D43" w:themeColor="accent1" w:themeShade="80"/>
                <w:lang w:val="sl-SI"/>
              </w:rPr>
            </w:pPr>
          </w:p>
          <w:p w14:paraId="5324E7FE" w14:textId="77777777" w:rsidR="00395A5A" w:rsidRPr="00395A5A" w:rsidRDefault="00395A5A" w:rsidP="001B36AF">
            <w:pPr>
              <w:numPr>
                <w:ilvl w:val="0"/>
                <w:numId w:val="52"/>
              </w:numPr>
              <w:tabs>
                <w:tab w:val="left" w:pos="322"/>
              </w:tabs>
              <w:suppressAutoHyphens/>
              <w:spacing w:after="200" w:line="360" w:lineRule="auto"/>
              <w:ind w:left="317" w:hanging="142"/>
              <w:rPr>
                <w:rFonts w:cs="Open Sans"/>
                <w:color w:val="0F1D43" w:themeColor="accent1" w:themeShade="80"/>
                <w:lang w:val="sl-SI"/>
              </w:rPr>
            </w:pPr>
            <w:r w:rsidRPr="00395A5A">
              <w:rPr>
                <w:rFonts w:cs="Open Sans"/>
                <w:b/>
                <w:color w:val="0F1D43" w:themeColor="accent1" w:themeShade="80"/>
                <w:lang w:val="sl-SI"/>
              </w:rPr>
              <w:t>po prejemu zadnjega plačila, pošilja vsako leto na zahtevo VP izjavo o vzdrževanju sredstev, pridobljenih s pomočjo sredstev Programa;</w:t>
            </w:r>
          </w:p>
          <w:p w14:paraId="49E4EC6A" w14:textId="77777777" w:rsidR="00395A5A" w:rsidRPr="00395A5A" w:rsidRDefault="00395A5A" w:rsidP="004C72FB">
            <w:pPr>
              <w:tabs>
                <w:tab w:val="left" w:pos="322"/>
              </w:tabs>
              <w:spacing w:line="360" w:lineRule="auto"/>
              <w:ind w:left="317" w:hanging="142"/>
              <w:rPr>
                <w:rFonts w:cs="Open Sans"/>
                <w:color w:val="0F1D43" w:themeColor="accent1" w:themeShade="80"/>
                <w:lang w:val="sl-SI"/>
              </w:rPr>
            </w:pPr>
          </w:p>
          <w:p w14:paraId="6E4E82FC" w14:textId="77777777" w:rsidR="00395A5A" w:rsidRPr="00395A5A" w:rsidRDefault="00395A5A" w:rsidP="004C72FB">
            <w:pPr>
              <w:tabs>
                <w:tab w:val="left" w:pos="322"/>
              </w:tabs>
              <w:spacing w:line="360" w:lineRule="auto"/>
              <w:ind w:left="317" w:hanging="142"/>
              <w:rPr>
                <w:rFonts w:cs="Open Sans"/>
                <w:color w:val="0F1D43" w:themeColor="accent1" w:themeShade="80"/>
                <w:sz w:val="10"/>
                <w:szCs w:val="10"/>
                <w:lang w:val="sl-SI"/>
              </w:rPr>
            </w:pPr>
          </w:p>
          <w:p w14:paraId="5503EDA3" w14:textId="77777777" w:rsidR="00395A5A" w:rsidRPr="00395A5A" w:rsidRDefault="00395A5A" w:rsidP="001B36AF">
            <w:pPr>
              <w:numPr>
                <w:ilvl w:val="0"/>
                <w:numId w:val="52"/>
              </w:numPr>
              <w:tabs>
                <w:tab w:val="left" w:pos="322"/>
              </w:tabs>
              <w:suppressAutoHyphens/>
              <w:spacing w:line="360" w:lineRule="auto"/>
              <w:ind w:left="318" w:hanging="142"/>
              <w:rPr>
                <w:rFonts w:cs="Open Sans"/>
                <w:color w:val="0F1D43" w:themeColor="accent1" w:themeShade="80"/>
                <w:lang w:val="sl-SI"/>
              </w:rPr>
            </w:pPr>
            <w:r w:rsidRPr="00395A5A">
              <w:rPr>
                <w:rFonts w:cs="Open Sans"/>
                <w:b/>
                <w:color w:val="0F1D43" w:themeColor="accent1" w:themeShade="80"/>
                <w:lang w:val="sl-SI"/>
              </w:rPr>
              <w:t>je odgovoren za svoj del izvajanja projekta in s tem povezanega sofinanciranja ter za morebitne finančne nepravilnosti, ugotovljene pri nastalih izdatkih;</w:t>
            </w:r>
          </w:p>
          <w:p w14:paraId="12C07C3B" w14:textId="77777777" w:rsidR="00395A5A" w:rsidRPr="00395A5A" w:rsidRDefault="00395A5A" w:rsidP="001B36AF">
            <w:pPr>
              <w:numPr>
                <w:ilvl w:val="0"/>
                <w:numId w:val="52"/>
              </w:numPr>
              <w:tabs>
                <w:tab w:val="left" w:pos="322"/>
              </w:tabs>
              <w:suppressAutoHyphens/>
              <w:spacing w:line="360" w:lineRule="auto"/>
              <w:ind w:left="318" w:hanging="142"/>
              <w:rPr>
                <w:rFonts w:cs="Open Sans"/>
                <w:color w:val="0F1D43" w:themeColor="accent1" w:themeShade="80"/>
                <w:lang w:val="sl-SI"/>
              </w:rPr>
            </w:pPr>
            <w:r w:rsidRPr="00395A5A">
              <w:rPr>
                <w:rFonts w:cs="Open Sans"/>
                <w:b/>
                <w:color w:val="0F1D43" w:themeColor="accent1" w:themeShade="80"/>
                <w:lang w:val="sl-SI"/>
              </w:rPr>
              <w:t>vrne na poziv OU , naslovljen na VP, neupravičeno prejeta sredstva v primeru nepravilnosti in odločitve organov programa za preklic prispevka. Vračljivi znesek je podvržen plačilu obresti. V primeru, da  odgovornost za nepravilnosti ni mogoče jasno pripisati nobenemu PP, je vračanje sorazmerno porazdeljeno med vse VP / PP v skladu z njihovim deležem ESRR;</w:t>
            </w:r>
          </w:p>
          <w:p w14:paraId="7D6A9A21" w14:textId="77777777" w:rsidR="00395A5A" w:rsidRPr="00395A5A" w:rsidRDefault="00395A5A" w:rsidP="004C72FB">
            <w:pPr>
              <w:tabs>
                <w:tab w:val="left" w:pos="322"/>
              </w:tabs>
              <w:spacing w:line="360" w:lineRule="auto"/>
              <w:ind w:left="317" w:hanging="142"/>
              <w:rPr>
                <w:rFonts w:cs="Open Sans"/>
                <w:b/>
                <w:bCs/>
                <w:color w:val="0F1D43" w:themeColor="accent1" w:themeShade="80"/>
                <w:lang w:val="sl-SI"/>
              </w:rPr>
            </w:pPr>
          </w:p>
          <w:p w14:paraId="7DA7D4C0" w14:textId="77777777" w:rsidR="00395A5A" w:rsidRPr="00395A5A" w:rsidRDefault="00395A5A" w:rsidP="004C72FB">
            <w:pPr>
              <w:tabs>
                <w:tab w:val="left" w:pos="322"/>
              </w:tabs>
              <w:spacing w:line="360" w:lineRule="auto"/>
              <w:ind w:left="317" w:hanging="142"/>
              <w:rPr>
                <w:rFonts w:cs="Open Sans"/>
                <w:b/>
                <w:bCs/>
                <w:color w:val="0F1D43" w:themeColor="accent1" w:themeShade="80"/>
                <w:sz w:val="14"/>
                <w:szCs w:val="14"/>
                <w:lang w:val="sl-SI"/>
              </w:rPr>
            </w:pPr>
          </w:p>
          <w:p w14:paraId="2A99D831" w14:textId="77777777" w:rsidR="00395A5A" w:rsidRPr="00395A5A" w:rsidRDefault="00395A5A" w:rsidP="004C72FB">
            <w:pPr>
              <w:tabs>
                <w:tab w:val="left" w:pos="322"/>
              </w:tabs>
              <w:spacing w:line="360" w:lineRule="auto"/>
              <w:ind w:left="317" w:hanging="142"/>
              <w:rPr>
                <w:rFonts w:cs="Open Sans"/>
                <w:b/>
                <w:bCs/>
                <w:color w:val="0F1D43" w:themeColor="accent1" w:themeShade="80"/>
                <w:lang w:val="sl-SI"/>
              </w:rPr>
            </w:pPr>
          </w:p>
          <w:p w14:paraId="6B078ED0" w14:textId="77777777" w:rsidR="00395A5A" w:rsidRPr="00395A5A" w:rsidRDefault="00395A5A" w:rsidP="004C72FB">
            <w:pPr>
              <w:tabs>
                <w:tab w:val="left" w:pos="322"/>
              </w:tabs>
              <w:spacing w:line="360" w:lineRule="auto"/>
              <w:ind w:left="317" w:hanging="142"/>
              <w:rPr>
                <w:rFonts w:cs="Open Sans"/>
                <w:b/>
                <w:bCs/>
                <w:color w:val="0F1D43" w:themeColor="accent1" w:themeShade="80"/>
                <w:lang w:val="sl-SI"/>
              </w:rPr>
            </w:pPr>
          </w:p>
          <w:p w14:paraId="1BFEB88D" w14:textId="77777777" w:rsidR="00395A5A" w:rsidRPr="00395A5A" w:rsidRDefault="00395A5A" w:rsidP="001B36AF">
            <w:pPr>
              <w:numPr>
                <w:ilvl w:val="0"/>
                <w:numId w:val="52"/>
              </w:numPr>
              <w:tabs>
                <w:tab w:val="left" w:pos="322"/>
              </w:tabs>
              <w:suppressAutoHyphens/>
              <w:spacing w:line="360" w:lineRule="auto"/>
              <w:ind w:left="317" w:hanging="142"/>
              <w:rPr>
                <w:rFonts w:cs="Open Sans"/>
                <w:color w:val="0F1D43" w:themeColor="accent1" w:themeShade="80"/>
                <w:lang w:val="sl-SI"/>
              </w:rPr>
            </w:pPr>
            <w:r w:rsidRPr="00395A5A">
              <w:rPr>
                <w:rFonts w:cs="Open Sans"/>
                <w:b/>
                <w:color w:val="0F1D43" w:themeColor="accent1" w:themeShade="80"/>
                <w:lang w:val="sl-SI"/>
              </w:rPr>
              <w:t>se takoj odzove na vsako zahtevo OU ali SS, ki jo VP sporoči;</w:t>
            </w:r>
          </w:p>
          <w:p w14:paraId="15FABDC9" w14:textId="77777777" w:rsidR="00395A5A" w:rsidRPr="00395A5A" w:rsidRDefault="00395A5A" w:rsidP="004C72FB">
            <w:pPr>
              <w:tabs>
                <w:tab w:val="left" w:pos="322"/>
              </w:tabs>
              <w:spacing w:line="360" w:lineRule="auto"/>
              <w:ind w:left="317" w:hanging="142"/>
              <w:rPr>
                <w:rFonts w:cs="Open Sans"/>
                <w:color w:val="0F1D43" w:themeColor="accent1" w:themeShade="80"/>
                <w:lang w:val="sl-SI"/>
              </w:rPr>
            </w:pPr>
          </w:p>
          <w:p w14:paraId="4F4F8336" w14:textId="77777777" w:rsidR="00395A5A" w:rsidRPr="00395A5A" w:rsidRDefault="00395A5A" w:rsidP="004C72FB">
            <w:pPr>
              <w:tabs>
                <w:tab w:val="left" w:pos="322"/>
              </w:tabs>
              <w:spacing w:line="360" w:lineRule="auto"/>
              <w:ind w:left="317" w:hanging="142"/>
              <w:rPr>
                <w:rFonts w:cs="Open Sans"/>
                <w:color w:val="0F1D43" w:themeColor="accent1" w:themeShade="80"/>
                <w:sz w:val="12"/>
                <w:szCs w:val="12"/>
                <w:lang w:val="sl-SI"/>
              </w:rPr>
            </w:pPr>
          </w:p>
          <w:p w14:paraId="38699B7D" w14:textId="77777777" w:rsidR="00395A5A" w:rsidRPr="00395A5A" w:rsidRDefault="00395A5A" w:rsidP="001B36AF">
            <w:pPr>
              <w:numPr>
                <w:ilvl w:val="0"/>
                <w:numId w:val="52"/>
              </w:numPr>
              <w:tabs>
                <w:tab w:val="left" w:pos="322"/>
              </w:tabs>
              <w:suppressAutoHyphens/>
              <w:spacing w:line="360" w:lineRule="auto"/>
              <w:ind w:left="317" w:hanging="142"/>
              <w:rPr>
                <w:rFonts w:cs="Open Sans"/>
                <w:color w:val="0F1D43" w:themeColor="accent1" w:themeShade="80"/>
                <w:lang w:val="sl-SI"/>
              </w:rPr>
            </w:pPr>
            <w:r w:rsidRPr="00395A5A">
              <w:rPr>
                <w:rFonts w:cs="Open Sans"/>
                <w:b/>
                <w:color w:val="0F1D43" w:themeColor="accent1" w:themeShade="80"/>
                <w:lang w:val="sl-SI"/>
              </w:rPr>
              <w:t>poroča v skladu z obstoječo zakonodajo in nacionalnimi / regionalnimi smernicami, če so projektne aktivnosti predmet državne pomoči;</w:t>
            </w:r>
          </w:p>
          <w:p w14:paraId="467EE154" w14:textId="77777777" w:rsidR="00395A5A" w:rsidRPr="00395A5A" w:rsidRDefault="00395A5A" w:rsidP="004C72FB">
            <w:pPr>
              <w:tabs>
                <w:tab w:val="left" w:pos="322"/>
              </w:tabs>
              <w:spacing w:line="360" w:lineRule="auto"/>
              <w:ind w:left="317"/>
              <w:rPr>
                <w:rFonts w:cs="Open Sans"/>
                <w:color w:val="0F1D43" w:themeColor="accent1" w:themeShade="80"/>
                <w:lang w:val="sl-SI"/>
              </w:rPr>
            </w:pPr>
          </w:p>
          <w:p w14:paraId="0C9721F8" w14:textId="77777777" w:rsidR="00395A5A" w:rsidRPr="00395A5A" w:rsidRDefault="00395A5A" w:rsidP="004C72FB">
            <w:pPr>
              <w:tabs>
                <w:tab w:val="left" w:pos="322"/>
              </w:tabs>
              <w:spacing w:line="360" w:lineRule="auto"/>
              <w:rPr>
                <w:rFonts w:cs="Open Sans"/>
                <w:color w:val="0F1D43" w:themeColor="accent1" w:themeShade="80"/>
              </w:rPr>
            </w:pPr>
            <w:r w:rsidRPr="00395A5A">
              <w:rPr>
                <w:rFonts w:cs="Open Sans"/>
                <w:b/>
                <w:color w:val="0F1D43" w:themeColor="accent1" w:themeShade="80"/>
                <w:lang w:val="sl-SI"/>
              </w:rPr>
              <w:t>&lt;</w:t>
            </w:r>
            <w:r w:rsidRPr="00395A5A">
              <w:rPr>
                <w:rFonts w:cs="Open Sans"/>
                <w:b/>
                <w:color w:val="0F1D43" w:themeColor="accent1" w:themeShade="80"/>
                <w:shd w:val="clear" w:color="auto" w:fill="CCCCCC"/>
                <w:lang w:val="sl-SI"/>
              </w:rPr>
              <w:t>Vse druge naloge, dogovorjene s projektnimi partnerji</w:t>
            </w:r>
            <w:r w:rsidRPr="00395A5A">
              <w:rPr>
                <w:rFonts w:cs="Open Sans"/>
                <w:b/>
                <w:color w:val="0F1D43" w:themeColor="accent1" w:themeShade="80"/>
                <w:lang w:val="sl-SI"/>
              </w:rPr>
              <w:t>&gt;</w:t>
            </w:r>
          </w:p>
        </w:tc>
      </w:tr>
      <w:tr w:rsidR="00395A5A" w:rsidRPr="00395A5A" w14:paraId="3B654EA8" w14:textId="77777777" w:rsidTr="004C72FB">
        <w:tc>
          <w:tcPr>
            <w:tcW w:w="4962" w:type="dxa"/>
            <w:shd w:val="clear" w:color="auto" w:fill="auto"/>
          </w:tcPr>
          <w:p w14:paraId="791978F0" w14:textId="77777777" w:rsidR="00395A5A" w:rsidRPr="00395A5A" w:rsidRDefault="00395A5A" w:rsidP="004C72FB">
            <w:pPr>
              <w:spacing w:line="480" w:lineRule="auto"/>
              <w:jc w:val="center"/>
              <w:rPr>
                <w:rFonts w:cs="Open Sans"/>
              </w:rPr>
            </w:pPr>
            <w:r w:rsidRPr="00395A5A">
              <w:rPr>
                <w:rFonts w:cs="Open Sans"/>
                <w:b/>
                <w:bCs/>
              </w:rPr>
              <w:t>Articolo 6</w:t>
            </w:r>
          </w:p>
          <w:p w14:paraId="6141978E" w14:textId="77777777" w:rsidR="00395A5A" w:rsidRPr="00395A5A" w:rsidRDefault="00395A5A" w:rsidP="004C72FB">
            <w:pPr>
              <w:spacing w:line="480" w:lineRule="auto"/>
              <w:jc w:val="center"/>
              <w:rPr>
                <w:rFonts w:cs="Open Sans"/>
              </w:rPr>
            </w:pPr>
            <w:r w:rsidRPr="00395A5A">
              <w:rPr>
                <w:rFonts w:cs="Open Sans"/>
                <w:b/>
                <w:bCs/>
              </w:rPr>
              <w:t>Rapporti con soggetti terzi</w:t>
            </w:r>
          </w:p>
        </w:tc>
        <w:tc>
          <w:tcPr>
            <w:tcW w:w="4959" w:type="dxa"/>
            <w:shd w:val="clear" w:color="auto" w:fill="auto"/>
          </w:tcPr>
          <w:p w14:paraId="2C6012E8" w14:textId="77777777" w:rsidR="00395A5A" w:rsidRPr="00395A5A" w:rsidRDefault="00395A5A" w:rsidP="004C72FB">
            <w:pPr>
              <w:spacing w:line="360" w:lineRule="auto"/>
              <w:jc w:val="center"/>
              <w:rPr>
                <w:rFonts w:cs="Open Sans"/>
                <w:color w:val="0F1D43" w:themeColor="accent1" w:themeShade="80"/>
                <w:lang w:eastAsia="ar-SA"/>
              </w:rPr>
            </w:pPr>
            <w:r w:rsidRPr="00395A5A">
              <w:rPr>
                <w:rFonts w:cs="Open Sans"/>
                <w:b/>
                <w:color w:val="0F1D43" w:themeColor="accent1" w:themeShade="80"/>
                <w:lang w:val="sl-SI"/>
              </w:rPr>
              <w:t>Člen 6</w:t>
            </w:r>
          </w:p>
          <w:p w14:paraId="7CC20C78" w14:textId="77777777" w:rsidR="00395A5A" w:rsidRPr="00395A5A" w:rsidRDefault="00395A5A" w:rsidP="004C72FB">
            <w:pPr>
              <w:spacing w:line="360" w:lineRule="auto"/>
              <w:jc w:val="center"/>
              <w:rPr>
                <w:rFonts w:cs="Open Sans"/>
                <w:color w:val="0F1D43" w:themeColor="accent1" w:themeShade="80"/>
                <w:lang w:eastAsia="ar-SA"/>
              </w:rPr>
            </w:pPr>
            <w:r w:rsidRPr="00395A5A">
              <w:rPr>
                <w:rFonts w:cs="Open Sans"/>
                <w:b/>
                <w:color w:val="0F1D43" w:themeColor="accent1" w:themeShade="80"/>
                <w:lang w:val="sl-SI"/>
              </w:rPr>
              <w:t>Odnosi s tretjimi osebami</w:t>
            </w:r>
          </w:p>
        </w:tc>
      </w:tr>
      <w:tr w:rsidR="00395A5A" w:rsidRPr="00EA7C90" w14:paraId="453501CC" w14:textId="77777777" w:rsidTr="004C72FB">
        <w:tc>
          <w:tcPr>
            <w:tcW w:w="4962" w:type="dxa"/>
            <w:shd w:val="clear" w:color="auto" w:fill="auto"/>
          </w:tcPr>
          <w:p w14:paraId="38874EA2" w14:textId="77777777" w:rsidR="00395A5A" w:rsidRPr="00395A5A" w:rsidRDefault="00395A5A" w:rsidP="00395A5A">
            <w:pPr>
              <w:numPr>
                <w:ilvl w:val="0"/>
                <w:numId w:val="9"/>
              </w:numPr>
              <w:tabs>
                <w:tab w:val="clear" w:pos="720"/>
                <w:tab w:val="num" w:pos="360"/>
              </w:tabs>
              <w:spacing w:after="200" w:line="360" w:lineRule="auto"/>
              <w:ind w:left="40" w:hanging="40"/>
              <w:rPr>
                <w:rFonts w:cs="Open Sans"/>
              </w:rPr>
            </w:pPr>
            <w:r w:rsidRPr="00395A5A">
              <w:rPr>
                <w:rFonts w:cs="Open Sans"/>
                <w:b/>
                <w:bCs/>
              </w:rPr>
              <w:t xml:space="preserve">Qualora i PP concludano accordi con terzi o subappaltino alcune attività, i PP continuano ad essere gli unici soggetti responsabili nei confronti del LP per tutti gli obblighi derivanti dal presente Accordo. Il LP deve essere informato dal PP in merito all'oggetto ed alla parte del contratto conclusi con terze parti. </w:t>
            </w:r>
          </w:p>
          <w:p w14:paraId="39E08142" w14:textId="77777777" w:rsidR="00395A5A" w:rsidRPr="00395A5A" w:rsidRDefault="00395A5A" w:rsidP="004C72FB">
            <w:pPr>
              <w:numPr>
                <w:ilvl w:val="0"/>
                <w:numId w:val="9"/>
              </w:numPr>
              <w:tabs>
                <w:tab w:val="clear" w:pos="720"/>
                <w:tab w:val="num" w:pos="360"/>
                <w:tab w:val="left" w:pos="540"/>
              </w:tabs>
              <w:spacing w:line="360" w:lineRule="auto"/>
              <w:ind w:left="40" w:hanging="40"/>
              <w:rPr>
                <w:rFonts w:cs="Open Sans"/>
              </w:rPr>
            </w:pPr>
            <w:r w:rsidRPr="00395A5A">
              <w:rPr>
                <w:rFonts w:cs="Open Sans"/>
                <w:b/>
                <w:bCs/>
              </w:rPr>
              <w:t>Qualsiasi contratto con terzi deve essere stipulato in conformità con il Manuale sulle spese ammissibili del Programma, nonché ai sensi delle norme comunitarie, nazionali e regionali, in particolare quelle in materia di appalti pubblici.</w:t>
            </w:r>
          </w:p>
        </w:tc>
        <w:tc>
          <w:tcPr>
            <w:tcW w:w="4959" w:type="dxa"/>
            <w:shd w:val="clear" w:color="auto" w:fill="auto"/>
          </w:tcPr>
          <w:p w14:paraId="74CB83BC" w14:textId="77777777" w:rsidR="00395A5A" w:rsidRPr="00395A5A" w:rsidRDefault="00395A5A" w:rsidP="001B36AF">
            <w:pPr>
              <w:numPr>
                <w:ilvl w:val="0"/>
                <w:numId w:val="23"/>
              </w:numPr>
              <w:tabs>
                <w:tab w:val="left" w:pos="597"/>
              </w:tabs>
              <w:spacing w:after="200" w:line="360" w:lineRule="auto"/>
              <w:ind w:left="0" w:firstLine="30"/>
              <w:rPr>
                <w:rFonts w:cs="Open Sans"/>
                <w:color w:val="0F1D43" w:themeColor="accent1" w:themeShade="80"/>
                <w:lang w:val="sl-SI"/>
              </w:rPr>
            </w:pPr>
            <w:r w:rsidRPr="00395A5A">
              <w:rPr>
                <w:rFonts w:cs="Open Sans"/>
                <w:b/>
                <w:color w:val="0F1D43" w:themeColor="accent1" w:themeShade="80"/>
                <w:lang w:val="sl-SI"/>
              </w:rPr>
              <w:t xml:space="preserve">V primeru, da PP sklepajo sporazume s tretjimi osebami ali oddajo </w:t>
            </w:r>
            <w:r w:rsidRPr="00395A5A">
              <w:rPr>
                <w:rFonts w:cs="Open Sans"/>
                <w:b/>
                <w:bCs/>
                <w:color w:val="0F1D43" w:themeColor="accent1" w:themeShade="80"/>
                <w:lang w:val="sl-SI"/>
              </w:rPr>
              <w:t xml:space="preserve">podizvajalcem </w:t>
            </w:r>
            <w:r w:rsidRPr="00395A5A">
              <w:rPr>
                <w:rFonts w:cs="Open Sans"/>
                <w:b/>
                <w:color w:val="0F1D43" w:themeColor="accent1" w:themeShade="80"/>
                <w:lang w:val="sl-SI"/>
              </w:rPr>
              <w:t xml:space="preserve">nekatere aktivnosti, so PP še naprej edini odgovorni </w:t>
            </w:r>
            <w:r w:rsidRPr="00395A5A">
              <w:rPr>
                <w:rFonts w:cs="Open Sans"/>
                <w:b/>
                <w:bCs/>
                <w:color w:val="0F1D43" w:themeColor="accent1" w:themeShade="80"/>
                <w:lang w:val="sl-SI"/>
              </w:rPr>
              <w:t xml:space="preserve">do </w:t>
            </w:r>
            <w:r w:rsidRPr="00395A5A">
              <w:rPr>
                <w:rFonts w:cs="Open Sans"/>
                <w:b/>
                <w:color w:val="0F1D43" w:themeColor="accent1" w:themeShade="80"/>
                <w:lang w:val="sl-SI"/>
              </w:rPr>
              <w:t>VP</w:t>
            </w:r>
            <w:r w:rsidRPr="00395A5A">
              <w:rPr>
                <w:rFonts w:cs="Open Sans"/>
                <w:b/>
                <w:bCs/>
                <w:color w:val="0F1D43" w:themeColor="accent1" w:themeShade="80"/>
                <w:lang w:val="sl-SI"/>
              </w:rPr>
              <w:t>-ja</w:t>
            </w:r>
            <w:r w:rsidRPr="00395A5A">
              <w:rPr>
                <w:rFonts w:cs="Open Sans"/>
                <w:b/>
                <w:color w:val="0F1D43" w:themeColor="accent1" w:themeShade="80"/>
                <w:lang w:val="sl-SI"/>
              </w:rPr>
              <w:t xml:space="preserve"> za </w:t>
            </w:r>
            <w:r w:rsidRPr="00395A5A">
              <w:rPr>
                <w:rFonts w:cs="Open Sans"/>
                <w:b/>
                <w:bCs/>
                <w:color w:val="0F1D43" w:themeColor="accent1" w:themeShade="80"/>
                <w:lang w:val="sl-SI"/>
              </w:rPr>
              <w:t>obveznosti</w:t>
            </w:r>
            <w:r w:rsidRPr="00395A5A">
              <w:rPr>
                <w:rFonts w:cs="Open Sans"/>
                <w:b/>
                <w:color w:val="0F1D43" w:themeColor="accent1" w:themeShade="80"/>
                <w:lang w:val="sl-SI"/>
              </w:rPr>
              <w:t xml:space="preserve">, določene v </w:t>
            </w:r>
            <w:r w:rsidRPr="00395A5A">
              <w:rPr>
                <w:rFonts w:cs="Open Sans"/>
                <w:b/>
                <w:bCs/>
                <w:color w:val="0F1D43" w:themeColor="accent1" w:themeShade="80"/>
                <w:lang w:val="sl-SI"/>
              </w:rPr>
              <w:t>pričujoči pogodbi</w:t>
            </w:r>
            <w:r w:rsidRPr="00395A5A">
              <w:rPr>
                <w:rFonts w:cs="Open Sans"/>
                <w:b/>
                <w:color w:val="0F1D43" w:themeColor="accent1" w:themeShade="80"/>
                <w:lang w:val="sl-SI"/>
              </w:rPr>
              <w:t xml:space="preserve"> o partnerstvu. </w:t>
            </w:r>
            <w:r w:rsidRPr="00395A5A">
              <w:rPr>
                <w:rFonts w:cs="Open Sans"/>
                <w:b/>
                <w:bCs/>
                <w:color w:val="0F1D43" w:themeColor="accent1" w:themeShade="80"/>
                <w:lang w:val="sl-SI"/>
              </w:rPr>
              <w:t>PP</w:t>
            </w:r>
            <w:r w:rsidRPr="00395A5A">
              <w:rPr>
                <w:rFonts w:cs="Open Sans"/>
                <w:b/>
                <w:color w:val="0F1D43" w:themeColor="accent1" w:themeShade="80"/>
                <w:lang w:val="sl-SI"/>
              </w:rPr>
              <w:t xml:space="preserve"> obvesti </w:t>
            </w:r>
            <w:r w:rsidRPr="00395A5A">
              <w:rPr>
                <w:rFonts w:cs="Open Sans"/>
                <w:b/>
                <w:bCs/>
                <w:color w:val="0F1D43" w:themeColor="accent1" w:themeShade="80"/>
                <w:lang w:val="sl-SI"/>
              </w:rPr>
              <w:t>VP-ja</w:t>
            </w:r>
            <w:r w:rsidRPr="00395A5A">
              <w:rPr>
                <w:rFonts w:cs="Open Sans"/>
                <w:b/>
                <w:color w:val="0F1D43" w:themeColor="accent1" w:themeShade="80"/>
                <w:lang w:val="sl-SI"/>
              </w:rPr>
              <w:t xml:space="preserve"> o predmetu in </w:t>
            </w:r>
            <w:r w:rsidRPr="00395A5A">
              <w:rPr>
                <w:rFonts w:cs="Open Sans"/>
                <w:b/>
                <w:bCs/>
                <w:color w:val="0F1D43" w:themeColor="accent1" w:themeShade="80"/>
                <w:lang w:val="sl-SI"/>
              </w:rPr>
              <w:t>podpisnikih</w:t>
            </w:r>
            <w:r w:rsidRPr="00395A5A">
              <w:rPr>
                <w:rFonts w:cs="Open Sans"/>
                <w:b/>
                <w:color w:val="0F1D43" w:themeColor="accent1" w:themeShade="80"/>
                <w:lang w:val="sl-SI"/>
              </w:rPr>
              <w:t xml:space="preserve"> katerekoli pogodbe, sklenjene s tretjo osebo.</w:t>
            </w:r>
          </w:p>
          <w:p w14:paraId="3E89BD6E" w14:textId="77777777" w:rsidR="00395A5A" w:rsidRPr="00395A5A" w:rsidRDefault="00395A5A" w:rsidP="001B36AF">
            <w:pPr>
              <w:numPr>
                <w:ilvl w:val="0"/>
                <w:numId w:val="23"/>
              </w:numPr>
              <w:tabs>
                <w:tab w:val="clear" w:pos="1080"/>
                <w:tab w:val="left" w:pos="540"/>
                <w:tab w:val="left" w:pos="597"/>
              </w:tabs>
              <w:spacing w:after="200" w:line="360" w:lineRule="auto"/>
              <w:ind w:left="0" w:firstLine="30"/>
              <w:rPr>
                <w:rFonts w:cs="Open Sans"/>
                <w:color w:val="0F1D43" w:themeColor="accent1" w:themeShade="80"/>
                <w:lang w:val="sl-SI" w:eastAsia="ar-SA"/>
              </w:rPr>
            </w:pPr>
            <w:r w:rsidRPr="00395A5A">
              <w:rPr>
                <w:rFonts w:cs="Open Sans"/>
                <w:b/>
                <w:color w:val="0F1D43" w:themeColor="accent1" w:themeShade="80"/>
                <w:lang w:val="sl-SI"/>
              </w:rPr>
              <w:t xml:space="preserve">Vsaka pogodba s tretjimi osebami, mora biti sklenjena v skladu z določili Priročnika o upravičenosti izdatkov, ter v skladu s predpisi EU, </w:t>
            </w:r>
            <w:r w:rsidRPr="00395A5A">
              <w:rPr>
                <w:rFonts w:cs="Open Sans"/>
                <w:b/>
                <w:bCs/>
                <w:color w:val="0F1D43" w:themeColor="accent1" w:themeShade="80"/>
                <w:lang w:val="sl-SI"/>
              </w:rPr>
              <w:t>nacionalnimi</w:t>
            </w:r>
            <w:r w:rsidRPr="00395A5A">
              <w:rPr>
                <w:rFonts w:cs="Open Sans"/>
                <w:b/>
                <w:color w:val="0F1D43" w:themeColor="accent1" w:themeShade="80"/>
                <w:lang w:val="sl-SI"/>
              </w:rPr>
              <w:t xml:space="preserve"> in regionalnimi predpisi, predvsem z zakonom o javnih naročilih.</w:t>
            </w:r>
          </w:p>
        </w:tc>
      </w:tr>
      <w:tr w:rsidR="00395A5A" w:rsidRPr="00EA7C90" w14:paraId="57E31BE3" w14:textId="77777777" w:rsidTr="004C72FB">
        <w:tc>
          <w:tcPr>
            <w:tcW w:w="4962" w:type="dxa"/>
            <w:shd w:val="clear" w:color="auto" w:fill="auto"/>
          </w:tcPr>
          <w:p w14:paraId="1D92CAF9" w14:textId="77777777" w:rsidR="00395A5A" w:rsidRPr="00395A5A" w:rsidRDefault="00395A5A" w:rsidP="004C72FB">
            <w:pPr>
              <w:spacing w:line="480" w:lineRule="auto"/>
              <w:ind w:left="57" w:right="57"/>
              <w:jc w:val="center"/>
              <w:rPr>
                <w:rFonts w:cs="Open Sans"/>
                <w:b/>
                <w:bCs/>
                <w:lang w:val="sl-SI"/>
              </w:rPr>
            </w:pPr>
          </w:p>
          <w:p w14:paraId="23818076" w14:textId="77777777" w:rsidR="00395A5A" w:rsidRPr="00395A5A" w:rsidRDefault="00395A5A" w:rsidP="004C72FB">
            <w:pPr>
              <w:spacing w:line="480" w:lineRule="auto"/>
              <w:ind w:left="57" w:right="57"/>
              <w:jc w:val="center"/>
              <w:rPr>
                <w:rFonts w:cs="Open Sans"/>
              </w:rPr>
            </w:pPr>
            <w:r w:rsidRPr="00395A5A">
              <w:rPr>
                <w:rFonts w:cs="Open Sans"/>
                <w:b/>
                <w:bCs/>
              </w:rPr>
              <w:t>Articolo 7</w:t>
            </w:r>
          </w:p>
          <w:p w14:paraId="3A29E5B7" w14:textId="77777777" w:rsidR="00395A5A" w:rsidRPr="00395A5A" w:rsidRDefault="00395A5A" w:rsidP="004C72FB">
            <w:pPr>
              <w:spacing w:line="480" w:lineRule="auto"/>
              <w:ind w:left="57" w:right="57"/>
              <w:jc w:val="center"/>
              <w:rPr>
                <w:rFonts w:cs="Open Sans"/>
              </w:rPr>
            </w:pPr>
            <w:r w:rsidRPr="00395A5A">
              <w:rPr>
                <w:rFonts w:cs="Open Sans"/>
                <w:b/>
                <w:bCs/>
              </w:rPr>
              <w:t>Cessione e successione legale</w:t>
            </w:r>
          </w:p>
        </w:tc>
        <w:tc>
          <w:tcPr>
            <w:tcW w:w="4959" w:type="dxa"/>
            <w:shd w:val="clear" w:color="auto" w:fill="auto"/>
          </w:tcPr>
          <w:p w14:paraId="745E75D1" w14:textId="77777777" w:rsidR="00395A5A" w:rsidRPr="00395A5A" w:rsidRDefault="00395A5A" w:rsidP="004C72FB">
            <w:pPr>
              <w:spacing w:line="360" w:lineRule="auto"/>
              <w:jc w:val="center"/>
              <w:rPr>
                <w:rFonts w:cs="Open Sans"/>
                <w:b/>
                <w:color w:val="0F1D43" w:themeColor="accent1" w:themeShade="80"/>
                <w:lang w:val="sl-SI"/>
              </w:rPr>
            </w:pPr>
          </w:p>
          <w:p w14:paraId="66DAD90C" w14:textId="77777777" w:rsidR="00395A5A" w:rsidRPr="00395A5A" w:rsidRDefault="00395A5A" w:rsidP="004C72FB">
            <w:pPr>
              <w:spacing w:line="360" w:lineRule="auto"/>
              <w:jc w:val="center"/>
              <w:rPr>
                <w:rFonts w:cs="Open Sans"/>
                <w:color w:val="0F1D43" w:themeColor="accent1" w:themeShade="80"/>
                <w:lang w:val="en-US" w:eastAsia="ar-SA"/>
              </w:rPr>
            </w:pPr>
            <w:r w:rsidRPr="00395A5A">
              <w:rPr>
                <w:rFonts w:cs="Open Sans"/>
                <w:b/>
                <w:color w:val="0F1D43" w:themeColor="accent1" w:themeShade="80"/>
                <w:lang w:val="sl-SI"/>
              </w:rPr>
              <w:t>Člen 7</w:t>
            </w:r>
          </w:p>
          <w:p w14:paraId="74C58097" w14:textId="77777777" w:rsidR="00395A5A" w:rsidRPr="00395A5A" w:rsidRDefault="00395A5A" w:rsidP="004C72FB">
            <w:pPr>
              <w:spacing w:line="360" w:lineRule="auto"/>
              <w:jc w:val="center"/>
              <w:rPr>
                <w:rFonts w:cs="Open Sans"/>
                <w:color w:val="0F1D43" w:themeColor="accent1" w:themeShade="80"/>
                <w:lang w:val="en-US" w:eastAsia="ar-SA"/>
              </w:rPr>
            </w:pPr>
            <w:r w:rsidRPr="00395A5A">
              <w:rPr>
                <w:rFonts w:cs="Open Sans"/>
                <w:b/>
                <w:color w:val="0F1D43" w:themeColor="accent1" w:themeShade="80"/>
                <w:lang w:val="sl-SI"/>
              </w:rPr>
              <w:t xml:space="preserve">Odstop in pravno nasledstvo </w:t>
            </w:r>
          </w:p>
        </w:tc>
      </w:tr>
      <w:tr w:rsidR="00395A5A" w:rsidRPr="00395A5A" w14:paraId="7C103644" w14:textId="77777777" w:rsidTr="004C72FB">
        <w:tc>
          <w:tcPr>
            <w:tcW w:w="4962" w:type="dxa"/>
            <w:shd w:val="clear" w:color="auto" w:fill="auto"/>
          </w:tcPr>
          <w:p w14:paraId="3EB1B732" w14:textId="77777777" w:rsidR="00395A5A" w:rsidRPr="00395A5A" w:rsidRDefault="00395A5A" w:rsidP="001B36AF">
            <w:pPr>
              <w:numPr>
                <w:ilvl w:val="0"/>
                <w:numId w:val="46"/>
              </w:numPr>
              <w:suppressAutoHyphens/>
              <w:spacing w:line="360" w:lineRule="auto"/>
              <w:ind w:left="37" w:right="57" w:hanging="37"/>
              <w:rPr>
                <w:rFonts w:cs="Open Sans"/>
              </w:rPr>
            </w:pPr>
            <w:r w:rsidRPr="00395A5A">
              <w:rPr>
                <w:rFonts w:cs="Open Sans"/>
                <w:b/>
                <w:bCs/>
              </w:rPr>
              <w:t>In casi eccezionali e motivati, il LP ha la facoltà di trasferire i propri obblighi e diritti derivanti dal presente Accordo, previa approvazione da parte del CdS.</w:t>
            </w:r>
          </w:p>
          <w:p w14:paraId="42CDC9F0" w14:textId="77777777" w:rsidR="00395A5A" w:rsidRPr="00395A5A" w:rsidRDefault="00395A5A" w:rsidP="001B36AF">
            <w:pPr>
              <w:numPr>
                <w:ilvl w:val="0"/>
                <w:numId w:val="46"/>
              </w:numPr>
              <w:suppressAutoHyphens/>
              <w:spacing w:line="360" w:lineRule="auto"/>
              <w:ind w:left="37" w:right="57" w:firstLine="0"/>
              <w:rPr>
                <w:rFonts w:cs="Open Sans"/>
              </w:rPr>
            </w:pPr>
            <w:r w:rsidRPr="00395A5A">
              <w:rPr>
                <w:rFonts w:cs="Open Sans"/>
                <w:b/>
                <w:bCs/>
              </w:rPr>
              <w:t>In casi eccezionali e motivati, i PP hanno la facoltà di trasferire i propri obblighi e diritti derivanti dal presente Accordo dando tempestiva informazione al LP, che a sua volta informerà l’AdG. La successione diviene effettiva soltanto in seguito all’approvazione da parte del CdS.</w:t>
            </w:r>
          </w:p>
          <w:p w14:paraId="6BC8CEAE" w14:textId="77777777" w:rsidR="00395A5A" w:rsidRPr="00395A5A" w:rsidRDefault="00395A5A" w:rsidP="001B36AF">
            <w:pPr>
              <w:numPr>
                <w:ilvl w:val="0"/>
                <w:numId w:val="46"/>
              </w:numPr>
              <w:suppressAutoHyphens/>
              <w:spacing w:line="360" w:lineRule="auto"/>
              <w:ind w:left="37" w:right="57" w:firstLine="0"/>
              <w:rPr>
                <w:rFonts w:cs="Open Sans"/>
              </w:rPr>
            </w:pPr>
            <w:r w:rsidRPr="00395A5A">
              <w:rPr>
                <w:rFonts w:cs="Open Sans"/>
                <w:b/>
                <w:bCs/>
              </w:rPr>
              <w:t xml:space="preserve">Le modifiche di natura legale non devono compromettere l’ammissibilità del partenariato.  </w:t>
            </w:r>
          </w:p>
          <w:p w14:paraId="11ADE8E4" w14:textId="77777777" w:rsidR="00395A5A" w:rsidRPr="00395A5A" w:rsidRDefault="00395A5A" w:rsidP="001B36AF">
            <w:pPr>
              <w:numPr>
                <w:ilvl w:val="0"/>
                <w:numId w:val="46"/>
              </w:numPr>
              <w:suppressAutoHyphens/>
              <w:spacing w:line="360" w:lineRule="auto"/>
              <w:ind w:left="0" w:right="57" w:firstLine="0"/>
              <w:rPr>
                <w:rFonts w:cs="Open Sans"/>
              </w:rPr>
            </w:pPr>
            <w:r w:rsidRPr="00395A5A">
              <w:rPr>
                <w:rFonts w:cs="Open Sans"/>
                <w:b/>
                <w:bCs/>
              </w:rPr>
              <w:t>In caso di successione legale o di modifica dello stato giuridico o della denominazione, il LP e i PP coinvolti hanno l’obbligo di trasferire tutti gli obblighi derivanti dal presente Accordo al proprio successore legale. Modifiche di qualsiasi natura devono essere previamente comunicate per iscritto all’AdG.</w:t>
            </w:r>
          </w:p>
          <w:p w14:paraId="57CC3A15" w14:textId="77777777" w:rsidR="00395A5A" w:rsidRPr="00395A5A" w:rsidRDefault="00395A5A" w:rsidP="004C72FB">
            <w:pPr>
              <w:spacing w:line="360" w:lineRule="auto"/>
              <w:ind w:left="57" w:right="57"/>
              <w:rPr>
                <w:rFonts w:cs="Open Sans"/>
                <w:b/>
                <w:bCs/>
                <w:color w:val="1F497D"/>
              </w:rPr>
            </w:pPr>
          </w:p>
        </w:tc>
        <w:tc>
          <w:tcPr>
            <w:tcW w:w="4959" w:type="dxa"/>
            <w:shd w:val="clear" w:color="auto" w:fill="auto"/>
          </w:tcPr>
          <w:p w14:paraId="50DD2DDD" w14:textId="77777777" w:rsidR="00395A5A" w:rsidRPr="00395A5A" w:rsidRDefault="00395A5A" w:rsidP="001B36AF">
            <w:pPr>
              <w:numPr>
                <w:ilvl w:val="0"/>
                <w:numId w:val="32"/>
              </w:numPr>
              <w:suppressAutoHyphens/>
              <w:spacing w:line="360" w:lineRule="auto"/>
              <w:ind w:left="317" w:right="57" w:firstLine="0"/>
              <w:rPr>
                <w:rFonts w:cs="Open Sans"/>
                <w:color w:val="0F1D43" w:themeColor="accent1" w:themeShade="80"/>
              </w:rPr>
            </w:pPr>
            <w:r w:rsidRPr="00395A5A">
              <w:rPr>
                <w:rFonts w:cs="Open Sans"/>
                <w:b/>
                <w:bCs/>
                <w:color w:val="0F1D43" w:themeColor="accent1" w:themeShade="80"/>
                <w:lang w:val="sl-SI"/>
              </w:rPr>
              <w:t xml:space="preserve">VP </w:t>
            </w:r>
            <w:r w:rsidRPr="00395A5A">
              <w:rPr>
                <w:rFonts w:cs="Open Sans"/>
                <w:b/>
                <w:color w:val="0F1D43" w:themeColor="accent1" w:themeShade="80"/>
                <w:lang w:val="sl-SI"/>
              </w:rPr>
              <w:t xml:space="preserve">lahko prenese svoje obveznosti in pravice le </w:t>
            </w:r>
            <w:r w:rsidRPr="00395A5A">
              <w:rPr>
                <w:rFonts w:cs="Open Sans"/>
                <w:b/>
                <w:bCs/>
                <w:color w:val="0F1D43" w:themeColor="accent1" w:themeShade="80"/>
                <w:lang w:val="sl-SI"/>
              </w:rPr>
              <w:t xml:space="preserve">v izjemnih in utemeljenih primerih, </w:t>
            </w:r>
            <w:r w:rsidRPr="00395A5A">
              <w:rPr>
                <w:rFonts w:cs="Open Sans"/>
                <w:b/>
                <w:color w:val="0F1D43" w:themeColor="accent1" w:themeShade="80"/>
                <w:lang w:val="sl-SI"/>
              </w:rPr>
              <w:t>po predhodni odobritvi OzS.</w:t>
            </w:r>
            <w:r w:rsidRPr="00395A5A">
              <w:rPr>
                <w:rFonts w:cs="Open Sans"/>
                <w:b/>
                <w:bCs/>
                <w:color w:val="0F1D43" w:themeColor="accent1" w:themeShade="80"/>
                <w:lang w:val="sl-SI"/>
              </w:rPr>
              <w:t xml:space="preserve"> </w:t>
            </w:r>
          </w:p>
          <w:p w14:paraId="50356940" w14:textId="77777777" w:rsidR="00395A5A" w:rsidRPr="00395A5A" w:rsidRDefault="00395A5A" w:rsidP="004C72FB">
            <w:pPr>
              <w:spacing w:line="360" w:lineRule="auto"/>
              <w:ind w:left="720" w:right="57"/>
              <w:rPr>
                <w:rFonts w:cs="Open Sans"/>
                <w:color w:val="0F1D43" w:themeColor="accent1" w:themeShade="80"/>
              </w:rPr>
            </w:pPr>
          </w:p>
          <w:p w14:paraId="2C13A0A8" w14:textId="77777777" w:rsidR="00395A5A" w:rsidRPr="00395A5A" w:rsidRDefault="00395A5A" w:rsidP="001B36AF">
            <w:pPr>
              <w:numPr>
                <w:ilvl w:val="0"/>
                <w:numId w:val="32"/>
              </w:numPr>
              <w:suppressAutoHyphens/>
              <w:spacing w:line="360" w:lineRule="auto"/>
              <w:ind w:left="317" w:right="57" w:firstLine="0"/>
              <w:rPr>
                <w:rFonts w:cs="Open Sans"/>
                <w:color w:val="0F1D43" w:themeColor="accent1" w:themeShade="80"/>
                <w:lang w:val="sl-SI"/>
              </w:rPr>
            </w:pPr>
            <w:r w:rsidRPr="00395A5A">
              <w:rPr>
                <w:rFonts w:cs="Open Sans"/>
                <w:b/>
                <w:bCs/>
                <w:color w:val="0F1D43" w:themeColor="accent1" w:themeShade="80"/>
                <w:lang w:val="sl-SI"/>
              </w:rPr>
              <w:t xml:space="preserve">PP </w:t>
            </w:r>
            <w:r w:rsidRPr="00395A5A">
              <w:rPr>
                <w:rFonts w:cs="Open Sans"/>
                <w:b/>
                <w:color w:val="0F1D43" w:themeColor="accent1" w:themeShade="80"/>
                <w:lang w:val="sl-SI"/>
              </w:rPr>
              <w:t>lahko prenesejo svoje obveznosti in pravice iz tega sporazuma</w:t>
            </w:r>
            <w:r w:rsidRPr="00395A5A">
              <w:rPr>
                <w:rFonts w:cs="Open Sans"/>
                <w:b/>
                <w:bCs/>
                <w:color w:val="0F1D43" w:themeColor="accent1" w:themeShade="80"/>
                <w:lang w:val="sl-SI"/>
              </w:rPr>
              <w:t>, le v izjemnih in utemeljenih primerih. O</w:t>
            </w:r>
            <w:r w:rsidRPr="00395A5A">
              <w:rPr>
                <w:rFonts w:cs="Open Sans"/>
                <w:b/>
                <w:color w:val="0F1D43" w:themeColor="accent1" w:themeShade="80"/>
                <w:lang w:val="sl-SI"/>
              </w:rPr>
              <w:t xml:space="preserve"> tem nemudoma obvestijo VP, ki bo obvestil OU. Nasledstvo velja le, če ga je odobril OzS.</w:t>
            </w:r>
          </w:p>
          <w:p w14:paraId="08070FCC" w14:textId="77777777" w:rsidR="00395A5A" w:rsidRPr="00395A5A" w:rsidRDefault="00395A5A" w:rsidP="004C72FB">
            <w:pPr>
              <w:pStyle w:val="Paragrafoelenco"/>
              <w:spacing w:line="360" w:lineRule="auto"/>
              <w:ind w:left="317"/>
              <w:rPr>
                <w:rFonts w:cs="Open Sans"/>
                <w:b/>
                <w:color w:val="0F1D43" w:themeColor="accent1" w:themeShade="80"/>
                <w:lang w:val="sl-SI"/>
              </w:rPr>
            </w:pPr>
          </w:p>
          <w:p w14:paraId="11F5B285" w14:textId="77777777" w:rsidR="00395A5A" w:rsidRPr="00395A5A" w:rsidRDefault="00395A5A" w:rsidP="001B36AF">
            <w:pPr>
              <w:numPr>
                <w:ilvl w:val="0"/>
                <w:numId w:val="32"/>
              </w:numPr>
              <w:suppressAutoHyphens/>
              <w:spacing w:before="240" w:line="360" w:lineRule="auto"/>
              <w:ind w:left="317" w:right="57" w:firstLine="0"/>
              <w:rPr>
                <w:rFonts w:cs="Open Sans"/>
                <w:color w:val="0F1D43" w:themeColor="accent1" w:themeShade="80"/>
              </w:rPr>
            </w:pPr>
            <w:r w:rsidRPr="00395A5A">
              <w:rPr>
                <w:rFonts w:cs="Open Sans"/>
                <w:b/>
                <w:bCs/>
                <w:color w:val="0F1D43" w:themeColor="accent1" w:themeShade="80"/>
                <w:lang w:val="sl-SI"/>
              </w:rPr>
              <w:t>Pravne</w:t>
            </w:r>
            <w:r w:rsidRPr="00395A5A">
              <w:rPr>
                <w:rFonts w:cs="Open Sans"/>
                <w:b/>
                <w:color w:val="0F1D43" w:themeColor="accent1" w:themeShade="80"/>
                <w:lang w:val="sl-SI"/>
              </w:rPr>
              <w:t xml:space="preserve"> spremembe ne smejo vplivati na upravičenost partnerstva.</w:t>
            </w:r>
          </w:p>
          <w:p w14:paraId="19CE4EA4" w14:textId="77777777" w:rsidR="00395A5A" w:rsidRPr="00395A5A" w:rsidRDefault="00395A5A" w:rsidP="004C72FB">
            <w:pPr>
              <w:spacing w:line="360" w:lineRule="auto"/>
              <w:ind w:left="317" w:right="57"/>
              <w:rPr>
                <w:rFonts w:cs="Open Sans"/>
                <w:color w:val="0F1D43" w:themeColor="accent1" w:themeShade="80"/>
                <w:sz w:val="12"/>
                <w:szCs w:val="12"/>
              </w:rPr>
            </w:pPr>
          </w:p>
          <w:p w14:paraId="1AABB782" w14:textId="77777777" w:rsidR="00395A5A" w:rsidRPr="00395A5A" w:rsidRDefault="00395A5A" w:rsidP="001B36AF">
            <w:pPr>
              <w:numPr>
                <w:ilvl w:val="0"/>
                <w:numId w:val="32"/>
              </w:numPr>
              <w:suppressAutoHyphens/>
              <w:spacing w:line="360" w:lineRule="auto"/>
              <w:ind w:left="317" w:right="57" w:firstLine="0"/>
              <w:rPr>
                <w:rFonts w:cs="Open Sans"/>
                <w:color w:val="0F1D43" w:themeColor="accent1" w:themeShade="80"/>
                <w:lang w:eastAsia="ar-SA"/>
              </w:rPr>
            </w:pPr>
            <w:r w:rsidRPr="00395A5A">
              <w:rPr>
                <w:rFonts w:cs="Open Sans"/>
                <w:b/>
                <w:color w:val="0F1D43" w:themeColor="accent1" w:themeShade="80"/>
                <w:lang w:val="sl-SI"/>
              </w:rPr>
              <w:t>V primeru pravnega nasledstva ali spremembe pravnega statusa ali poimenovanja, mora vpleteni VP / PP prenesti vse obveznosti, ki izvirajo iz te pogodbe, na svojega pravnega naslednika. O vsaki spremembi je potrebno predhodno obvestiti OU.</w:t>
            </w:r>
          </w:p>
          <w:p w14:paraId="48ABA61B" w14:textId="77777777" w:rsidR="00395A5A" w:rsidRPr="00395A5A" w:rsidRDefault="00395A5A" w:rsidP="004C72FB">
            <w:pPr>
              <w:tabs>
                <w:tab w:val="left" w:pos="304"/>
              </w:tabs>
              <w:spacing w:line="360" w:lineRule="auto"/>
              <w:rPr>
                <w:rFonts w:cs="Open Sans"/>
                <w:b/>
                <w:color w:val="0F1D43" w:themeColor="accent1" w:themeShade="80"/>
                <w:lang w:val="sl-SI"/>
              </w:rPr>
            </w:pPr>
          </w:p>
        </w:tc>
      </w:tr>
      <w:tr w:rsidR="00395A5A" w:rsidRPr="00395A5A" w14:paraId="4865239D" w14:textId="77777777" w:rsidTr="004C72FB">
        <w:tc>
          <w:tcPr>
            <w:tcW w:w="4962" w:type="dxa"/>
            <w:shd w:val="clear" w:color="auto" w:fill="auto"/>
          </w:tcPr>
          <w:p w14:paraId="14FED474" w14:textId="77777777" w:rsidR="00395A5A" w:rsidRPr="00395A5A" w:rsidRDefault="00395A5A" w:rsidP="004C72FB">
            <w:pPr>
              <w:spacing w:line="480" w:lineRule="auto"/>
              <w:jc w:val="center"/>
              <w:rPr>
                <w:rFonts w:cs="Open Sans"/>
                <w:b/>
              </w:rPr>
            </w:pPr>
            <w:r w:rsidRPr="00395A5A">
              <w:rPr>
                <w:rFonts w:cs="Open Sans"/>
                <w:b/>
                <w:bCs/>
              </w:rPr>
              <w:t>Articolo 8</w:t>
            </w:r>
          </w:p>
          <w:p w14:paraId="0F292276" w14:textId="77777777" w:rsidR="00395A5A" w:rsidRPr="00395A5A" w:rsidRDefault="00395A5A" w:rsidP="004C72FB">
            <w:pPr>
              <w:spacing w:line="480" w:lineRule="auto"/>
              <w:jc w:val="center"/>
              <w:rPr>
                <w:rFonts w:cs="Open Sans"/>
                <w:b/>
              </w:rPr>
            </w:pPr>
            <w:r w:rsidRPr="00395A5A">
              <w:rPr>
                <w:rFonts w:cs="Open Sans"/>
                <w:b/>
                <w:bCs/>
              </w:rPr>
              <w:t>Gestione finanziaria</w:t>
            </w:r>
          </w:p>
        </w:tc>
        <w:tc>
          <w:tcPr>
            <w:tcW w:w="4959" w:type="dxa"/>
            <w:shd w:val="clear" w:color="auto" w:fill="auto"/>
          </w:tcPr>
          <w:p w14:paraId="381BC4D0" w14:textId="77777777" w:rsidR="00395A5A" w:rsidRPr="00395A5A" w:rsidRDefault="00395A5A" w:rsidP="004C72FB">
            <w:pPr>
              <w:autoSpaceDE w:val="0"/>
              <w:spacing w:after="120" w:line="360" w:lineRule="auto"/>
              <w:jc w:val="center"/>
              <w:rPr>
                <w:rFonts w:cs="Open Sans"/>
                <w:b/>
                <w:color w:val="0F1D43" w:themeColor="accent1" w:themeShade="80"/>
                <w:lang w:eastAsia="ar-SA"/>
              </w:rPr>
            </w:pPr>
            <w:r w:rsidRPr="00395A5A">
              <w:rPr>
                <w:rFonts w:cs="Open Sans"/>
                <w:b/>
                <w:color w:val="0F1D43" w:themeColor="accent1" w:themeShade="80"/>
                <w:lang w:val="sl-SI"/>
              </w:rPr>
              <w:t>Člen 8</w:t>
            </w:r>
          </w:p>
          <w:p w14:paraId="1C5A1F07" w14:textId="77777777" w:rsidR="00395A5A" w:rsidRPr="00395A5A" w:rsidRDefault="00395A5A" w:rsidP="004C72FB">
            <w:pPr>
              <w:autoSpaceDE w:val="0"/>
              <w:spacing w:after="120" w:line="360" w:lineRule="auto"/>
              <w:jc w:val="center"/>
              <w:rPr>
                <w:rFonts w:cs="Open Sans"/>
                <w:b/>
                <w:color w:val="0F1D43" w:themeColor="accent1" w:themeShade="80"/>
              </w:rPr>
            </w:pPr>
            <w:r w:rsidRPr="00395A5A">
              <w:rPr>
                <w:rFonts w:cs="Open Sans"/>
                <w:b/>
                <w:color w:val="0F1D43" w:themeColor="accent1" w:themeShade="80"/>
                <w:lang w:val="sl-SI"/>
              </w:rPr>
              <w:t>F</w:t>
            </w:r>
            <w:r w:rsidRPr="00395A5A">
              <w:rPr>
                <w:rFonts w:eastAsia="Times New Roman" w:cs="Open Sans"/>
                <w:b/>
                <w:color w:val="0F1D43" w:themeColor="accent1" w:themeShade="80"/>
                <w:lang w:val="sl-SI"/>
              </w:rPr>
              <w:t>inančno upravljanje</w:t>
            </w:r>
          </w:p>
        </w:tc>
      </w:tr>
      <w:tr w:rsidR="00395A5A" w:rsidRPr="00395A5A" w14:paraId="7D70BE5D" w14:textId="77777777" w:rsidTr="004C72FB">
        <w:tc>
          <w:tcPr>
            <w:tcW w:w="4962" w:type="dxa"/>
            <w:shd w:val="clear" w:color="auto" w:fill="auto"/>
          </w:tcPr>
          <w:p w14:paraId="6B14103B" w14:textId="77777777" w:rsidR="00395A5A" w:rsidRPr="00395A5A" w:rsidRDefault="00395A5A" w:rsidP="001B36AF">
            <w:pPr>
              <w:numPr>
                <w:ilvl w:val="0"/>
                <w:numId w:val="28"/>
              </w:numPr>
              <w:tabs>
                <w:tab w:val="clear" w:pos="720"/>
                <w:tab w:val="num" w:pos="360"/>
              </w:tabs>
              <w:suppressAutoHyphens/>
              <w:spacing w:line="360" w:lineRule="auto"/>
              <w:ind w:left="0" w:firstLine="0"/>
              <w:rPr>
                <w:rFonts w:cs="Open Sans"/>
                <w:b/>
              </w:rPr>
            </w:pPr>
            <w:r w:rsidRPr="00395A5A">
              <w:rPr>
                <w:rFonts w:cs="Open Sans"/>
                <w:b/>
                <w:bCs/>
              </w:rPr>
              <w:t xml:space="preserve">Il finanziamento FESR e nazionale verrà pagato dal soggetto pagatore sul conto corrente del LP, il quale è responsabile per la gestione amministrativa e finanziaria dei fondi. Il LP deve rimborsare i fondi ai Partner progettuali in conformità con le spese validate utilizzate per l'attuazione effettiva delle azioni progettuali con bonifico bancario entro 30 giorni lavorativi sul conto corrente di ogni Partner progettuale. Non è ammessa alcuna deduzione, ritenuta o successivo specifico onere. </w:t>
            </w:r>
          </w:p>
        </w:tc>
        <w:tc>
          <w:tcPr>
            <w:tcW w:w="4959" w:type="dxa"/>
            <w:shd w:val="clear" w:color="auto" w:fill="auto"/>
          </w:tcPr>
          <w:p w14:paraId="7BBF8B3C" w14:textId="77777777" w:rsidR="00395A5A" w:rsidRPr="00395A5A" w:rsidRDefault="00395A5A" w:rsidP="001B36AF">
            <w:pPr>
              <w:numPr>
                <w:ilvl w:val="0"/>
                <w:numId w:val="37"/>
              </w:numPr>
              <w:tabs>
                <w:tab w:val="clear" w:pos="720"/>
                <w:tab w:val="num" w:pos="357"/>
              </w:tabs>
              <w:suppressAutoHyphens/>
              <w:autoSpaceDE w:val="0"/>
              <w:spacing w:line="360" w:lineRule="auto"/>
              <w:ind w:left="317" w:firstLine="0"/>
              <w:rPr>
                <w:rFonts w:cs="Open Sans"/>
                <w:b/>
                <w:color w:val="0F1D43" w:themeColor="accent1" w:themeShade="80"/>
                <w:lang w:val="sl-SI"/>
              </w:rPr>
            </w:pPr>
            <w:r w:rsidRPr="00395A5A">
              <w:rPr>
                <w:rFonts w:cs="Open Sans"/>
                <w:b/>
                <w:color w:val="0F1D43" w:themeColor="accent1" w:themeShade="80"/>
                <w:lang w:val="sl-SI"/>
              </w:rPr>
              <w:t xml:space="preserve">Prispevek ESRR in nacionalni prispevek bo odgovorni organ za izplačila, nakazal na račun VP ki je pristojen za upravno in finačno upravljanje sredstev. Vodilni partner mora nakazati sredstva projektnim partnerjem v skladu s potrjenimi izdatki za aktivnosti projekta, z bančnim nakazilom v roku 30 delovnih dni na bančni račun vsakega projektnega partnerja. </w:t>
            </w:r>
            <w:r w:rsidRPr="00395A5A">
              <w:rPr>
                <w:rFonts w:cs="Open Sans"/>
                <w:b/>
                <w:bCs/>
                <w:color w:val="0F1D43" w:themeColor="accent1" w:themeShade="80"/>
                <w:lang w:val="sl-SI"/>
              </w:rPr>
              <w:t>Kakršenkoli</w:t>
            </w:r>
            <w:r w:rsidRPr="00395A5A">
              <w:rPr>
                <w:rFonts w:cs="Open Sans"/>
                <w:b/>
                <w:color w:val="0F1D43" w:themeColor="accent1" w:themeShade="80"/>
                <w:lang w:val="sl-SI"/>
              </w:rPr>
              <w:t xml:space="preserve"> odbitek, zadržanje ali nadaljnja posebna dajatev</w:t>
            </w:r>
            <w:r w:rsidRPr="00395A5A">
              <w:rPr>
                <w:rFonts w:cs="Open Sans"/>
                <w:b/>
                <w:bCs/>
                <w:color w:val="0F1D43" w:themeColor="accent1" w:themeShade="80"/>
                <w:lang w:val="sl-SI"/>
              </w:rPr>
              <w:t xml:space="preserve"> ni dovoljena</w:t>
            </w:r>
            <w:r w:rsidRPr="00395A5A">
              <w:rPr>
                <w:rFonts w:cs="Open Sans"/>
                <w:b/>
                <w:color w:val="0F1D43" w:themeColor="accent1" w:themeShade="80"/>
                <w:lang w:val="sl-SI"/>
              </w:rPr>
              <w:t xml:space="preserve">. </w:t>
            </w:r>
          </w:p>
          <w:p w14:paraId="7E4D7AE6" w14:textId="77777777" w:rsidR="00395A5A" w:rsidRPr="00395A5A" w:rsidRDefault="00395A5A" w:rsidP="004C72FB">
            <w:pPr>
              <w:autoSpaceDE w:val="0"/>
              <w:spacing w:after="120" w:line="360" w:lineRule="auto"/>
              <w:jc w:val="center"/>
              <w:rPr>
                <w:rFonts w:cs="Open Sans"/>
                <w:b/>
                <w:color w:val="0F1D43" w:themeColor="accent1" w:themeShade="80"/>
                <w:lang w:val="sl-SI"/>
              </w:rPr>
            </w:pPr>
          </w:p>
        </w:tc>
      </w:tr>
      <w:tr w:rsidR="00395A5A" w:rsidRPr="00395A5A" w14:paraId="44086324" w14:textId="77777777" w:rsidTr="004C72FB">
        <w:tc>
          <w:tcPr>
            <w:tcW w:w="4962" w:type="dxa"/>
            <w:shd w:val="clear" w:color="auto" w:fill="auto"/>
          </w:tcPr>
          <w:p w14:paraId="6943FCE1" w14:textId="77777777" w:rsidR="00395A5A" w:rsidRPr="00395A5A" w:rsidRDefault="00395A5A" w:rsidP="004C72FB">
            <w:pPr>
              <w:spacing w:line="480" w:lineRule="auto"/>
              <w:jc w:val="center"/>
              <w:rPr>
                <w:rFonts w:cs="Open Sans"/>
                <w:b/>
              </w:rPr>
            </w:pPr>
            <w:r w:rsidRPr="00395A5A">
              <w:rPr>
                <w:rFonts w:cs="Open Sans"/>
                <w:b/>
                <w:bCs/>
              </w:rPr>
              <w:t>Articolo 9</w:t>
            </w:r>
          </w:p>
          <w:p w14:paraId="704930C2" w14:textId="77777777" w:rsidR="00395A5A" w:rsidRPr="00395A5A" w:rsidRDefault="00395A5A" w:rsidP="004C72FB">
            <w:pPr>
              <w:spacing w:line="480" w:lineRule="auto"/>
              <w:jc w:val="center"/>
              <w:rPr>
                <w:rFonts w:cs="Open Sans"/>
                <w:b/>
              </w:rPr>
            </w:pPr>
            <w:r w:rsidRPr="00395A5A">
              <w:rPr>
                <w:rFonts w:cs="Open Sans"/>
                <w:b/>
                <w:bCs/>
              </w:rPr>
              <w:t xml:space="preserve">Spese ammissibili  </w:t>
            </w:r>
          </w:p>
        </w:tc>
        <w:tc>
          <w:tcPr>
            <w:tcW w:w="4959" w:type="dxa"/>
            <w:shd w:val="clear" w:color="auto" w:fill="auto"/>
          </w:tcPr>
          <w:p w14:paraId="42E06755" w14:textId="77777777" w:rsidR="00395A5A" w:rsidRPr="00395A5A" w:rsidRDefault="00395A5A" w:rsidP="004C72FB">
            <w:pPr>
              <w:spacing w:after="120" w:line="360" w:lineRule="auto"/>
              <w:jc w:val="center"/>
              <w:rPr>
                <w:rFonts w:cs="Open Sans"/>
                <w:b/>
                <w:color w:val="0F1D43" w:themeColor="accent1" w:themeShade="80"/>
                <w:lang w:eastAsia="ar-SA"/>
              </w:rPr>
            </w:pPr>
            <w:r w:rsidRPr="00395A5A">
              <w:rPr>
                <w:rFonts w:cs="Open Sans"/>
                <w:b/>
                <w:color w:val="0F1D43" w:themeColor="accent1" w:themeShade="80"/>
                <w:lang w:val="sl-SI"/>
              </w:rPr>
              <w:t>Člen 9</w:t>
            </w:r>
          </w:p>
          <w:p w14:paraId="35E8EE3D" w14:textId="77777777" w:rsidR="00395A5A" w:rsidRPr="00395A5A" w:rsidRDefault="00395A5A" w:rsidP="004C72FB">
            <w:pPr>
              <w:autoSpaceDE w:val="0"/>
              <w:spacing w:after="120" w:line="360" w:lineRule="auto"/>
              <w:jc w:val="center"/>
              <w:rPr>
                <w:rFonts w:cs="Open Sans"/>
                <w:b/>
                <w:color w:val="0F1D43" w:themeColor="accent1" w:themeShade="80"/>
              </w:rPr>
            </w:pPr>
            <w:r w:rsidRPr="00395A5A">
              <w:rPr>
                <w:rFonts w:eastAsia="Times New Roman" w:cs="Open Sans"/>
                <w:b/>
                <w:bCs/>
                <w:color w:val="0F1D43" w:themeColor="accent1" w:themeShade="80"/>
                <w:lang w:val="sl-SI"/>
              </w:rPr>
              <w:t>Upravičeni izdatki</w:t>
            </w:r>
          </w:p>
        </w:tc>
      </w:tr>
      <w:tr w:rsidR="00395A5A" w:rsidRPr="00EA7C90" w14:paraId="0A04DAC7" w14:textId="77777777" w:rsidTr="004C72FB">
        <w:tc>
          <w:tcPr>
            <w:tcW w:w="4962" w:type="dxa"/>
            <w:shd w:val="clear" w:color="auto" w:fill="auto"/>
          </w:tcPr>
          <w:p w14:paraId="10D032C6" w14:textId="77777777" w:rsidR="00395A5A" w:rsidRPr="00395A5A" w:rsidRDefault="00395A5A" w:rsidP="001B36AF">
            <w:pPr>
              <w:numPr>
                <w:ilvl w:val="0"/>
                <w:numId w:val="13"/>
              </w:numPr>
              <w:tabs>
                <w:tab w:val="clear" w:pos="720"/>
                <w:tab w:val="num" w:pos="360"/>
                <w:tab w:val="left" w:pos="426"/>
              </w:tabs>
              <w:suppressAutoHyphens/>
              <w:spacing w:line="360" w:lineRule="auto"/>
              <w:ind w:left="37" w:firstLine="0"/>
              <w:rPr>
                <w:rFonts w:cs="Open Sans"/>
                <w:b/>
              </w:rPr>
            </w:pPr>
            <w:r w:rsidRPr="00395A5A">
              <w:rPr>
                <w:rFonts w:eastAsia="Times New Roman" w:cs="Open Sans"/>
                <w:b/>
                <w:bCs/>
              </w:rPr>
              <w:t>Il finanziamento è concesso esclusivamente ai fini dell’attuazione delle attività progettuali, così come descritte nella scheda progettuale e suoi allegati.</w:t>
            </w:r>
          </w:p>
          <w:p w14:paraId="1E388F7A" w14:textId="77777777" w:rsidR="00395A5A" w:rsidRPr="00395A5A" w:rsidRDefault="00395A5A" w:rsidP="001B36AF">
            <w:pPr>
              <w:numPr>
                <w:ilvl w:val="0"/>
                <w:numId w:val="13"/>
              </w:numPr>
              <w:tabs>
                <w:tab w:val="clear" w:pos="720"/>
                <w:tab w:val="num" w:pos="360"/>
                <w:tab w:val="left" w:pos="426"/>
              </w:tabs>
              <w:suppressAutoHyphens/>
              <w:spacing w:line="360" w:lineRule="auto"/>
              <w:ind w:left="37" w:hanging="37"/>
              <w:rPr>
                <w:rFonts w:cs="Open Sans"/>
                <w:b/>
              </w:rPr>
            </w:pPr>
            <w:r w:rsidRPr="00395A5A">
              <w:rPr>
                <w:rFonts w:cs="Open Sans"/>
                <w:b/>
                <w:bCs/>
              </w:rPr>
              <w:t>Una spesa è ritenuta ammissibile ai fini del Programma se:</w:t>
            </w:r>
          </w:p>
          <w:p w14:paraId="7AE501F9" w14:textId="77777777" w:rsidR="00395A5A" w:rsidRPr="00395A5A" w:rsidRDefault="00395A5A" w:rsidP="004C72FB">
            <w:pPr>
              <w:spacing w:line="360" w:lineRule="auto"/>
              <w:rPr>
                <w:rFonts w:cs="Open Sans"/>
                <w:b/>
              </w:rPr>
            </w:pPr>
            <w:r w:rsidRPr="00395A5A">
              <w:rPr>
                <w:rFonts w:cs="Open Sans"/>
                <w:b/>
                <w:bCs/>
              </w:rPr>
              <w:t xml:space="preserve">a) è pagata e sostenuta per le attività nell'ambito del Progetto come definite nella scheda progettuale e nel piano finanziario approvato dal CdS; </w:t>
            </w:r>
            <w:r w:rsidRPr="00395A5A">
              <w:rPr>
                <w:rFonts w:eastAsia="Times New Roman" w:cs="Open Sans"/>
                <w:b/>
                <w:bCs/>
              </w:rPr>
              <w:t xml:space="preserve">  </w:t>
            </w:r>
          </w:p>
          <w:p w14:paraId="3E89B8AD" w14:textId="77777777" w:rsidR="00395A5A" w:rsidRPr="00395A5A" w:rsidRDefault="00395A5A" w:rsidP="004C72FB">
            <w:pPr>
              <w:spacing w:line="360" w:lineRule="auto"/>
              <w:rPr>
                <w:rFonts w:cs="Open Sans"/>
                <w:b/>
              </w:rPr>
            </w:pPr>
            <w:r w:rsidRPr="00395A5A">
              <w:rPr>
                <w:rFonts w:cs="Open Sans"/>
                <w:b/>
                <w:bCs/>
              </w:rPr>
              <w:t>b) è direttamente riferibile al Progetto, necessaria alla sua attuazione ed è in linea con gli obiettivi del Progetto;</w:t>
            </w:r>
          </w:p>
          <w:p w14:paraId="447E8B35" w14:textId="77777777" w:rsidR="00395A5A" w:rsidRPr="00395A5A" w:rsidRDefault="00395A5A" w:rsidP="004C72FB">
            <w:pPr>
              <w:spacing w:line="360" w:lineRule="auto"/>
              <w:rPr>
                <w:rFonts w:cs="Open Sans"/>
                <w:b/>
                <w:bCs/>
              </w:rPr>
            </w:pPr>
            <w:r w:rsidRPr="00395A5A">
              <w:rPr>
                <w:rFonts w:cs="Open Sans"/>
                <w:b/>
                <w:bCs/>
              </w:rPr>
              <w:t xml:space="preserve">c) è riferita ad interventi addizionali alle attività ordinarie dell'organizzazione beneficiaria; </w:t>
            </w:r>
          </w:p>
          <w:p w14:paraId="45AF393C" w14:textId="77777777" w:rsidR="00395A5A" w:rsidRPr="00395A5A" w:rsidRDefault="00395A5A" w:rsidP="004C72FB">
            <w:pPr>
              <w:spacing w:line="360" w:lineRule="auto"/>
              <w:rPr>
                <w:rFonts w:cs="Open Sans"/>
                <w:b/>
              </w:rPr>
            </w:pPr>
            <w:r w:rsidRPr="00395A5A">
              <w:rPr>
                <w:rFonts w:cs="Open Sans"/>
                <w:b/>
                <w:bCs/>
              </w:rPr>
              <w:t>d) né il beneficiario né i dipendenti del beneficiario/ dell'organizzazione beneficiata sono utilizzati esternamente da un altro beneficiario né agiscono quale operatore commerciale;</w:t>
            </w:r>
          </w:p>
          <w:p w14:paraId="6E33897D" w14:textId="77777777" w:rsidR="00395A5A" w:rsidRPr="00395A5A" w:rsidRDefault="00395A5A" w:rsidP="004C72FB">
            <w:pPr>
              <w:spacing w:line="360" w:lineRule="auto"/>
              <w:rPr>
                <w:rFonts w:cs="Open Sans"/>
                <w:b/>
                <w:bCs/>
              </w:rPr>
            </w:pPr>
          </w:p>
          <w:p w14:paraId="4A2E6051" w14:textId="77777777" w:rsidR="00395A5A" w:rsidRPr="00395A5A" w:rsidRDefault="00395A5A" w:rsidP="004C72FB">
            <w:pPr>
              <w:spacing w:line="360" w:lineRule="auto"/>
              <w:rPr>
                <w:rFonts w:cs="Open Sans"/>
                <w:b/>
              </w:rPr>
            </w:pPr>
            <w:r w:rsidRPr="00395A5A">
              <w:rPr>
                <w:rFonts w:cs="Open Sans"/>
                <w:b/>
                <w:bCs/>
              </w:rPr>
              <w:t>e) è in linea con le previsioni e le tempistiche definite dal Contratto di concessione del finanziamento tra l'AdG ed il LP e dal presente Accordo</w:t>
            </w:r>
            <w:r w:rsidRPr="00395A5A">
              <w:rPr>
                <w:rFonts w:cs="Open Sans"/>
                <w:b/>
                <w:bCs/>
                <w:lang w:val="sl-SI"/>
              </w:rPr>
              <w:t xml:space="preserve"> di Partenariato</w:t>
            </w:r>
            <w:r w:rsidRPr="00395A5A">
              <w:rPr>
                <w:rFonts w:cs="Open Sans"/>
                <w:b/>
                <w:bCs/>
              </w:rPr>
              <w:t>;</w:t>
            </w:r>
          </w:p>
          <w:p w14:paraId="7031F072" w14:textId="77777777" w:rsidR="00395A5A" w:rsidRPr="00395A5A" w:rsidRDefault="00395A5A" w:rsidP="004C72FB">
            <w:pPr>
              <w:spacing w:line="360" w:lineRule="auto"/>
              <w:rPr>
                <w:rFonts w:cs="Open Sans"/>
                <w:b/>
              </w:rPr>
            </w:pPr>
            <w:r w:rsidRPr="00395A5A">
              <w:rPr>
                <w:rFonts w:cs="Open Sans"/>
                <w:b/>
                <w:bCs/>
              </w:rPr>
              <w:t xml:space="preserve">f) è in linea con le previsioni dell’UE, del Programma e nazionali previste per la singola categoria di spesa; </w:t>
            </w:r>
          </w:p>
          <w:p w14:paraId="46E22A44" w14:textId="77777777" w:rsidR="00395A5A" w:rsidRPr="00395A5A" w:rsidRDefault="00395A5A" w:rsidP="004C72FB">
            <w:pPr>
              <w:spacing w:line="360" w:lineRule="auto"/>
              <w:rPr>
                <w:rFonts w:cs="Open Sans"/>
                <w:b/>
              </w:rPr>
            </w:pPr>
            <w:r w:rsidRPr="00395A5A">
              <w:rPr>
                <w:rFonts w:cs="Open Sans"/>
                <w:b/>
                <w:bCs/>
              </w:rPr>
              <w:t>g) è pagata e sostenuta dal LP e dai PP elencati nell'</w:t>
            </w:r>
            <w:r w:rsidRPr="00395A5A">
              <w:rPr>
                <w:rFonts w:cs="Open Sans"/>
                <w:b/>
                <w:bCs/>
                <w:i/>
              </w:rPr>
              <w:t xml:space="preserve">Application Form </w:t>
            </w:r>
            <w:r w:rsidRPr="00395A5A">
              <w:rPr>
                <w:rFonts w:cs="Open Sans"/>
                <w:b/>
                <w:bCs/>
              </w:rPr>
              <w:t>(tutti i documenti probatori devono intestati esclusivamente ad essi);</w:t>
            </w:r>
          </w:p>
          <w:p w14:paraId="6D7C5F6C" w14:textId="77777777" w:rsidR="00395A5A" w:rsidRPr="00395A5A" w:rsidRDefault="00395A5A" w:rsidP="004C72FB">
            <w:pPr>
              <w:spacing w:line="360" w:lineRule="auto"/>
              <w:rPr>
                <w:rFonts w:cs="Open Sans"/>
                <w:b/>
              </w:rPr>
            </w:pPr>
            <w:r w:rsidRPr="00395A5A">
              <w:rPr>
                <w:rFonts w:cs="Open Sans"/>
                <w:b/>
                <w:bCs/>
              </w:rPr>
              <w:t>h) sono state effettivamente (cash out-flow) e definitivamente (senza possibilità di cancellazione, trasferimento o recupero) pagate nonché sostenute. Tutti i pagamenti devono essere comprovati da idonea documentazione giustificativa dei pagamenti;</w:t>
            </w:r>
          </w:p>
          <w:p w14:paraId="5765A194" w14:textId="77777777" w:rsidR="00395A5A" w:rsidRPr="00395A5A" w:rsidRDefault="00395A5A" w:rsidP="004C72FB">
            <w:pPr>
              <w:spacing w:line="360" w:lineRule="auto"/>
              <w:rPr>
                <w:rFonts w:cs="Open Sans"/>
                <w:b/>
              </w:rPr>
            </w:pPr>
            <w:r w:rsidRPr="00395A5A">
              <w:rPr>
                <w:rFonts w:cs="Open Sans"/>
                <w:b/>
                <w:bCs/>
              </w:rPr>
              <w:t>i) ha un giusto valore in linea con i principi di corretta gestione finanziaria, effettività, efficienza ed economicità della gestione, considerando la ratio costi/benefici ed i pagamenti devono essere effettuati in conformità alle regole fiscali previste dalle vigenti norme di contabilità;</w:t>
            </w:r>
          </w:p>
          <w:p w14:paraId="70F4819B" w14:textId="77777777" w:rsidR="00395A5A" w:rsidRPr="00395A5A" w:rsidRDefault="00395A5A" w:rsidP="004C72FB">
            <w:pPr>
              <w:spacing w:line="360" w:lineRule="auto"/>
              <w:rPr>
                <w:rFonts w:cs="Open Sans"/>
                <w:b/>
              </w:rPr>
            </w:pPr>
            <w:r w:rsidRPr="00395A5A">
              <w:rPr>
                <w:rFonts w:cs="Open Sans"/>
                <w:b/>
                <w:bCs/>
              </w:rPr>
              <w:t xml:space="preserve">j) è inclusa nella contabilità separata o è chiaramente distinguibile dalle attività ordinarie del beneficiario grazie ad una specifica codificazione; </w:t>
            </w:r>
          </w:p>
          <w:p w14:paraId="6F1D0527" w14:textId="77777777" w:rsidR="00395A5A" w:rsidRPr="00395A5A" w:rsidRDefault="00395A5A" w:rsidP="004C72FB">
            <w:pPr>
              <w:spacing w:line="360" w:lineRule="auto"/>
              <w:rPr>
                <w:rFonts w:cs="Open Sans"/>
                <w:b/>
              </w:rPr>
            </w:pPr>
            <w:r w:rsidRPr="00395A5A">
              <w:rPr>
                <w:rFonts w:cs="Open Sans"/>
                <w:b/>
                <w:bCs/>
              </w:rPr>
              <w:t>k) è stata sostenuta in conformità alle leggi (compresi gli appalti pubblici, sia per i beneficiari pubblici che per quelli privati) ed alle normative fiscali ed è provata dalle fatture o altra documentazione di pari rilevanza probatoria, adeguatamente contrassegnata in riferimento al Programma ed al Progetto (&lt;</w:t>
            </w:r>
            <w:r w:rsidRPr="00395A5A">
              <w:rPr>
                <w:rFonts w:cs="Open Sans"/>
                <w:b/>
                <w:bCs/>
                <w:shd w:val="clear" w:color="auto" w:fill="CCCCCC"/>
              </w:rPr>
              <w:t>acronimo&gt;</w:t>
            </w:r>
            <w:r w:rsidRPr="00395A5A">
              <w:rPr>
                <w:rFonts w:cs="Open Sans"/>
                <w:b/>
                <w:bCs/>
              </w:rPr>
              <w:t>). Le fatture o gli altri documenti di pari valore probatorio devono essere prodotti digitalmente o in originale o in copia (ovvero in copia conforme per i beneficiari italiani);</w:t>
            </w:r>
          </w:p>
          <w:p w14:paraId="475B8E19" w14:textId="77777777" w:rsidR="00395A5A" w:rsidRPr="00395A5A" w:rsidRDefault="00395A5A" w:rsidP="004C72FB">
            <w:pPr>
              <w:spacing w:line="360" w:lineRule="auto"/>
              <w:rPr>
                <w:rFonts w:cs="Open Sans"/>
                <w:b/>
                <w:bCs/>
              </w:rPr>
            </w:pPr>
            <w:r w:rsidRPr="00395A5A">
              <w:rPr>
                <w:rFonts w:cs="Open Sans"/>
                <w:b/>
                <w:bCs/>
              </w:rPr>
              <w:t>l) è riportata in conformità alle procedure e strumenti previsti dal Programma (per es. devono essere incluse in un Rendiconto sullo stato di avanzamento/finale e convalidata dai Controllori);</w:t>
            </w:r>
          </w:p>
          <w:p w14:paraId="1E672256" w14:textId="77777777" w:rsidR="00395A5A" w:rsidRPr="00395A5A" w:rsidRDefault="00395A5A" w:rsidP="004C72FB">
            <w:pPr>
              <w:spacing w:line="360" w:lineRule="auto"/>
              <w:rPr>
                <w:rFonts w:cs="Open Sans"/>
                <w:b/>
              </w:rPr>
            </w:pPr>
            <w:r w:rsidRPr="00395A5A">
              <w:rPr>
                <w:rFonts w:cs="Open Sans"/>
                <w:b/>
                <w:bCs/>
              </w:rPr>
              <w:t>m) è conforme ai principi sui costi immobiliari ad eccezione dei costi calcolati per le rate di affitto/locazione;</w:t>
            </w:r>
          </w:p>
          <w:p w14:paraId="759CFB21" w14:textId="77777777" w:rsidR="00395A5A" w:rsidRPr="00395A5A" w:rsidRDefault="00395A5A" w:rsidP="004C72FB">
            <w:pPr>
              <w:spacing w:line="360" w:lineRule="auto"/>
              <w:rPr>
                <w:rFonts w:cs="Open Sans"/>
                <w:b/>
              </w:rPr>
            </w:pPr>
            <w:r w:rsidRPr="00395A5A">
              <w:rPr>
                <w:rFonts w:cs="Open Sans"/>
                <w:b/>
                <w:bCs/>
              </w:rPr>
              <w:t>n) è rilevante ai fini di una delle categorie di spesa incluse nella scheda progettuale del Progetto;</w:t>
            </w:r>
          </w:p>
          <w:p w14:paraId="225B228B" w14:textId="77777777" w:rsidR="00395A5A" w:rsidRPr="00395A5A" w:rsidRDefault="00395A5A" w:rsidP="004C72FB">
            <w:pPr>
              <w:spacing w:line="360" w:lineRule="auto"/>
              <w:rPr>
                <w:rFonts w:cs="Open Sans"/>
                <w:b/>
              </w:rPr>
            </w:pPr>
            <w:r w:rsidRPr="00395A5A">
              <w:rPr>
                <w:rFonts w:cs="Open Sans"/>
                <w:b/>
                <w:bCs/>
              </w:rPr>
              <w:t>o) non è stata finanziata e non può essere finanziata da altri fondi pubblici UE/nazionali/regionali espressamente dedicati al medesimo Progetto (è vietato il doppio finanziamento). Altre fonti di finanziamento effettivamente esistenti nel momento di approvazione del Progetto non costituiscono doppio finanziamento se sono incluse nel computo concernente la rilevanza del finanziamento. In ipotesi di doppio finanziamento, la corrispondente somma verrà restituita al Programma da parte del beneficiario. Se è provato che il doppio finanziamento è stato ottenuto con dolo, il finanziamento concesso viene revocato e verranno applicate le vigenti norme in materia di frodi;</w:t>
            </w:r>
          </w:p>
          <w:p w14:paraId="1D48E439" w14:textId="77777777" w:rsidR="00395A5A" w:rsidRPr="00395A5A" w:rsidRDefault="00395A5A" w:rsidP="004C72FB">
            <w:pPr>
              <w:spacing w:line="360" w:lineRule="auto"/>
              <w:rPr>
                <w:rFonts w:cs="Open Sans"/>
                <w:b/>
                <w:bCs/>
              </w:rPr>
            </w:pPr>
            <w:r w:rsidRPr="00395A5A">
              <w:rPr>
                <w:rFonts w:cs="Open Sans"/>
                <w:b/>
                <w:bCs/>
              </w:rPr>
              <w:t>p) è conforme al Regolamento (UE) n. 1060/2021 e a tutti gli obblighi ed attività di informazione e comunicazione.</w:t>
            </w:r>
          </w:p>
          <w:p w14:paraId="10681B41" w14:textId="77777777" w:rsidR="00395A5A" w:rsidRPr="00395A5A" w:rsidRDefault="00395A5A" w:rsidP="001B36AF">
            <w:pPr>
              <w:numPr>
                <w:ilvl w:val="0"/>
                <w:numId w:val="21"/>
              </w:numPr>
              <w:tabs>
                <w:tab w:val="clear" w:pos="720"/>
                <w:tab w:val="num" w:pos="360"/>
              </w:tabs>
              <w:suppressAutoHyphens/>
              <w:spacing w:line="360" w:lineRule="auto"/>
              <w:ind w:left="37" w:firstLine="0"/>
              <w:rPr>
                <w:rFonts w:cs="Open Sans"/>
                <w:b/>
              </w:rPr>
            </w:pPr>
            <w:r w:rsidRPr="00395A5A">
              <w:rPr>
                <w:rFonts w:cs="Open Sans"/>
                <w:b/>
                <w:bCs/>
              </w:rPr>
              <w:t>I costi che non sono in linea con le succitate disposizioni non possono essere rimborsati, sebbene inclusi nella scheda progettuale.</w:t>
            </w:r>
          </w:p>
          <w:p w14:paraId="04EA371A" w14:textId="77777777" w:rsidR="00395A5A" w:rsidRPr="00395A5A" w:rsidRDefault="00395A5A" w:rsidP="001B36AF">
            <w:pPr>
              <w:numPr>
                <w:ilvl w:val="0"/>
                <w:numId w:val="21"/>
              </w:numPr>
              <w:tabs>
                <w:tab w:val="clear" w:pos="720"/>
                <w:tab w:val="num" w:pos="462"/>
              </w:tabs>
              <w:suppressAutoHyphens/>
              <w:spacing w:line="360" w:lineRule="auto"/>
              <w:ind w:left="37" w:firstLine="0"/>
              <w:rPr>
                <w:rFonts w:cs="Open Sans"/>
                <w:b/>
              </w:rPr>
            </w:pPr>
            <w:r w:rsidRPr="00395A5A">
              <w:rPr>
                <w:rFonts w:cs="Open Sans"/>
                <w:b/>
                <w:bCs/>
              </w:rPr>
              <w:t xml:space="preserve">Le attività devono essere attuate e concluse nel periodo di durata del Progetto. Le attività progettuali e le relative spese sono ammissibili dal </w:t>
            </w:r>
            <w:r w:rsidRPr="00395A5A">
              <w:rPr>
                <w:rFonts w:cs="Open Sans"/>
                <w:b/>
                <w:bCs/>
                <w:highlight w:val="lightGray"/>
              </w:rPr>
              <w:t>…………….</w:t>
            </w:r>
            <w:r w:rsidRPr="00395A5A">
              <w:rPr>
                <w:rFonts w:cs="Open Sans"/>
                <w:b/>
                <w:bCs/>
              </w:rPr>
              <w:t xml:space="preserve"> (data di inizio) al </w:t>
            </w:r>
            <w:r w:rsidRPr="00395A5A">
              <w:rPr>
                <w:rFonts w:cs="Open Sans"/>
                <w:b/>
                <w:bCs/>
                <w:highlight w:val="lightGray"/>
              </w:rPr>
              <w:t>………….</w:t>
            </w:r>
            <w:r w:rsidRPr="00395A5A">
              <w:rPr>
                <w:rFonts w:cs="Open Sans"/>
                <w:b/>
                <w:bCs/>
              </w:rPr>
              <w:t xml:space="preserve"> (data finale). La data di inizio deve intervenire entro 1 mese dalla pubblicazione delle graduatorie. I costi preparatori sono ammissibili dal 01.01.2021 alla data di presentazione della scheda progettuale inclusa. Per i costi preparatori è previsto un forfait una tantum di € 9.000, 00. </w:t>
            </w:r>
          </w:p>
        </w:tc>
        <w:tc>
          <w:tcPr>
            <w:tcW w:w="4959" w:type="dxa"/>
            <w:shd w:val="clear" w:color="auto" w:fill="auto"/>
          </w:tcPr>
          <w:p w14:paraId="2850938C" w14:textId="77777777" w:rsidR="00395A5A" w:rsidRPr="00395A5A" w:rsidRDefault="00395A5A" w:rsidP="001B36AF">
            <w:pPr>
              <w:numPr>
                <w:ilvl w:val="0"/>
                <w:numId w:val="20"/>
              </w:numPr>
              <w:tabs>
                <w:tab w:val="clear" w:pos="720"/>
                <w:tab w:val="num" w:pos="317"/>
              </w:tabs>
              <w:suppressAutoHyphens/>
              <w:spacing w:line="360" w:lineRule="auto"/>
              <w:ind w:left="33" w:firstLine="0"/>
              <w:rPr>
                <w:rFonts w:cs="Open Sans"/>
                <w:b/>
                <w:color w:val="0F1D43" w:themeColor="accent1" w:themeShade="80"/>
              </w:rPr>
            </w:pPr>
            <w:r w:rsidRPr="00395A5A">
              <w:rPr>
                <w:rFonts w:eastAsia="Times New Roman" w:cs="Open Sans"/>
                <w:b/>
                <w:color w:val="0F1D43" w:themeColor="accent1" w:themeShade="80"/>
                <w:lang w:val="sl-SI"/>
              </w:rPr>
              <w:t>Sredstva se podeljujejo izključno za izvajanje aktivnosti projekta, opisane v prijavnici in njenih prilogah.</w:t>
            </w:r>
          </w:p>
          <w:p w14:paraId="3639370E" w14:textId="77777777" w:rsidR="00395A5A" w:rsidRPr="00395A5A" w:rsidRDefault="00395A5A" w:rsidP="004C72FB">
            <w:pPr>
              <w:tabs>
                <w:tab w:val="num" w:pos="317"/>
              </w:tabs>
              <w:spacing w:line="360" w:lineRule="auto"/>
              <w:ind w:left="33"/>
              <w:rPr>
                <w:rFonts w:eastAsia="Times New Roman" w:cs="Open Sans"/>
                <w:b/>
                <w:color w:val="0F1D43" w:themeColor="accent1" w:themeShade="80"/>
                <w:lang w:val="sl-SI"/>
              </w:rPr>
            </w:pPr>
          </w:p>
          <w:p w14:paraId="4C01DBB8" w14:textId="77777777" w:rsidR="00395A5A" w:rsidRPr="00395A5A" w:rsidRDefault="00395A5A" w:rsidP="001B36AF">
            <w:pPr>
              <w:numPr>
                <w:ilvl w:val="0"/>
                <w:numId w:val="20"/>
              </w:numPr>
              <w:tabs>
                <w:tab w:val="clear" w:pos="720"/>
                <w:tab w:val="num" w:pos="317"/>
              </w:tabs>
              <w:suppressAutoHyphens/>
              <w:spacing w:line="360" w:lineRule="auto"/>
              <w:ind w:left="33" w:firstLine="0"/>
              <w:rPr>
                <w:rFonts w:cs="Open Sans"/>
                <w:b/>
                <w:color w:val="0F1D43" w:themeColor="accent1" w:themeShade="80"/>
                <w:lang w:val="sl-SI"/>
              </w:rPr>
            </w:pPr>
            <w:r w:rsidRPr="00395A5A">
              <w:rPr>
                <w:rFonts w:eastAsia="Times New Roman" w:cs="Open Sans"/>
                <w:b/>
                <w:color w:val="0F1D43" w:themeColor="accent1" w:themeShade="80"/>
                <w:lang w:val="sl-SI"/>
              </w:rPr>
              <w:t>Izdatki se štejejo za upravičene v okviru programa, če:</w:t>
            </w:r>
          </w:p>
          <w:p w14:paraId="7E56EE31" w14:textId="77777777" w:rsidR="00395A5A" w:rsidRPr="00395A5A" w:rsidRDefault="00395A5A" w:rsidP="004C72FB">
            <w:pPr>
              <w:spacing w:line="360" w:lineRule="auto"/>
              <w:rPr>
                <w:rFonts w:cs="Open Sans"/>
                <w:b/>
                <w:color w:val="0F1D43" w:themeColor="accent1" w:themeShade="80"/>
                <w:lang w:val="sl-SI"/>
              </w:rPr>
            </w:pPr>
            <w:r w:rsidRPr="00395A5A">
              <w:rPr>
                <w:rFonts w:eastAsia="Times New Roman" w:cs="Open Sans"/>
                <w:b/>
                <w:color w:val="0F1D43" w:themeColor="accent1" w:themeShade="80"/>
                <w:lang w:val="sl-SI"/>
              </w:rPr>
              <w:t>a) so plačani in so nastali zaradi izvajanja aktivnosti v okviru projekta, določenimi v prijavnici in v finančnem načrtu, ki ga je odobril; OzS;</w:t>
            </w:r>
          </w:p>
          <w:p w14:paraId="67FCD186" w14:textId="77777777" w:rsidR="00395A5A" w:rsidRPr="00395A5A" w:rsidRDefault="00395A5A" w:rsidP="004C72FB">
            <w:pPr>
              <w:spacing w:line="360" w:lineRule="auto"/>
              <w:rPr>
                <w:rFonts w:cs="Open Sans"/>
                <w:b/>
                <w:color w:val="0F1D43" w:themeColor="accent1" w:themeShade="80"/>
                <w:lang w:val="sl-SI"/>
              </w:rPr>
            </w:pPr>
            <w:r w:rsidRPr="00395A5A">
              <w:rPr>
                <w:rFonts w:eastAsia="Times New Roman" w:cs="Open Sans"/>
                <w:b/>
                <w:color w:val="0F1D43" w:themeColor="accent1" w:themeShade="80"/>
                <w:lang w:val="sl-SI"/>
              </w:rPr>
              <w:t>b) se neposredno nanašajo na projekt in so potrebni za njegovo izvajanje ter so skladni s cilji projekta;</w:t>
            </w:r>
          </w:p>
          <w:p w14:paraId="68FEE81B" w14:textId="77777777" w:rsidR="00395A5A" w:rsidRPr="00395A5A" w:rsidRDefault="00395A5A" w:rsidP="004C72FB">
            <w:pPr>
              <w:spacing w:line="360" w:lineRule="auto"/>
              <w:rPr>
                <w:rFonts w:cs="Open Sans"/>
                <w:b/>
                <w:color w:val="0F1D43" w:themeColor="accent1" w:themeShade="80"/>
              </w:rPr>
            </w:pPr>
            <w:r w:rsidRPr="00395A5A">
              <w:rPr>
                <w:rFonts w:eastAsia="Times New Roman" w:cs="Open Sans"/>
                <w:b/>
                <w:color w:val="0F1D43" w:themeColor="accent1" w:themeShade="80"/>
                <w:lang w:val="sl-SI"/>
              </w:rPr>
              <w:t>c) se ne nanašajo na aktivnosti financirane v okviru rednega delovanja projektnega partnerja;</w:t>
            </w:r>
          </w:p>
          <w:p w14:paraId="161B3944" w14:textId="77777777" w:rsidR="00395A5A" w:rsidRPr="00395A5A" w:rsidRDefault="00395A5A" w:rsidP="004C72FB">
            <w:pPr>
              <w:spacing w:line="360" w:lineRule="auto"/>
              <w:rPr>
                <w:rFonts w:eastAsia="Times New Roman" w:cs="Open Sans"/>
                <w:b/>
                <w:color w:val="0F1D43" w:themeColor="accent1" w:themeShade="80"/>
                <w:lang w:val="sl-SI"/>
              </w:rPr>
            </w:pPr>
            <w:r w:rsidRPr="00395A5A">
              <w:rPr>
                <w:rFonts w:eastAsia="Times New Roman" w:cs="Open Sans"/>
                <w:b/>
                <w:color w:val="0F1D43" w:themeColor="accent1" w:themeShade="80"/>
                <w:lang w:val="sl-SI"/>
              </w:rPr>
              <w:t>d) projektni partner in zaposleni pri projektnem partnerju / upravičencu ne smejo delati za drugega projektnega partnerja/upravičenca; upravičenec ne sme delovati kot gospodarski subjekt drugega upravičenca;</w:t>
            </w:r>
          </w:p>
          <w:p w14:paraId="2D7096EF" w14:textId="77777777" w:rsidR="00395A5A" w:rsidRPr="00395A5A" w:rsidRDefault="00395A5A" w:rsidP="004C72FB">
            <w:pPr>
              <w:spacing w:line="360" w:lineRule="auto"/>
              <w:rPr>
                <w:rFonts w:eastAsia="Times New Roman" w:cs="Open Sans"/>
                <w:b/>
                <w:color w:val="0F1D43" w:themeColor="accent1" w:themeShade="80"/>
                <w:lang w:val="sl-SI"/>
              </w:rPr>
            </w:pPr>
            <w:r w:rsidRPr="00395A5A">
              <w:rPr>
                <w:rFonts w:eastAsia="Times New Roman" w:cs="Open Sans"/>
                <w:b/>
                <w:color w:val="0F1D43" w:themeColor="accent1" w:themeShade="80"/>
                <w:lang w:val="sl-SI"/>
              </w:rPr>
              <w:t>e) so skladni z določbami in časovnimi roki navedenimi v pogodbi o sofinanciranju med OU in VP in v tej pogodbi o partnerstvu;</w:t>
            </w:r>
          </w:p>
          <w:p w14:paraId="535B0F43" w14:textId="77777777" w:rsidR="00395A5A" w:rsidRPr="00395A5A" w:rsidRDefault="00395A5A" w:rsidP="004C72FB">
            <w:pPr>
              <w:spacing w:line="360" w:lineRule="auto"/>
              <w:rPr>
                <w:rFonts w:cs="Open Sans"/>
                <w:b/>
                <w:color w:val="0F1D43" w:themeColor="accent1" w:themeShade="80"/>
              </w:rPr>
            </w:pPr>
          </w:p>
          <w:p w14:paraId="67655F45" w14:textId="77777777" w:rsidR="00395A5A" w:rsidRPr="00395A5A" w:rsidRDefault="00395A5A" w:rsidP="004C72FB">
            <w:pPr>
              <w:spacing w:line="360" w:lineRule="auto"/>
              <w:rPr>
                <w:rFonts w:eastAsia="Times New Roman" w:cs="Open Sans"/>
                <w:b/>
                <w:color w:val="0F1D43" w:themeColor="accent1" w:themeShade="80"/>
                <w:lang w:val="sl-SI"/>
              </w:rPr>
            </w:pPr>
            <w:r w:rsidRPr="00395A5A">
              <w:rPr>
                <w:rFonts w:eastAsia="Times New Roman" w:cs="Open Sans"/>
                <w:b/>
                <w:color w:val="0F1D43" w:themeColor="accent1" w:themeShade="80"/>
                <w:lang w:val="sl-SI"/>
              </w:rPr>
              <w:t>f) so v skladu z določili EU / Programa/ nacionalnimi določbami za posamezno kategorijo izdatkov;</w:t>
            </w:r>
          </w:p>
          <w:p w14:paraId="3704C36B" w14:textId="77777777" w:rsidR="00395A5A" w:rsidRPr="00395A5A" w:rsidRDefault="00395A5A" w:rsidP="004C72FB">
            <w:pPr>
              <w:spacing w:line="360" w:lineRule="auto"/>
              <w:rPr>
                <w:rFonts w:eastAsia="Times New Roman" w:cs="Open Sans"/>
                <w:b/>
                <w:color w:val="0F1D43" w:themeColor="accent1" w:themeShade="80"/>
                <w:lang w:val="sl-SI"/>
              </w:rPr>
            </w:pPr>
            <w:r w:rsidRPr="00395A5A">
              <w:rPr>
                <w:rFonts w:eastAsia="Times New Roman" w:cs="Open Sans"/>
                <w:b/>
                <w:color w:val="0F1D43" w:themeColor="accent1" w:themeShade="80"/>
                <w:lang w:val="sl-SI"/>
              </w:rPr>
              <w:t>g) so plačani in so priglašeni s strani VP-ja in PP-jev in so navedeni v prijavnici (vse dokazne listine se naslovijo izključno nanje);</w:t>
            </w:r>
          </w:p>
          <w:p w14:paraId="4CC9A22F" w14:textId="77777777" w:rsidR="00395A5A" w:rsidRPr="00395A5A" w:rsidRDefault="00395A5A" w:rsidP="004C72FB">
            <w:pPr>
              <w:spacing w:line="360" w:lineRule="auto"/>
              <w:rPr>
                <w:rFonts w:cs="Open Sans"/>
                <w:b/>
                <w:color w:val="0F1D43" w:themeColor="accent1" w:themeShade="80"/>
                <w:lang w:val="sl-SI"/>
              </w:rPr>
            </w:pPr>
            <w:r w:rsidRPr="00395A5A">
              <w:rPr>
                <w:rFonts w:eastAsia="Times New Roman" w:cs="Open Sans"/>
                <w:b/>
                <w:color w:val="0F1D43" w:themeColor="accent1" w:themeShade="80"/>
                <w:lang w:val="sl-SI"/>
              </w:rPr>
              <w:t>h) so dejansko nastali in bili plačani (ustvarjen finančni tok) ter so dokončni (brez možnosti odpovedi, prenosa in / ali preklica). Vsa plačila morajo biti dokazana z ustrezno dokumentacijo, ki dokazuje izvedeno plačilo;</w:t>
            </w:r>
          </w:p>
          <w:p w14:paraId="6E5FB565" w14:textId="77777777" w:rsidR="00395A5A" w:rsidRPr="00395A5A" w:rsidRDefault="00395A5A" w:rsidP="004C72FB">
            <w:pPr>
              <w:spacing w:line="360" w:lineRule="auto"/>
              <w:rPr>
                <w:rFonts w:eastAsia="Times New Roman" w:cs="Open Sans"/>
                <w:b/>
                <w:color w:val="0F1D43" w:themeColor="accent1" w:themeShade="80"/>
                <w:lang w:val="sl-SI"/>
              </w:rPr>
            </w:pPr>
            <w:r w:rsidRPr="00395A5A">
              <w:rPr>
                <w:rFonts w:eastAsia="Times New Roman" w:cs="Open Sans"/>
                <w:b/>
                <w:color w:val="0F1D43" w:themeColor="accent1" w:themeShade="80"/>
                <w:lang w:val="sl-SI"/>
              </w:rPr>
              <w:t>i) imajo pošteno vrednost v skladu z načeli dobrega finančnega gospodarja, učinkovitosti, uspešnosti in gospodarnosti ravnanja, glede na razmerje med stroški / koristmi in se plačila  opravijo skladno z davčnimi določili, ki jih predpisujejo veljavni računovodski standardi;</w:t>
            </w:r>
          </w:p>
          <w:p w14:paraId="68BED91A" w14:textId="77777777" w:rsidR="00395A5A" w:rsidRPr="00395A5A" w:rsidRDefault="00395A5A" w:rsidP="004C72FB">
            <w:pPr>
              <w:spacing w:line="360" w:lineRule="auto"/>
              <w:rPr>
                <w:rFonts w:eastAsia="Times New Roman" w:cs="Open Sans"/>
                <w:b/>
                <w:color w:val="0F1D43" w:themeColor="accent1" w:themeShade="80"/>
                <w:lang w:val="sl-SI"/>
              </w:rPr>
            </w:pPr>
            <w:r w:rsidRPr="00395A5A">
              <w:rPr>
                <w:rFonts w:eastAsia="Times New Roman" w:cs="Open Sans"/>
                <w:b/>
                <w:color w:val="0F1D43" w:themeColor="accent1" w:themeShade="80"/>
                <w:lang w:val="sl-SI"/>
              </w:rPr>
              <w:t>j) so vključeni v ločene računovodske izkaze za potrebe projekta ali pa se jasno razlikujejo od rednega poslovanja po posebni kodifikaciji;</w:t>
            </w:r>
          </w:p>
          <w:p w14:paraId="7C9BAC8F" w14:textId="77777777" w:rsidR="00395A5A" w:rsidRPr="00395A5A" w:rsidRDefault="00395A5A" w:rsidP="004C72FB">
            <w:pPr>
              <w:spacing w:line="360" w:lineRule="auto"/>
              <w:rPr>
                <w:rFonts w:cs="Open Sans"/>
                <w:b/>
                <w:color w:val="0F1D43" w:themeColor="accent1" w:themeShade="80"/>
                <w:lang w:val="sl-SI"/>
              </w:rPr>
            </w:pPr>
            <w:r w:rsidRPr="00395A5A">
              <w:rPr>
                <w:rFonts w:eastAsia="Times New Roman" w:cs="Open Sans"/>
                <w:b/>
                <w:color w:val="0F1D43" w:themeColor="accent1" w:themeShade="80"/>
                <w:lang w:val="sl-SI"/>
              </w:rPr>
              <w:t>k) so nastali v skladu z zakoni (vključno z zakoni o javnih naročilih, bodisi za javne kot za zasebne upravičence) in davčnimi predpisi in so dokazani z računi ali drugimi dokumenti enake dokazne vrednosti, ustrezno označenimi s sklicevanjem na Program in Projekt (&lt;</w:t>
            </w:r>
            <w:r w:rsidRPr="00395A5A">
              <w:rPr>
                <w:rFonts w:eastAsia="Times New Roman" w:cs="Open Sans"/>
                <w:b/>
                <w:color w:val="0F1D43" w:themeColor="accent1" w:themeShade="80"/>
                <w:shd w:val="clear" w:color="auto" w:fill="CCCCCC"/>
                <w:lang w:val="sl-SI"/>
              </w:rPr>
              <w:t>akronim</w:t>
            </w:r>
            <w:r w:rsidRPr="00395A5A">
              <w:rPr>
                <w:rFonts w:eastAsia="Times New Roman" w:cs="Open Sans"/>
                <w:b/>
                <w:color w:val="0F1D43" w:themeColor="accent1" w:themeShade="80"/>
                <w:lang w:val="sl-SI"/>
              </w:rPr>
              <w:t>&gt;). Računi ali drugi dokumenti enake dokazne vrednosti morajo biti v digitalni obliki ali v izvirniku ali v kopiji (ali v overjeni kopiji za italijanske upravičence);</w:t>
            </w:r>
          </w:p>
          <w:p w14:paraId="7B37DC49" w14:textId="77777777" w:rsidR="00395A5A" w:rsidRPr="00395A5A" w:rsidRDefault="00395A5A" w:rsidP="004C72FB">
            <w:pPr>
              <w:spacing w:line="360" w:lineRule="auto"/>
              <w:rPr>
                <w:rFonts w:cs="Open Sans"/>
                <w:b/>
                <w:color w:val="0F1D43" w:themeColor="accent1" w:themeShade="80"/>
                <w:lang w:val="sl-SI"/>
              </w:rPr>
            </w:pPr>
          </w:p>
          <w:p w14:paraId="290AE3EB" w14:textId="77777777" w:rsidR="00395A5A" w:rsidRPr="00395A5A" w:rsidRDefault="00395A5A" w:rsidP="004C72FB">
            <w:pPr>
              <w:spacing w:line="360" w:lineRule="auto"/>
              <w:rPr>
                <w:rFonts w:cs="Open Sans"/>
                <w:b/>
                <w:color w:val="0F1D43" w:themeColor="accent1" w:themeShade="80"/>
                <w:lang w:val="sl-SI"/>
              </w:rPr>
            </w:pPr>
          </w:p>
          <w:p w14:paraId="21D66A8A" w14:textId="77777777" w:rsidR="00395A5A" w:rsidRPr="00395A5A" w:rsidRDefault="00395A5A" w:rsidP="004C72FB">
            <w:pPr>
              <w:spacing w:line="360" w:lineRule="auto"/>
              <w:rPr>
                <w:rFonts w:eastAsia="Times New Roman" w:cs="Open Sans"/>
                <w:b/>
                <w:color w:val="0F1D43" w:themeColor="accent1" w:themeShade="80"/>
                <w:lang w:val="sl-SI"/>
              </w:rPr>
            </w:pPr>
            <w:r w:rsidRPr="00395A5A">
              <w:rPr>
                <w:rFonts w:eastAsia="Times New Roman" w:cs="Open Sans"/>
                <w:b/>
                <w:color w:val="0F1D43" w:themeColor="accent1" w:themeShade="80"/>
                <w:lang w:val="sl-SI"/>
              </w:rPr>
              <w:t>l) o njih poroča v skladu s postopki in orodji, ki jih določa program (npr. morajo biti vključeni v poročilo o napredku/ končnem poročilu in jih mora potrditi kontrola);</w:t>
            </w:r>
          </w:p>
          <w:p w14:paraId="39C20481" w14:textId="77777777" w:rsidR="00395A5A" w:rsidRPr="00395A5A" w:rsidRDefault="00395A5A" w:rsidP="004C72FB">
            <w:pPr>
              <w:spacing w:line="360" w:lineRule="auto"/>
              <w:rPr>
                <w:rFonts w:eastAsia="Times New Roman" w:cs="Open Sans"/>
                <w:b/>
                <w:color w:val="0F1D43" w:themeColor="accent1" w:themeShade="80"/>
                <w:lang w:val="sl-SI"/>
              </w:rPr>
            </w:pPr>
          </w:p>
          <w:p w14:paraId="63339091" w14:textId="77777777" w:rsidR="00395A5A" w:rsidRPr="00395A5A" w:rsidRDefault="00395A5A" w:rsidP="004C72FB">
            <w:pPr>
              <w:spacing w:line="360" w:lineRule="auto"/>
              <w:rPr>
                <w:rFonts w:eastAsia="Times New Roman" w:cs="Open Sans"/>
                <w:b/>
                <w:color w:val="0F1D43" w:themeColor="accent1" w:themeShade="80"/>
                <w:lang w:val="sl-SI"/>
              </w:rPr>
            </w:pPr>
          </w:p>
          <w:p w14:paraId="4C3E045C" w14:textId="77777777" w:rsidR="00395A5A" w:rsidRPr="00395A5A" w:rsidRDefault="00395A5A" w:rsidP="004C72FB">
            <w:pPr>
              <w:spacing w:line="360" w:lineRule="auto"/>
              <w:rPr>
                <w:rFonts w:cs="Open Sans"/>
                <w:b/>
                <w:color w:val="0F1D43" w:themeColor="accent1" w:themeShade="80"/>
                <w:lang w:val="sl-SI"/>
              </w:rPr>
            </w:pPr>
            <w:r w:rsidRPr="00395A5A">
              <w:rPr>
                <w:rFonts w:eastAsia="Times New Roman" w:cs="Open Sans"/>
                <w:b/>
                <w:color w:val="0F1D43" w:themeColor="accent1" w:themeShade="80"/>
                <w:lang w:val="sl-SI"/>
              </w:rPr>
              <w:t>m) so skladni z načeli o stvarnih stroških, razen stroškov, izračunanih za najemnine;</w:t>
            </w:r>
          </w:p>
          <w:p w14:paraId="023A16AA" w14:textId="77777777" w:rsidR="00395A5A" w:rsidRPr="00395A5A" w:rsidRDefault="00395A5A" w:rsidP="004C72FB">
            <w:pPr>
              <w:spacing w:line="360" w:lineRule="auto"/>
              <w:rPr>
                <w:rFonts w:eastAsia="Times New Roman" w:cs="Open Sans"/>
                <w:b/>
                <w:color w:val="0F1D43" w:themeColor="accent1" w:themeShade="80"/>
                <w:lang w:val="sl-SI"/>
              </w:rPr>
            </w:pPr>
          </w:p>
          <w:p w14:paraId="0984380D" w14:textId="77777777" w:rsidR="00395A5A" w:rsidRPr="00395A5A" w:rsidRDefault="00395A5A" w:rsidP="004C72FB">
            <w:pPr>
              <w:spacing w:line="360" w:lineRule="auto"/>
              <w:rPr>
                <w:rFonts w:cs="Open Sans"/>
                <w:b/>
                <w:color w:val="0F1D43" w:themeColor="accent1" w:themeShade="80"/>
                <w:lang w:val="sl-SI"/>
              </w:rPr>
            </w:pPr>
            <w:r w:rsidRPr="00395A5A">
              <w:rPr>
                <w:rFonts w:eastAsia="Times New Roman" w:cs="Open Sans"/>
                <w:b/>
                <w:color w:val="0F1D43" w:themeColor="accent1" w:themeShade="80"/>
                <w:lang w:val="sl-SI"/>
              </w:rPr>
              <w:t>n) se nanašajo na eno od kategorij izdatkov, vključenih v prijavnico projekta;</w:t>
            </w:r>
          </w:p>
          <w:p w14:paraId="3066F85C" w14:textId="77777777" w:rsidR="00395A5A" w:rsidRPr="00395A5A" w:rsidRDefault="00395A5A" w:rsidP="004C72FB">
            <w:pPr>
              <w:spacing w:line="360" w:lineRule="auto"/>
              <w:rPr>
                <w:rFonts w:eastAsia="Times New Roman" w:cs="Open Sans"/>
                <w:b/>
                <w:color w:val="0F1D43" w:themeColor="accent1" w:themeShade="80"/>
                <w:lang w:val="sl-SI"/>
              </w:rPr>
            </w:pPr>
          </w:p>
          <w:p w14:paraId="79529D47" w14:textId="77777777" w:rsidR="00395A5A" w:rsidRPr="00395A5A" w:rsidRDefault="00395A5A" w:rsidP="004C72FB">
            <w:pPr>
              <w:spacing w:line="360" w:lineRule="auto"/>
              <w:rPr>
                <w:rFonts w:cs="Open Sans"/>
                <w:b/>
                <w:color w:val="0F1D43" w:themeColor="accent1" w:themeShade="80"/>
                <w:lang w:val="sl-SI"/>
              </w:rPr>
            </w:pPr>
            <w:r w:rsidRPr="00395A5A">
              <w:rPr>
                <w:rFonts w:eastAsia="Times New Roman" w:cs="Open Sans"/>
                <w:b/>
                <w:color w:val="0F1D43" w:themeColor="accent1" w:themeShade="80"/>
                <w:lang w:val="sl-SI"/>
              </w:rPr>
              <w:t>o) niso bili financirani in se ne financirajo iz drugih javnih skladov EU/ nacionalnih/ regionalnih, izrecno namenjenimi za isti projekt (prepovedano je dvojno financiranje). Financiranja, ki so navedena že ob odobritvi projekta, ne pomenijo dvojnega financiranja iz drugih virov, pod pogojem, da so vključena v izračun intenzivnosti financiranja. V primeru dvojnega financiranja ustrezni znesek upravičenec vrne Programu. Če se dokaže, da je bilo dvojno financiranje namerno, se prispevek prekliče in se uporabljajo obstoječi predpisi o goljufijah;</w:t>
            </w:r>
          </w:p>
          <w:p w14:paraId="7168A2C4" w14:textId="77777777" w:rsidR="00395A5A" w:rsidRPr="00395A5A" w:rsidRDefault="00395A5A" w:rsidP="004C72FB">
            <w:pPr>
              <w:spacing w:line="360" w:lineRule="auto"/>
              <w:rPr>
                <w:rFonts w:eastAsia="Times New Roman" w:cs="Open Sans"/>
                <w:b/>
                <w:color w:val="0F1D43" w:themeColor="accent1" w:themeShade="80"/>
                <w:lang w:val="sl-SI"/>
              </w:rPr>
            </w:pPr>
          </w:p>
          <w:p w14:paraId="56392613" w14:textId="77777777" w:rsidR="00395A5A" w:rsidRPr="00395A5A" w:rsidRDefault="00395A5A" w:rsidP="004C72FB">
            <w:pPr>
              <w:spacing w:line="360" w:lineRule="auto"/>
              <w:rPr>
                <w:rFonts w:eastAsia="Times New Roman" w:cs="Open Sans"/>
                <w:b/>
                <w:color w:val="0F1D43" w:themeColor="accent1" w:themeShade="80"/>
                <w:lang w:val="sl-SI"/>
              </w:rPr>
            </w:pPr>
          </w:p>
          <w:p w14:paraId="69767DE4" w14:textId="77777777" w:rsidR="00395A5A" w:rsidRPr="00395A5A" w:rsidRDefault="00395A5A" w:rsidP="004C72FB">
            <w:pPr>
              <w:spacing w:line="360" w:lineRule="auto"/>
              <w:rPr>
                <w:rFonts w:eastAsia="Times New Roman" w:cs="Open Sans"/>
                <w:b/>
                <w:color w:val="0F1D43" w:themeColor="accent1" w:themeShade="80"/>
                <w:lang w:val="sl-SI"/>
              </w:rPr>
            </w:pPr>
          </w:p>
          <w:p w14:paraId="01C88F9D" w14:textId="77777777" w:rsidR="00395A5A" w:rsidRPr="00395A5A" w:rsidRDefault="00395A5A" w:rsidP="004C72FB">
            <w:pPr>
              <w:spacing w:line="360" w:lineRule="auto"/>
              <w:rPr>
                <w:rFonts w:cs="Open Sans"/>
                <w:b/>
                <w:color w:val="0F1D43" w:themeColor="accent1" w:themeShade="80"/>
                <w:lang w:val="sl-SI"/>
              </w:rPr>
            </w:pPr>
            <w:r w:rsidRPr="00395A5A">
              <w:rPr>
                <w:rFonts w:eastAsia="Times New Roman" w:cs="Open Sans"/>
                <w:b/>
                <w:color w:val="0F1D43" w:themeColor="accent1" w:themeShade="80"/>
                <w:lang w:val="sl-SI"/>
              </w:rPr>
              <w:t>p) so v skladu z uredbo (EU) št 1060/2021 in vsemi obveznostmi in aktivnostmi informiranja in obveščanja javnosti.</w:t>
            </w:r>
          </w:p>
          <w:p w14:paraId="063A3036" w14:textId="77777777" w:rsidR="00395A5A" w:rsidRPr="00395A5A" w:rsidRDefault="00395A5A" w:rsidP="001B36AF">
            <w:pPr>
              <w:numPr>
                <w:ilvl w:val="0"/>
                <w:numId w:val="20"/>
              </w:numPr>
              <w:tabs>
                <w:tab w:val="clear" w:pos="720"/>
                <w:tab w:val="num" w:pos="456"/>
              </w:tabs>
              <w:suppressAutoHyphens/>
              <w:spacing w:line="360" w:lineRule="auto"/>
              <w:ind w:left="172" w:firstLine="0"/>
              <w:rPr>
                <w:rFonts w:cs="Open Sans"/>
                <w:b/>
                <w:color w:val="0F1D43" w:themeColor="accent1" w:themeShade="80"/>
                <w:lang w:val="sl-SI"/>
              </w:rPr>
            </w:pPr>
            <w:r w:rsidRPr="00395A5A">
              <w:rPr>
                <w:rFonts w:eastAsia="Times New Roman" w:cs="Open Sans"/>
                <w:b/>
                <w:color w:val="0F1D43" w:themeColor="accent1" w:themeShade="80"/>
                <w:lang w:val="sl-SI"/>
              </w:rPr>
              <w:t>Izdatkov, ki niso skladni z merili navedenimi v prejšnji točki ni mogoče potrditi, tudi če so vključeni v prijavnico.</w:t>
            </w:r>
          </w:p>
          <w:p w14:paraId="0158479D" w14:textId="77777777" w:rsidR="00395A5A" w:rsidRPr="00395A5A" w:rsidRDefault="00395A5A" w:rsidP="004C72FB">
            <w:pPr>
              <w:tabs>
                <w:tab w:val="num" w:pos="456"/>
              </w:tabs>
              <w:spacing w:line="360" w:lineRule="auto"/>
              <w:ind w:left="172"/>
              <w:rPr>
                <w:rFonts w:cs="Open Sans"/>
                <w:b/>
                <w:color w:val="0F1D43" w:themeColor="accent1" w:themeShade="80"/>
                <w:lang w:val="sl-SI"/>
              </w:rPr>
            </w:pPr>
          </w:p>
          <w:p w14:paraId="32BFFACA" w14:textId="77777777" w:rsidR="00395A5A" w:rsidRPr="00395A5A" w:rsidRDefault="00395A5A" w:rsidP="001B36AF">
            <w:pPr>
              <w:numPr>
                <w:ilvl w:val="0"/>
                <w:numId w:val="20"/>
              </w:numPr>
              <w:tabs>
                <w:tab w:val="clear" w:pos="720"/>
                <w:tab w:val="num" w:pos="456"/>
              </w:tabs>
              <w:suppressAutoHyphens/>
              <w:spacing w:line="360" w:lineRule="auto"/>
              <w:ind w:left="172" w:firstLine="0"/>
              <w:rPr>
                <w:rFonts w:cs="Open Sans"/>
                <w:b/>
                <w:color w:val="0F1D43" w:themeColor="accent1" w:themeShade="80"/>
                <w:lang w:val="sl-SI"/>
              </w:rPr>
            </w:pPr>
            <w:r w:rsidRPr="00395A5A">
              <w:rPr>
                <w:rFonts w:eastAsia="Times New Roman" w:cs="Open Sans"/>
                <w:b/>
                <w:color w:val="0F1D43" w:themeColor="accent1" w:themeShade="80"/>
                <w:lang w:val="sl-SI"/>
              </w:rPr>
              <w:t xml:space="preserve">projektne aktivnosti je potrebno  izvesti in zaključiti v obdobju trajanja Projekta. Projektne aktivnosti in stroški projekta so upravičeni od </w:t>
            </w:r>
            <w:r w:rsidRPr="00395A5A">
              <w:rPr>
                <w:rFonts w:eastAsia="Times New Roman" w:cs="Open Sans"/>
                <w:b/>
                <w:color w:val="0F1D43" w:themeColor="accent1" w:themeShade="80"/>
                <w:highlight w:val="lightGray"/>
                <w:lang w:val="sl-SI"/>
              </w:rPr>
              <w:t>................</w:t>
            </w:r>
            <w:r w:rsidRPr="00395A5A">
              <w:rPr>
                <w:rFonts w:eastAsia="Times New Roman" w:cs="Open Sans"/>
                <w:b/>
                <w:color w:val="0F1D43" w:themeColor="accent1" w:themeShade="80"/>
                <w:lang w:val="sl-SI"/>
              </w:rPr>
              <w:t xml:space="preserve"> (datum začetka) do </w:t>
            </w:r>
            <w:r w:rsidRPr="00395A5A">
              <w:rPr>
                <w:rFonts w:eastAsia="Times New Roman" w:cs="Open Sans"/>
                <w:b/>
                <w:color w:val="0F1D43" w:themeColor="accent1" w:themeShade="80"/>
                <w:highlight w:val="lightGray"/>
                <w:lang w:val="sl-SI"/>
              </w:rPr>
              <w:t>.............</w:t>
            </w:r>
            <w:r w:rsidRPr="00395A5A">
              <w:rPr>
                <w:rFonts w:eastAsia="Times New Roman" w:cs="Open Sans"/>
                <w:b/>
                <w:color w:val="0F1D43" w:themeColor="accent1" w:themeShade="80"/>
                <w:lang w:val="sl-SI"/>
              </w:rPr>
              <w:t xml:space="preserve"> (datum zaključka). Projekt se mora pričeti v roku 1 meseca od objave prednostnih  seznamov. Pripravljalni stroški so upravičeni od vključno 1. januarja 2021 do vključno datuma oddaje projektne vloge Pripravljalni stroški znašajo pavšalnih 9.000,00 EUR. </w:t>
            </w:r>
          </w:p>
        </w:tc>
      </w:tr>
      <w:tr w:rsidR="00395A5A" w:rsidRPr="00395A5A" w14:paraId="678B86F0" w14:textId="77777777" w:rsidTr="004C72FB">
        <w:tc>
          <w:tcPr>
            <w:tcW w:w="4962" w:type="dxa"/>
            <w:shd w:val="clear" w:color="auto" w:fill="auto"/>
          </w:tcPr>
          <w:p w14:paraId="7749AFA3" w14:textId="77777777" w:rsidR="00395A5A" w:rsidRPr="00395A5A" w:rsidRDefault="00395A5A" w:rsidP="004C72FB">
            <w:pPr>
              <w:spacing w:line="480" w:lineRule="auto"/>
              <w:jc w:val="center"/>
              <w:rPr>
                <w:rFonts w:cs="Open Sans"/>
              </w:rPr>
            </w:pPr>
            <w:r w:rsidRPr="00395A5A">
              <w:rPr>
                <w:rFonts w:cs="Open Sans"/>
                <w:b/>
                <w:bCs/>
              </w:rPr>
              <w:t>Articolo 10</w:t>
            </w:r>
          </w:p>
          <w:p w14:paraId="60E3F045" w14:textId="77777777" w:rsidR="00395A5A" w:rsidRPr="00395A5A" w:rsidRDefault="00395A5A" w:rsidP="004C72FB">
            <w:pPr>
              <w:spacing w:line="480" w:lineRule="auto"/>
              <w:jc w:val="center"/>
              <w:rPr>
                <w:rFonts w:cs="Open Sans"/>
              </w:rPr>
            </w:pPr>
            <w:r w:rsidRPr="00395A5A">
              <w:rPr>
                <w:rFonts w:cs="Open Sans"/>
                <w:b/>
                <w:bCs/>
              </w:rPr>
              <w:t>Rendiconti</w:t>
            </w:r>
          </w:p>
        </w:tc>
        <w:tc>
          <w:tcPr>
            <w:tcW w:w="4959" w:type="dxa"/>
            <w:shd w:val="clear" w:color="auto" w:fill="auto"/>
          </w:tcPr>
          <w:p w14:paraId="23856674" w14:textId="77777777" w:rsidR="00395A5A" w:rsidRPr="00395A5A" w:rsidRDefault="00395A5A" w:rsidP="004C72FB">
            <w:pPr>
              <w:spacing w:line="480" w:lineRule="auto"/>
              <w:jc w:val="center"/>
              <w:rPr>
                <w:rFonts w:cs="Open Sans"/>
                <w:color w:val="0F1D43" w:themeColor="accent1" w:themeShade="80"/>
                <w:lang w:eastAsia="ar-SA"/>
              </w:rPr>
            </w:pPr>
            <w:r w:rsidRPr="00395A5A">
              <w:rPr>
                <w:rFonts w:cs="Open Sans"/>
                <w:b/>
                <w:color w:val="0F1D43" w:themeColor="accent1" w:themeShade="80"/>
                <w:lang w:val="sl-SI"/>
              </w:rPr>
              <w:t>Člen 10</w:t>
            </w:r>
          </w:p>
          <w:p w14:paraId="4FB82C62" w14:textId="77777777" w:rsidR="00395A5A" w:rsidRPr="00395A5A" w:rsidRDefault="00395A5A" w:rsidP="004C72FB">
            <w:pPr>
              <w:spacing w:line="480" w:lineRule="auto"/>
              <w:jc w:val="center"/>
              <w:rPr>
                <w:rFonts w:cs="Open Sans"/>
                <w:color w:val="0F1D43" w:themeColor="accent1" w:themeShade="80"/>
                <w:lang w:eastAsia="ar-SA"/>
              </w:rPr>
            </w:pPr>
            <w:r w:rsidRPr="00395A5A">
              <w:rPr>
                <w:rFonts w:cs="Open Sans"/>
                <w:b/>
                <w:color w:val="0F1D43" w:themeColor="accent1" w:themeShade="80"/>
                <w:lang w:val="sl-SI"/>
              </w:rPr>
              <w:t>Poročanje</w:t>
            </w:r>
          </w:p>
        </w:tc>
      </w:tr>
      <w:tr w:rsidR="00395A5A" w:rsidRPr="00EA7C90" w14:paraId="56554E83" w14:textId="77777777" w:rsidTr="004C72FB">
        <w:tc>
          <w:tcPr>
            <w:tcW w:w="4962" w:type="dxa"/>
            <w:shd w:val="clear" w:color="auto" w:fill="auto"/>
          </w:tcPr>
          <w:p w14:paraId="6EC48F22" w14:textId="77777777" w:rsidR="00395A5A" w:rsidRPr="00395A5A" w:rsidRDefault="00395A5A" w:rsidP="001B36AF">
            <w:pPr>
              <w:numPr>
                <w:ilvl w:val="0"/>
                <w:numId w:val="33"/>
              </w:numPr>
              <w:suppressAutoHyphens/>
              <w:spacing w:line="360" w:lineRule="auto"/>
              <w:ind w:left="40" w:hanging="40"/>
              <w:rPr>
                <w:rFonts w:cs="Open Sans"/>
              </w:rPr>
            </w:pPr>
            <w:r w:rsidRPr="00395A5A">
              <w:rPr>
                <w:rFonts w:cs="Open Sans"/>
                <w:b/>
                <w:bCs/>
              </w:rPr>
              <w:t xml:space="preserve">Il LP ha la completa responsabilità per il monitoraggio delle azioni poste in essere dai Partner progettuali contestualmente alla loro attuazione.  </w:t>
            </w:r>
          </w:p>
          <w:p w14:paraId="05B4056A" w14:textId="77777777" w:rsidR="00395A5A" w:rsidRPr="00395A5A" w:rsidRDefault="00395A5A" w:rsidP="001B36AF">
            <w:pPr>
              <w:numPr>
                <w:ilvl w:val="0"/>
                <w:numId w:val="33"/>
              </w:numPr>
              <w:suppressAutoHyphens/>
              <w:spacing w:line="360" w:lineRule="auto"/>
              <w:ind w:left="40" w:hanging="40"/>
              <w:rPr>
                <w:rFonts w:cs="Open Sans"/>
              </w:rPr>
            </w:pPr>
            <w:r w:rsidRPr="00395A5A">
              <w:rPr>
                <w:rFonts w:cs="Open Sans"/>
                <w:b/>
                <w:bCs/>
              </w:rPr>
              <w:t xml:space="preserve">Il LP è responsabile per la presentazione delle relazioni sullo stato di avanzamento e di quello finale al SC. </w:t>
            </w:r>
          </w:p>
          <w:p w14:paraId="664062EF" w14:textId="77777777" w:rsidR="00395A5A" w:rsidRPr="00395A5A" w:rsidRDefault="00395A5A" w:rsidP="001B36AF">
            <w:pPr>
              <w:numPr>
                <w:ilvl w:val="0"/>
                <w:numId w:val="33"/>
              </w:numPr>
              <w:suppressAutoHyphens/>
              <w:spacing w:line="360" w:lineRule="auto"/>
              <w:ind w:left="40" w:hanging="40"/>
              <w:rPr>
                <w:rFonts w:cs="Open Sans"/>
              </w:rPr>
            </w:pPr>
            <w:r w:rsidRPr="00395A5A">
              <w:rPr>
                <w:rFonts w:cs="Open Sans"/>
                <w:b/>
                <w:bCs/>
              </w:rPr>
              <w:t>Ogni PP provvede a presentare la propria relazione sullo stato di avanzamento ai Controllori entro 30 giorni di calendario dopo la conclusione del periodo di rendicontazione e nello stesso tempo provvede a fornire al LP le informazioni necessarie per la predisposizione delle relazioni sullo stato di avanzamento e finale e di altra specifica documentazione richiesta dall'AdG o dal SC. Nel caso in cui il rendiconto individuale sia differito per un periodo superiore a 6 mesi, l'AdG può decidere di non approvare i costi inclusi nel rendiconto. Qualsiasi ritardo non giustificato nella rendicontazione o nell’invio di eventuali chiarimenti sul Rendiconto del Progetto, sia da parte del LP che dei PP, può comportare la riduzione o l'interruzione dei pagamenti derivanti dal Contratto di concessione del finanziamento.  I periodi di rendicontazione per l'intero Progetto sono descritti nella Scheda progettuale. L'AdG può richiedere o acconsentire rendiconti addizionali.</w:t>
            </w:r>
          </w:p>
        </w:tc>
        <w:tc>
          <w:tcPr>
            <w:tcW w:w="4959" w:type="dxa"/>
            <w:shd w:val="clear" w:color="auto" w:fill="auto"/>
          </w:tcPr>
          <w:p w14:paraId="4F206A34" w14:textId="77777777" w:rsidR="00395A5A" w:rsidRPr="00395A5A" w:rsidRDefault="00395A5A" w:rsidP="001B36AF">
            <w:pPr>
              <w:numPr>
                <w:ilvl w:val="0"/>
                <w:numId w:val="29"/>
              </w:numPr>
              <w:suppressAutoHyphens/>
              <w:spacing w:line="360" w:lineRule="auto"/>
              <w:ind w:left="30" w:firstLine="0"/>
              <w:rPr>
                <w:rFonts w:cs="Open Sans"/>
                <w:b/>
                <w:color w:val="0F1D43" w:themeColor="accent1" w:themeShade="80"/>
              </w:rPr>
            </w:pPr>
            <w:r w:rsidRPr="00395A5A">
              <w:rPr>
                <w:rFonts w:cs="Open Sans"/>
                <w:b/>
                <w:color w:val="0F1D43" w:themeColor="accent1" w:themeShade="80"/>
                <w:lang w:val="sl-SI"/>
              </w:rPr>
              <w:t xml:space="preserve">VP je v celoti odgovoren za sprotno spremljanje aktivnosti projektnih partnerjev . </w:t>
            </w:r>
          </w:p>
          <w:p w14:paraId="29971EA4" w14:textId="77777777" w:rsidR="00395A5A" w:rsidRPr="00395A5A" w:rsidRDefault="00395A5A" w:rsidP="004C72FB">
            <w:pPr>
              <w:spacing w:line="360" w:lineRule="auto"/>
              <w:ind w:left="30"/>
              <w:rPr>
                <w:rFonts w:cs="Open Sans"/>
                <w:b/>
                <w:color w:val="0F1D43" w:themeColor="accent1" w:themeShade="80"/>
              </w:rPr>
            </w:pPr>
          </w:p>
          <w:p w14:paraId="257F3393" w14:textId="77777777" w:rsidR="00395A5A" w:rsidRPr="00395A5A" w:rsidRDefault="00395A5A" w:rsidP="001B36AF">
            <w:pPr>
              <w:numPr>
                <w:ilvl w:val="0"/>
                <w:numId w:val="29"/>
              </w:numPr>
              <w:suppressAutoHyphens/>
              <w:spacing w:line="360" w:lineRule="auto"/>
              <w:ind w:left="30" w:firstLine="0"/>
              <w:rPr>
                <w:rFonts w:cs="Open Sans"/>
                <w:b/>
                <w:color w:val="0F1D43" w:themeColor="accent1" w:themeShade="80"/>
                <w:lang w:val="sl-SI"/>
              </w:rPr>
            </w:pPr>
            <w:r w:rsidRPr="00395A5A">
              <w:rPr>
                <w:rFonts w:cs="Open Sans"/>
                <w:b/>
                <w:color w:val="0F1D43" w:themeColor="accent1" w:themeShade="80"/>
                <w:lang w:val="sl-SI"/>
              </w:rPr>
              <w:t>VP je odgovoren za predložitev poročil o napredku in končnega poročila SS.</w:t>
            </w:r>
          </w:p>
          <w:p w14:paraId="1BEA5882" w14:textId="77777777" w:rsidR="00395A5A" w:rsidRPr="00395A5A" w:rsidRDefault="00395A5A" w:rsidP="001B36AF">
            <w:pPr>
              <w:numPr>
                <w:ilvl w:val="0"/>
                <w:numId w:val="29"/>
              </w:numPr>
              <w:suppressAutoHyphens/>
              <w:spacing w:after="120" w:line="360" w:lineRule="auto"/>
              <w:ind w:left="30" w:firstLine="0"/>
              <w:rPr>
                <w:rFonts w:cs="Open Sans"/>
                <w:b/>
                <w:color w:val="0F1D43" w:themeColor="accent1" w:themeShade="80"/>
                <w:lang w:val="sl-SI"/>
              </w:rPr>
            </w:pPr>
            <w:r w:rsidRPr="00395A5A">
              <w:rPr>
                <w:rFonts w:cs="Open Sans"/>
                <w:b/>
                <w:color w:val="0F1D43" w:themeColor="accent1" w:themeShade="80"/>
                <w:lang w:val="sl-SI"/>
              </w:rPr>
              <w:t xml:space="preserve">Vsak projektni partner se zavezuje predložiti kontroli lastno poročilo o napredku  v roku 30 koledarskih dni po koncu obdobja poročanja. Prav tako mora vsak projektni partner zagotoviti informacije VP-ju, ki so potrebne za pripravo vmesnih in zaključnih poročil in drugih posebnih dokumentov, ki jih OU ali SS zahteva. V primeru neupravičene zamude pri oddaji posameznega partnerskega poročila za več kot 6 mesecev, se lahko OU odloči, da ne odobri stroškov vključenih v tako poročilo. Vsaka neupravičena zamuda pri poročanju ali v postopku pojasnjevanja vmesnega poročila o izvajanju projekta, bodisi s strani VP ali projektnih partnerjev, lahko pomeni zmanjšanje ali prekinitev izplačila sofinanciranja. Obdobja poročanja za celoten projekt so določena v prijavnici. OU lahko zahteva ali se dogovori za oddajo dodatnih poročil. </w:t>
            </w:r>
          </w:p>
          <w:p w14:paraId="08523F5C" w14:textId="77777777" w:rsidR="00395A5A" w:rsidRPr="00395A5A" w:rsidRDefault="00395A5A" w:rsidP="004C72FB">
            <w:pPr>
              <w:spacing w:after="120" w:line="360" w:lineRule="auto"/>
              <w:ind w:left="30"/>
              <w:jc w:val="center"/>
              <w:rPr>
                <w:rFonts w:cs="Open Sans"/>
                <w:b/>
                <w:color w:val="0F1D43" w:themeColor="accent1" w:themeShade="80"/>
                <w:lang w:val="sl-SI"/>
              </w:rPr>
            </w:pPr>
          </w:p>
        </w:tc>
      </w:tr>
      <w:tr w:rsidR="00395A5A" w:rsidRPr="00EA7C90" w14:paraId="747A02A3" w14:textId="77777777" w:rsidTr="004C72FB">
        <w:tc>
          <w:tcPr>
            <w:tcW w:w="4962" w:type="dxa"/>
            <w:shd w:val="clear" w:color="auto" w:fill="auto"/>
          </w:tcPr>
          <w:p w14:paraId="21B1EA3B" w14:textId="77777777" w:rsidR="00395A5A" w:rsidRPr="00395A5A" w:rsidRDefault="00395A5A" w:rsidP="004C72FB">
            <w:pPr>
              <w:spacing w:line="480" w:lineRule="auto"/>
              <w:jc w:val="center"/>
              <w:rPr>
                <w:rFonts w:cs="Open Sans"/>
              </w:rPr>
            </w:pPr>
            <w:r w:rsidRPr="00395A5A">
              <w:rPr>
                <w:rFonts w:cs="Open Sans"/>
                <w:b/>
                <w:bCs/>
              </w:rPr>
              <w:t>Articolo 11</w:t>
            </w:r>
          </w:p>
          <w:p w14:paraId="4173AFD3" w14:textId="77777777" w:rsidR="00395A5A" w:rsidRPr="00395A5A" w:rsidRDefault="00395A5A" w:rsidP="004C72FB">
            <w:pPr>
              <w:spacing w:line="480" w:lineRule="auto"/>
              <w:jc w:val="center"/>
              <w:rPr>
                <w:rFonts w:cs="Open Sans"/>
              </w:rPr>
            </w:pPr>
            <w:r w:rsidRPr="00395A5A">
              <w:rPr>
                <w:rFonts w:cs="Open Sans"/>
                <w:b/>
                <w:bCs/>
              </w:rPr>
              <w:t xml:space="preserve">Modifiche progettuali e riallocazione di fondi </w:t>
            </w:r>
          </w:p>
        </w:tc>
        <w:tc>
          <w:tcPr>
            <w:tcW w:w="4959" w:type="dxa"/>
            <w:shd w:val="clear" w:color="auto" w:fill="auto"/>
          </w:tcPr>
          <w:p w14:paraId="0E2D1C0E" w14:textId="77777777" w:rsidR="00395A5A" w:rsidRPr="00395A5A" w:rsidRDefault="00395A5A" w:rsidP="004C72FB">
            <w:pPr>
              <w:spacing w:line="360" w:lineRule="auto"/>
              <w:jc w:val="center"/>
              <w:rPr>
                <w:rFonts w:cs="Open Sans"/>
                <w:color w:val="0F1D43" w:themeColor="accent1" w:themeShade="80"/>
                <w:lang w:val="en-US" w:eastAsia="ar-SA"/>
              </w:rPr>
            </w:pPr>
            <w:r w:rsidRPr="00395A5A">
              <w:rPr>
                <w:rFonts w:cs="Open Sans"/>
                <w:b/>
                <w:color w:val="0F1D43" w:themeColor="accent1" w:themeShade="80"/>
                <w:lang w:val="sl-SI"/>
              </w:rPr>
              <w:t>Člen 11</w:t>
            </w:r>
          </w:p>
          <w:p w14:paraId="7399F5DD" w14:textId="77777777" w:rsidR="00395A5A" w:rsidRPr="00395A5A" w:rsidRDefault="00395A5A" w:rsidP="004C72FB">
            <w:pPr>
              <w:spacing w:line="360" w:lineRule="auto"/>
              <w:ind w:left="360"/>
              <w:jc w:val="center"/>
              <w:rPr>
                <w:rFonts w:cs="Open Sans"/>
                <w:color w:val="0F1D43" w:themeColor="accent1" w:themeShade="80"/>
                <w:lang w:val="en-US"/>
              </w:rPr>
            </w:pPr>
            <w:r w:rsidRPr="00395A5A">
              <w:rPr>
                <w:rFonts w:cs="Open Sans"/>
                <w:b/>
                <w:color w:val="0F1D43" w:themeColor="accent1" w:themeShade="80"/>
                <w:szCs w:val="20"/>
                <w:lang w:val="sl-SI"/>
              </w:rPr>
              <w:t>Spremembe projekta in prerazporeditev sredstev</w:t>
            </w:r>
          </w:p>
        </w:tc>
      </w:tr>
      <w:tr w:rsidR="00395A5A" w:rsidRPr="00395A5A" w14:paraId="7593B6AF" w14:textId="77777777" w:rsidTr="004C72FB">
        <w:tc>
          <w:tcPr>
            <w:tcW w:w="4962" w:type="dxa"/>
            <w:shd w:val="clear" w:color="auto" w:fill="auto"/>
          </w:tcPr>
          <w:p w14:paraId="07C42207" w14:textId="77777777" w:rsidR="00395A5A" w:rsidRPr="00395A5A" w:rsidRDefault="00395A5A" w:rsidP="001B36AF">
            <w:pPr>
              <w:numPr>
                <w:ilvl w:val="0"/>
                <w:numId w:val="31"/>
              </w:numPr>
              <w:suppressAutoHyphens/>
              <w:spacing w:line="360" w:lineRule="auto"/>
              <w:ind w:left="37" w:hanging="37"/>
              <w:rPr>
                <w:rFonts w:cs="Open Sans"/>
              </w:rPr>
            </w:pPr>
            <w:r w:rsidRPr="00395A5A">
              <w:rPr>
                <w:rFonts w:cs="Open Sans"/>
                <w:b/>
                <w:bCs/>
              </w:rPr>
              <w:t xml:space="preserve">Tutte </w:t>
            </w:r>
            <w:r w:rsidRPr="00395A5A">
              <w:rPr>
                <w:rFonts w:cs="Open Sans"/>
                <w:b/>
                <w:bCs/>
                <w:lang w:val="sl-SI"/>
              </w:rPr>
              <w:t xml:space="preserve">le modifiche al Progetto devono essere concordate tra il LP ed i PP e devono essere debitamente motivate prima della </w:t>
            </w:r>
            <w:r w:rsidRPr="00395A5A">
              <w:rPr>
                <w:rFonts w:cs="Open Sans"/>
                <w:b/>
                <w:bCs/>
              </w:rPr>
              <w:t xml:space="preserve">formalizzazione all'AdG. </w:t>
            </w:r>
          </w:p>
          <w:p w14:paraId="0A5A0EEF" w14:textId="77777777" w:rsidR="00395A5A" w:rsidRPr="00395A5A" w:rsidRDefault="00395A5A" w:rsidP="001B36AF">
            <w:pPr>
              <w:numPr>
                <w:ilvl w:val="0"/>
                <w:numId w:val="31"/>
              </w:numPr>
              <w:suppressAutoHyphens/>
              <w:spacing w:after="200" w:line="360" w:lineRule="auto"/>
              <w:ind w:left="37" w:firstLine="0"/>
              <w:rPr>
                <w:rFonts w:cs="Open Sans"/>
              </w:rPr>
            </w:pPr>
            <w:r w:rsidRPr="00395A5A">
              <w:rPr>
                <w:rFonts w:cs="Open Sans"/>
                <w:b/>
                <w:bCs/>
              </w:rPr>
              <w:t>Qualsiasi modifica concernente il budget, le attività progettuali, la durata del Progetto e/o i PP non deve pregiudicare l'efficienza delle attività progettuali e l'attuazione dei previsti obiettivi.</w:t>
            </w:r>
          </w:p>
          <w:p w14:paraId="3BFB96A1" w14:textId="77777777" w:rsidR="00395A5A" w:rsidRPr="00395A5A" w:rsidRDefault="00395A5A" w:rsidP="001B36AF">
            <w:pPr>
              <w:numPr>
                <w:ilvl w:val="0"/>
                <w:numId w:val="31"/>
              </w:numPr>
              <w:suppressAutoHyphens/>
              <w:spacing w:line="360" w:lineRule="auto"/>
              <w:ind w:left="37" w:firstLine="0"/>
              <w:rPr>
                <w:rFonts w:cs="Open Sans"/>
              </w:rPr>
            </w:pPr>
            <w:r w:rsidRPr="00395A5A">
              <w:rPr>
                <w:rFonts w:cs="Open Sans"/>
                <w:b/>
                <w:bCs/>
              </w:rPr>
              <w:t>Il LP ed i PP concordano di non recedere dal Progetto salvo che per ineludibili ragioni. Nel caso del recesso di un PP o dell’ingresso di un nuovo PP, il LP deve immediatamente informare per iscritto l'AdG e deve produrre alla stessa al più tardi entro due mesi una scheda progettuale modificata ed un piano finanziario modificato, prevedendo una nuova divisione delle attività, assicurando che l'ambito delle attività e dei relativi finanziamenti del PP receduto verrà preso in carico da uno o più PP rimanenti o da un nuovo PP. Comunque, nel caso di un PP già presente nel Progetto, il LP deve assicurare che i presupposti di eleggibilità del partenariato siano rispettati.  Nel caso di un nuovo PP, il LP deve assicurare che tale PP abbia un’esperienza appropriata e un’adeguata capacità per poter partecipare al Progetto. Il LP deve presentare all’AdG - in nome e per conto del nuovo PP – tutti i documenti rilevanti. In ogni caso l'iniziale finanziamento garantito al Progetto dal Programma da parte del CdS non può essere superato. Nel caso in cui non sussistano più i requisiti minimi per il partenariato, il Progetto approvato può essere revocato dal CdS. Nel caso di motivato recesso di un PP con la continuazione dell'attività da parte degli altri PP o di nuovi PP, le spese sostenute dal PP receduto e regolarmente rendicontate sono ammissibili e cofinanziate. Per tali attività devono essere garantiti tutti i requisiti richiesti dal presente Accordo.</w:t>
            </w:r>
          </w:p>
          <w:p w14:paraId="3DCE73FB" w14:textId="77777777" w:rsidR="00395A5A" w:rsidRPr="00395A5A" w:rsidRDefault="00395A5A" w:rsidP="001B36AF">
            <w:pPr>
              <w:numPr>
                <w:ilvl w:val="0"/>
                <w:numId w:val="31"/>
              </w:numPr>
              <w:suppressAutoHyphens/>
              <w:spacing w:line="360" w:lineRule="auto"/>
              <w:ind w:left="0" w:firstLine="37"/>
              <w:rPr>
                <w:rFonts w:cs="Open Sans"/>
              </w:rPr>
            </w:pPr>
            <w:r w:rsidRPr="00395A5A">
              <w:rPr>
                <w:rFonts w:cs="Open Sans"/>
                <w:b/>
                <w:bCs/>
              </w:rPr>
              <w:t xml:space="preserve">Le modifiche di maggior rilievo del Progetto devono essere approvate dal CdS, precisamente: </w:t>
            </w:r>
          </w:p>
          <w:p w14:paraId="344447B0" w14:textId="77777777" w:rsidR="00395A5A" w:rsidRPr="00395A5A" w:rsidRDefault="00395A5A" w:rsidP="004C72FB">
            <w:pPr>
              <w:spacing w:line="360" w:lineRule="auto"/>
              <w:rPr>
                <w:rFonts w:cs="Open Sans"/>
              </w:rPr>
            </w:pPr>
            <w:r w:rsidRPr="00395A5A">
              <w:rPr>
                <w:rFonts w:cs="Open Sans"/>
                <w:b/>
                <w:bCs/>
              </w:rPr>
              <w:t>a) modifiche del partenariato progettuale (sostituzione di un Partner, uscita di un Partner, nuovo Partner);</w:t>
            </w:r>
          </w:p>
          <w:p w14:paraId="3A7F0D2B" w14:textId="77777777" w:rsidR="00395A5A" w:rsidRPr="00395A5A" w:rsidRDefault="00395A5A" w:rsidP="004C72FB">
            <w:pPr>
              <w:spacing w:line="360" w:lineRule="auto"/>
              <w:rPr>
                <w:rFonts w:cs="Open Sans"/>
              </w:rPr>
            </w:pPr>
            <w:r w:rsidRPr="00395A5A">
              <w:rPr>
                <w:rFonts w:cs="Open Sans"/>
                <w:b/>
                <w:bCs/>
              </w:rPr>
              <w:t>b) modifiche del piano finanziario in relazione all'allocazione annuale di fondi FESR o qualsiasi altra modifica alle attività pianificate condizionanti l'allocazione annuale dei fondi FESR;</w:t>
            </w:r>
          </w:p>
          <w:p w14:paraId="3729097B" w14:textId="77777777" w:rsidR="00395A5A" w:rsidRPr="00395A5A" w:rsidRDefault="00395A5A" w:rsidP="004C72FB">
            <w:pPr>
              <w:pStyle w:val="Paragrafoelenco"/>
              <w:spacing w:line="360" w:lineRule="auto"/>
              <w:ind w:left="0"/>
              <w:rPr>
                <w:rFonts w:cs="Open Sans"/>
                <w:b/>
                <w:bCs/>
              </w:rPr>
            </w:pPr>
            <w:r w:rsidRPr="00395A5A">
              <w:rPr>
                <w:rFonts w:cs="Open Sans"/>
                <w:b/>
                <w:bCs/>
              </w:rPr>
              <w:t>c) riallocazione dei fondi su differenti linee di spesa nel caso in cui la modifica sia superiore al 30% del totale delle spese ammissibili del Progetto. Il LP ha la possibilità di presentare una sola modifica del piano finanziario superiore al 30% e questa può essere richiesta una sola volta all’anno, entro il 31 gennaio, contestualmente all’invio della relazione sulle attività.</w:t>
            </w:r>
          </w:p>
          <w:p w14:paraId="3C5D8BE0" w14:textId="77777777" w:rsidR="00395A5A" w:rsidRPr="00395A5A" w:rsidRDefault="00395A5A" w:rsidP="004C72FB">
            <w:pPr>
              <w:pStyle w:val="Paragrafoelenco"/>
              <w:spacing w:line="360" w:lineRule="auto"/>
              <w:ind w:left="0"/>
              <w:rPr>
                <w:rFonts w:cs="Open Sans"/>
              </w:rPr>
            </w:pPr>
          </w:p>
          <w:p w14:paraId="6BCBE232" w14:textId="77777777" w:rsidR="00395A5A" w:rsidRPr="00395A5A" w:rsidRDefault="00395A5A" w:rsidP="001B36AF">
            <w:pPr>
              <w:numPr>
                <w:ilvl w:val="0"/>
                <w:numId w:val="31"/>
              </w:numPr>
              <w:tabs>
                <w:tab w:val="clear" w:pos="0"/>
                <w:tab w:val="num" w:pos="176"/>
              </w:tabs>
              <w:suppressAutoHyphens/>
              <w:spacing w:line="360" w:lineRule="auto"/>
              <w:ind w:left="0" w:firstLine="0"/>
              <w:rPr>
                <w:rFonts w:cs="Open Sans"/>
              </w:rPr>
            </w:pPr>
            <w:r w:rsidRPr="00395A5A">
              <w:rPr>
                <w:rFonts w:cs="Open Sans"/>
                <w:b/>
                <w:bCs/>
              </w:rPr>
              <w:t>In seguito alle modifiche rilevanti di cui al succitato comma 4 del presente articolo, la nuova scheda progettuale modificata deve essere approvata dal CdS. L’Accordo</w:t>
            </w:r>
            <w:r w:rsidRPr="00395A5A">
              <w:rPr>
                <w:rFonts w:cs="Open Sans"/>
                <w:b/>
                <w:bCs/>
                <w:lang w:val="sl-SI"/>
              </w:rPr>
              <w:t xml:space="preserve"> di Partenariato</w:t>
            </w:r>
            <w:r w:rsidRPr="00395A5A">
              <w:rPr>
                <w:rFonts w:cs="Open Sans"/>
                <w:b/>
                <w:bCs/>
              </w:rPr>
              <w:t xml:space="preserve"> ed il Contratto di concessione del finanziamento devono essere conseguentemente modificati. In caso di revoca dell'approvazione da parte del CdS, ogni successivo pagamento viene interrotto e vengono attivate le procedure di recupero.</w:t>
            </w:r>
          </w:p>
          <w:p w14:paraId="07B17F7E" w14:textId="77777777" w:rsidR="00395A5A" w:rsidRPr="00395A5A" w:rsidRDefault="00395A5A" w:rsidP="001B36AF">
            <w:pPr>
              <w:numPr>
                <w:ilvl w:val="0"/>
                <w:numId w:val="31"/>
              </w:numPr>
              <w:tabs>
                <w:tab w:val="clear" w:pos="0"/>
                <w:tab w:val="num" w:pos="176"/>
              </w:tabs>
              <w:suppressAutoHyphens/>
              <w:spacing w:line="360" w:lineRule="auto"/>
              <w:ind w:left="0" w:firstLine="0"/>
              <w:rPr>
                <w:rFonts w:cs="Open Sans"/>
              </w:rPr>
            </w:pPr>
            <w:r w:rsidRPr="00395A5A">
              <w:rPr>
                <w:rFonts w:cs="Open Sans"/>
                <w:b/>
                <w:bCs/>
              </w:rPr>
              <w:t>Senza un'approvazione formale in forma scritta, se richiesta, qualsiasi modifica è inammissibile. Le modifiche sono efficaci solo dopo l'approvazione.</w:t>
            </w:r>
          </w:p>
        </w:tc>
        <w:tc>
          <w:tcPr>
            <w:tcW w:w="4959" w:type="dxa"/>
            <w:shd w:val="clear" w:color="auto" w:fill="auto"/>
          </w:tcPr>
          <w:p w14:paraId="3F74CAD5" w14:textId="77777777" w:rsidR="00395A5A" w:rsidRPr="00395A5A" w:rsidRDefault="00395A5A" w:rsidP="001B36AF">
            <w:pPr>
              <w:numPr>
                <w:ilvl w:val="0"/>
                <w:numId w:val="38"/>
              </w:numPr>
              <w:suppressAutoHyphens/>
              <w:spacing w:line="360" w:lineRule="auto"/>
              <w:ind w:left="459" w:firstLine="0"/>
              <w:rPr>
                <w:rFonts w:cs="Open Sans"/>
                <w:color w:val="0F1D43" w:themeColor="accent1" w:themeShade="80"/>
              </w:rPr>
            </w:pPr>
            <w:r w:rsidRPr="00395A5A">
              <w:rPr>
                <w:rFonts w:cs="Open Sans"/>
                <w:b/>
                <w:color w:val="0F1D43" w:themeColor="accent1" w:themeShade="80"/>
                <w:lang w:val="sl-SI"/>
              </w:rPr>
              <w:t xml:space="preserve">Vse spremembe projekta morajo biti dogovorjene in ustrezno utemeljene med VP in projektnimi partnerji pred posredovanjem OU. </w:t>
            </w:r>
          </w:p>
          <w:p w14:paraId="7E9620D8" w14:textId="77777777" w:rsidR="00395A5A" w:rsidRPr="00395A5A" w:rsidRDefault="00395A5A" w:rsidP="001B36AF">
            <w:pPr>
              <w:numPr>
                <w:ilvl w:val="0"/>
                <w:numId w:val="38"/>
              </w:numPr>
              <w:suppressAutoHyphens/>
              <w:spacing w:line="360" w:lineRule="auto"/>
              <w:ind w:left="459" w:firstLine="0"/>
              <w:rPr>
                <w:rFonts w:cs="Open Sans"/>
                <w:color w:val="0F1D43" w:themeColor="accent1" w:themeShade="80"/>
                <w:lang w:val="sl-SI"/>
              </w:rPr>
            </w:pPr>
            <w:r w:rsidRPr="00395A5A">
              <w:rPr>
                <w:rFonts w:cs="Open Sans"/>
                <w:b/>
                <w:color w:val="0F1D43" w:themeColor="accent1" w:themeShade="80"/>
                <w:lang w:val="sl-SI"/>
              </w:rPr>
              <w:t>Nobena sprememba, ki vpliva na proračun, projektne aktivnosti, trajanje projekta in / ali odstop PP ne sme ogroziti izvajanja projektnih aktivnosti in doseganje predvidenih ciljev.</w:t>
            </w:r>
          </w:p>
          <w:p w14:paraId="60770C02" w14:textId="77777777" w:rsidR="00395A5A" w:rsidRPr="00395A5A" w:rsidRDefault="00395A5A" w:rsidP="001B36AF">
            <w:pPr>
              <w:numPr>
                <w:ilvl w:val="0"/>
                <w:numId w:val="38"/>
              </w:numPr>
              <w:suppressAutoHyphens/>
              <w:spacing w:after="200" w:line="360" w:lineRule="auto"/>
              <w:ind w:left="459" w:firstLine="0"/>
              <w:rPr>
                <w:rFonts w:cs="Open Sans"/>
                <w:color w:val="0F1D43" w:themeColor="accent1" w:themeShade="80"/>
                <w:lang w:val="sl-SI"/>
              </w:rPr>
            </w:pPr>
            <w:r w:rsidRPr="00395A5A">
              <w:rPr>
                <w:rFonts w:cs="Open Sans"/>
                <w:b/>
                <w:color w:val="0F1D43" w:themeColor="accent1" w:themeShade="80"/>
                <w:lang w:val="sl-SI"/>
              </w:rPr>
              <w:t>VP in PP se obvezujejo, da ne bodo izstopili iz projekta, razen v primeru neizogibnih razlogov. V primeru  umika PP ali vstopa novega PP, VP takoj pisno obvesti OU. VP najkasneje v roku dveh mesecev izdela za OU novo prijavnico in finančni načrt, ki predvidevata nove delitve delovnih obremenitev in zagotavljata, da delež dejavnosti in s tem povezanih sredstev odstopnega PP prevzame eden  ali več preostalih PP ali nov PP. V primeru, da gre za prvotnega PP, mora VP zagotoviti, da so zagotovljeni pogoji za upravičenost partnerstva. V primeru, da gre za novega PP, mora VP zagotoviti, da ima nov PP ustrezne izkušnje in sposobnosti, da ustreza vsem pogojem za sodelovanje na projektu. VP predloži OU - v imenu novega PP - vse ustrezne dokumente. V nobenem primeru ni mogoče preseči začetnega financiranja projekta zagotovljenega s programom, ki ga je odobril OzS. V primeru, da minimalnih pogojev za partnerstvo ni več, se lahko odobreni projekt prekliče s sklepom OzS. V primeru utemeljenega umika PP in nadaljevanja aktivnosti s preostalimi ali novimi PP, so do takrat redno obračunani stroški partnerja, ki je izstopil, upravičeni in sofinancirani, pod pogojem, da so izpolnjeni vsi pogoji iz tega sporazuma.</w:t>
            </w:r>
          </w:p>
          <w:p w14:paraId="52148736" w14:textId="77777777" w:rsidR="00395A5A" w:rsidRPr="00395A5A" w:rsidRDefault="00395A5A" w:rsidP="004C72FB">
            <w:pPr>
              <w:spacing w:line="360" w:lineRule="auto"/>
              <w:ind w:left="459"/>
              <w:rPr>
                <w:rFonts w:cs="Open Sans"/>
                <w:color w:val="0F1D43" w:themeColor="accent1" w:themeShade="80"/>
                <w:lang w:val="sl-SI"/>
              </w:rPr>
            </w:pPr>
          </w:p>
          <w:p w14:paraId="7893FE54" w14:textId="77777777" w:rsidR="00395A5A" w:rsidRPr="00395A5A" w:rsidRDefault="00395A5A" w:rsidP="001B36AF">
            <w:pPr>
              <w:numPr>
                <w:ilvl w:val="0"/>
                <w:numId w:val="38"/>
              </w:numPr>
              <w:suppressAutoHyphens/>
              <w:spacing w:before="240" w:line="360" w:lineRule="auto"/>
              <w:ind w:left="459" w:firstLine="0"/>
              <w:rPr>
                <w:rFonts w:cs="Open Sans"/>
                <w:color w:val="0F1D43" w:themeColor="accent1" w:themeShade="80"/>
              </w:rPr>
            </w:pPr>
            <w:r w:rsidRPr="00395A5A">
              <w:rPr>
                <w:rFonts w:cs="Open Sans"/>
                <w:b/>
                <w:color w:val="0F1D43" w:themeColor="accent1" w:themeShade="80"/>
                <w:lang w:val="sl-SI"/>
              </w:rPr>
              <w:t>Večje spremembe na projektu morajo biti odobrene s strani OzS:</w:t>
            </w:r>
          </w:p>
          <w:p w14:paraId="6090C2F1" w14:textId="77777777" w:rsidR="00395A5A" w:rsidRPr="00395A5A" w:rsidRDefault="00395A5A" w:rsidP="004C72FB">
            <w:pPr>
              <w:spacing w:line="360" w:lineRule="auto"/>
              <w:ind w:left="720"/>
              <w:rPr>
                <w:rFonts w:cs="Open Sans"/>
                <w:b/>
                <w:color w:val="0F1D43" w:themeColor="accent1" w:themeShade="80"/>
                <w:lang w:val="sl-SI"/>
              </w:rPr>
            </w:pPr>
          </w:p>
          <w:p w14:paraId="2C937D15" w14:textId="77777777" w:rsidR="00395A5A" w:rsidRPr="00395A5A" w:rsidRDefault="00395A5A" w:rsidP="004C72FB">
            <w:pPr>
              <w:spacing w:line="360" w:lineRule="auto"/>
              <w:ind w:left="459"/>
              <w:rPr>
                <w:rFonts w:cs="Open Sans"/>
                <w:b/>
                <w:color w:val="0F1D43" w:themeColor="accent1" w:themeShade="80"/>
                <w:lang w:val="sl-SI"/>
              </w:rPr>
            </w:pPr>
            <w:r w:rsidRPr="00395A5A">
              <w:rPr>
                <w:rFonts w:cs="Open Sans"/>
                <w:b/>
                <w:color w:val="0F1D43" w:themeColor="accent1" w:themeShade="80"/>
                <w:lang w:val="sl-SI"/>
              </w:rPr>
              <w:t>a) spremembe v partnerstvu projekta (zamenjava partnerja, odstop partnerja, dodatni partner);</w:t>
            </w:r>
          </w:p>
          <w:p w14:paraId="313246D4" w14:textId="77777777" w:rsidR="00395A5A" w:rsidRPr="00395A5A" w:rsidRDefault="00395A5A" w:rsidP="004C72FB">
            <w:pPr>
              <w:spacing w:line="360" w:lineRule="auto"/>
              <w:ind w:left="459"/>
              <w:rPr>
                <w:rFonts w:cs="Open Sans"/>
                <w:b/>
                <w:color w:val="0F1D43" w:themeColor="accent1" w:themeShade="80"/>
                <w:lang w:val="sl-SI"/>
              </w:rPr>
            </w:pPr>
            <w:r w:rsidRPr="00395A5A">
              <w:rPr>
                <w:rFonts w:cs="Open Sans"/>
                <w:b/>
                <w:color w:val="0F1D43" w:themeColor="accent1" w:themeShade="80"/>
                <w:lang w:val="sl-SI"/>
              </w:rPr>
              <w:t>b) sprememba finančnega načrta povezana z alokacijo letnih sredstev ESRR ali vse druge spremembe v načrtovanih aktivnostih, ki vplivajo na letne alokacije ESRR;</w:t>
            </w:r>
          </w:p>
          <w:p w14:paraId="70D3EF55" w14:textId="77777777" w:rsidR="00395A5A" w:rsidRPr="00395A5A" w:rsidRDefault="00395A5A" w:rsidP="004C72FB">
            <w:pPr>
              <w:spacing w:line="360" w:lineRule="auto"/>
              <w:ind w:left="459"/>
              <w:rPr>
                <w:rFonts w:cs="Open Sans"/>
                <w:b/>
                <w:color w:val="0F1D43" w:themeColor="accent1" w:themeShade="80"/>
                <w:lang w:val="sl-SI"/>
              </w:rPr>
            </w:pPr>
            <w:r w:rsidRPr="00395A5A">
              <w:rPr>
                <w:rFonts w:cs="Open Sans"/>
                <w:b/>
                <w:color w:val="0F1D43" w:themeColor="accent1" w:themeShade="80"/>
                <w:lang w:val="sl-SI"/>
              </w:rPr>
              <w:t>c) prerazporeditev sredstev med posameznimi kategorijami izdatkov v primeru spremembe višje od 30% skupnih projektnih upravičenih izdatkov. VP lahko zaprosi za prerazporeditev sredstev v višini nad 30 % skupne vrednosti projekta le enkrat v celotnem obdobju izvajanja projekta, in sicer enkrat letno do 31. januarja ob predložitvi poročila o aktivnostih.</w:t>
            </w:r>
          </w:p>
          <w:p w14:paraId="0D917230" w14:textId="77777777" w:rsidR="00395A5A" w:rsidRPr="00395A5A" w:rsidRDefault="00395A5A" w:rsidP="001B36AF">
            <w:pPr>
              <w:pStyle w:val="Paragrafoelenco"/>
              <w:numPr>
                <w:ilvl w:val="0"/>
                <w:numId w:val="38"/>
              </w:numPr>
              <w:suppressAutoHyphens/>
              <w:spacing w:line="360" w:lineRule="auto"/>
              <w:ind w:left="459" w:firstLine="0"/>
              <w:contextualSpacing w:val="0"/>
              <w:rPr>
                <w:rFonts w:cs="Open Sans"/>
                <w:color w:val="0F1D43" w:themeColor="accent1" w:themeShade="80"/>
                <w:lang w:val="sl-SI"/>
              </w:rPr>
            </w:pPr>
            <w:r w:rsidRPr="00395A5A">
              <w:rPr>
                <w:rFonts w:cs="Open Sans"/>
                <w:b/>
                <w:color w:val="0F1D43" w:themeColor="accent1" w:themeShade="80"/>
                <w:lang w:val="sl-SI"/>
              </w:rPr>
              <w:t>Večje spremembe,  navedene v točki 4 tega člena, zahtevajo spremenjeno prijavnico, ki jo mora potrditi OzS. Pogodbo o partnerstvu in pogodbo o dotaciji sofinanciranja je treba ustrezno spremeniti. V primeru preklica odobritve s strani OzS, se vsi nadaljnji prispevki prekinejo in se aktivirajo postopki izterjave.</w:t>
            </w:r>
          </w:p>
          <w:p w14:paraId="1FD65AE7" w14:textId="77777777" w:rsidR="00395A5A" w:rsidRPr="00395A5A" w:rsidRDefault="00395A5A" w:rsidP="004C72FB">
            <w:pPr>
              <w:pStyle w:val="Paragrafoelenco"/>
              <w:spacing w:line="360" w:lineRule="auto"/>
              <w:ind w:left="459"/>
              <w:rPr>
                <w:rFonts w:cs="Open Sans"/>
                <w:color w:val="0F1D43" w:themeColor="accent1" w:themeShade="80"/>
                <w:lang w:val="sl-SI"/>
              </w:rPr>
            </w:pPr>
          </w:p>
          <w:p w14:paraId="7D6A23FC" w14:textId="77777777" w:rsidR="00395A5A" w:rsidRPr="00395A5A" w:rsidRDefault="00395A5A" w:rsidP="004C72FB">
            <w:pPr>
              <w:pStyle w:val="Paragrafoelenco"/>
              <w:spacing w:line="360" w:lineRule="auto"/>
              <w:ind w:left="459"/>
              <w:rPr>
                <w:rFonts w:cs="Open Sans"/>
                <w:color w:val="0F1D43" w:themeColor="accent1" w:themeShade="80"/>
                <w:lang w:val="sl-SI"/>
              </w:rPr>
            </w:pPr>
          </w:p>
          <w:p w14:paraId="6BF3731B" w14:textId="77777777" w:rsidR="00395A5A" w:rsidRPr="00395A5A" w:rsidRDefault="00395A5A" w:rsidP="001B36AF">
            <w:pPr>
              <w:pStyle w:val="Paragrafoelenco"/>
              <w:numPr>
                <w:ilvl w:val="0"/>
                <w:numId w:val="38"/>
              </w:numPr>
              <w:suppressAutoHyphens/>
              <w:spacing w:line="360" w:lineRule="auto"/>
              <w:ind w:left="459" w:firstLine="0"/>
              <w:contextualSpacing w:val="0"/>
              <w:rPr>
                <w:rFonts w:cs="Open Sans"/>
                <w:color w:val="0F1D43" w:themeColor="accent1" w:themeShade="80"/>
              </w:rPr>
            </w:pPr>
            <w:r w:rsidRPr="00395A5A">
              <w:rPr>
                <w:rFonts w:cs="Open Sans"/>
                <w:b/>
                <w:color w:val="0F1D43" w:themeColor="accent1" w:themeShade="80"/>
                <w:lang w:val="sl-SI"/>
              </w:rPr>
              <w:t>Vsaka predlagana sprememba stopi v veljavo po formalni potrditvi spremembe v pisni obliki. Spremembe začnejo veljati šele po odobritvi.</w:t>
            </w:r>
          </w:p>
        </w:tc>
      </w:tr>
      <w:tr w:rsidR="00395A5A" w:rsidRPr="00395A5A" w14:paraId="3DFE8FC6" w14:textId="77777777" w:rsidTr="004C72FB">
        <w:trPr>
          <w:trHeight w:val="54"/>
        </w:trPr>
        <w:tc>
          <w:tcPr>
            <w:tcW w:w="4962" w:type="dxa"/>
            <w:shd w:val="clear" w:color="auto" w:fill="auto"/>
          </w:tcPr>
          <w:p w14:paraId="3ED45CB9" w14:textId="77777777" w:rsidR="00395A5A" w:rsidRPr="00395A5A" w:rsidRDefault="00395A5A" w:rsidP="004C72FB">
            <w:pPr>
              <w:snapToGrid w:val="0"/>
              <w:spacing w:line="480" w:lineRule="auto"/>
              <w:ind w:left="720"/>
              <w:rPr>
                <w:rFonts w:cs="Open Sans"/>
                <w:b/>
                <w:color w:val="365F91"/>
              </w:rPr>
            </w:pPr>
          </w:p>
        </w:tc>
        <w:tc>
          <w:tcPr>
            <w:tcW w:w="4959" w:type="dxa"/>
            <w:shd w:val="clear" w:color="auto" w:fill="auto"/>
          </w:tcPr>
          <w:p w14:paraId="73F5F680" w14:textId="77777777" w:rsidR="00395A5A" w:rsidRPr="00395A5A" w:rsidRDefault="00395A5A" w:rsidP="004C72FB">
            <w:pPr>
              <w:autoSpaceDE w:val="0"/>
              <w:snapToGrid w:val="0"/>
              <w:spacing w:line="360" w:lineRule="auto"/>
              <w:ind w:left="720"/>
              <w:rPr>
                <w:rFonts w:cs="Open Sans"/>
                <w:b/>
                <w:color w:val="365F91"/>
                <w:lang w:val="sl-SI"/>
              </w:rPr>
            </w:pPr>
          </w:p>
        </w:tc>
      </w:tr>
      <w:tr w:rsidR="00395A5A" w:rsidRPr="00395A5A" w14:paraId="20111ED0" w14:textId="77777777" w:rsidTr="004C72FB">
        <w:tc>
          <w:tcPr>
            <w:tcW w:w="4962" w:type="dxa"/>
            <w:shd w:val="clear" w:color="auto" w:fill="auto"/>
          </w:tcPr>
          <w:p w14:paraId="69DE81C2" w14:textId="77777777" w:rsidR="00395A5A" w:rsidRPr="00395A5A" w:rsidRDefault="00395A5A" w:rsidP="004C72FB">
            <w:pPr>
              <w:spacing w:line="480" w:lineRule="auto"/>
              <w:jc w:val="center"/>
              <w:rPr>
                <w:rFonts w:cs="Open Sans"/>
              </w:rPr>
            </w:pPr>
            <w:r w:rsidRPr="00395A5A">
              <w:rPr>
                <w:rFonts w:cs="Open Sans"/>
                <w:b/>
                <w:bCs/>
              </w:rPr>
              <w:t>Articolo 12</w:t>
            </w:r>
          </w:p>
          <w:p w14:paraId="1824DFB9" w14:textId="77777777" w:rsidR="00395A5A" w:rsidRPr="00395A5A" w:rsidRDefault="00395A5A" w:rsidP="004C72FB">
            <w:pPr>
              <w:spacing w:line="480" w:lineRule="auto"/>
              <w:jc w:val="center"/>
              <w:rPr>
                <w:rFonts w:cs="Open Sans"/>
              </w:rPr>
            </w:pPr>
            <w:r w:rsidRPr="00395A5A">
              <w:rPr>
                <w:rFonts w:cs="Open Sans"/>
                <w:b/>
                <w:bCs/>
              </w:rPr>
              <w:t>Recupero delle somme indebitamente pagate</w:t>
            </w:r>
          </w:p>
        </w:tc>
        <w:tc>
          <w:tcPr>
            <w:tcW w:w="4959" w:type="dxa"/>
            <w:shd w:val="clear" w:color="auto" w:fill="auto"/>
          </w:tcPr>
          <w:p w14:paraId="59A7736E" w14:textId="77777777" w:rsidR="00395A5A" w:rsidRPr="00395A5A" w:rsidRDefault="00395A5A" w:rsidP="004C72FB">
            <w:pPr>
              <w:spacing w:line="360" w:lineRule="auto"/>
              <w:jc w:val="center"/>
              <w:rPr>
                <w:rFonts w:cs="Open Sans"/>
                <w:color w:val="0F1D43" w:themeColor="accent1" w:themeShade="80"/>
                <w:lang w:eastAsia="ar-SA"/>
              </w:rPr>
            </w:pPr>
            <w:r w:rsidRPr="00395A5A">
              <w:rPr>
                <w:rFonts w:cs="Open Sans"/>
                <w:b/>
                <w:color w:val="0F1D43" w:themeColor="accent1" w:themeShade="80"/>
                <w:lang w:val="sl-SI"/>
              </w:rPr>
              <w:t>Člen 12</w:t>
            </w:r>
          </w:p>
          <w:p w14:paraId="080417C9" w14:textId="77777777" w:rsidR="00395A5A" w:rsidRPr="00395A5A" w:rsidRDefault="00395A5A" w:rsidP="004C72FB">
            <w:pPr>
              <w:spacing w:line="360" w:lineRule="auto"/>
              <w:jc w:val="center"/>
              <w:rPr>
                <w:rFonts w:cs="Open Sans"/>
                <w:color w:val="0F1D43" w:themeColor="accent1" w:themeShade="80"/>
                <w:lang w:eastAsia="ar-SA"/>
              </w:rPr>
            </w:pPr>
            <w:r w:rsidRPr="00395A5A">
              <w:rPr>
                <w:rFonts w:cs="Open Sans"/>
                <w:b/>
                <w:color w:val="0F1D43" w:themeColor="accent1" w:themeShade="80"/>
                <w:lang w:val="sl-SI"/>
              </w:rPr>
              <w:t>Izterjava neupravičenih izdatkov</w:t>
            </w:r>
          </w:p>
        </w:tc>
      </w:tr>
      <w:tr w:rsidR="00395A5A" w:rsidRPr="00395A5A" w14:paraId="726AB036" w14:textId="77777777" w:rsidTr="004C72FB">
        <w:tc>
          <w:tcPr>
            <w:tcW w:w="4962" w:type="dxa"/>
            <w:shd w:val="clear" w:color="auto" w:fill="auto"/>
          </w:tcPr>
          <w:p w14:paraId="4BD7CC28" w14:textId="77777777" w:rsidR="00395A5A" w:rsidRPr="00395A5A" w:rsidRDefault="00395A5A" w:rsidP="001B36AF">
            <w:pPr>
              <w:numPr>
                <w:ilvl w:val="0"/>
                <w:numId w:val="22"/>
              </w:numPr>
              <w:suppressAutoHyphens/>
              <w:spacing w:line="360" w:lineRule="auto"/>
              <w:ind w:left="40" w:firstLine="0"/>
              <w:rPr>
                <w:rFonts w:cs="Open Sans"/>
              </w:rPr>
            </w:pPr>
            <w:r w:rsidRPr="00395A5A">
              <w:rPr>
                <w:rFonts w:cs="Open Sans"/>
                <w:b/>
                <w:bCs/>
              </w:rPr>
              <w:t>Nel caso in cui il Partner progettuale non adempia alle proprie obbligazioni, il LP deve invitarlo ad adempierle entro un massimo di 30 giorni dalla notifica della richiesta da parte del LP.</w:t>
            </w:r>
          </w:p>
          <w:p w14:paraId="30BFF605" w14:textId="77777777" w:rsidR="00395A5A" w:rsidRPr="00395A5A" w:rsidRDefault="00395A5A" w:rsidP="001B36AF">
            <w:pPr>
              <w:numPr>
                <w:ilvl w:val="0"/>
                <w:numId w:val="22"/>
              </w:numPr>
              <w:suppressAutoHyphens/>
              <w:spacing w:line="360" w:lineRule="auto"/>
              <w:ind w:left="40" w:firstLine="0"/>
              <w:rPr>
                <w:rFonts w:cs="Open Sans"/>
              </w:rPr>
            </w:pPr>
            <w:r w:rsidRPr="00395A5A">
              <w:rPr>
                <w:rFonts w:cs="Open Sans"/>
                <w:b/>
                <w:bCs/>
              </w:rPr>
              <w:t xml:space="preserve">Nel caso di inadempimento totale o parziale alle proprie obbligazioni da parte di qualsiasi Partner progettuale, o in caso di errori materiali nell'effettiva esecuzione delle attività progettuali, ogni parte firmataria del presente Accordo si impegna a rimborsare al LP tutti i fondi indebitamente percepiti, entro il termine di 30 giorni dalla notifica della richiesta del LP. </w:t>
            </w:r>
          </w:p>
          <w:p w14:paraId="4F4DEF56" w14:textId="77777777" w:rsidR="00395A5A" w:rsidRPr="00395A5A" w:rsidRDefault="00395A5A" w:rsidP="001B36AF">
            <w:pPr>
              <w:numPr>
                <w:ilvl w:val="0"/>
                <w:numId w:val="22"/>
              </w:numPr>
              <w:suppressAutoHyphens/>
              <w:spacing w:line="360" w:lineRule="auto"/>
              <w:ind w:left="40" w:firstLine="0"/>
              <w:rPr>
                <w:rFonts w:cs="Open Sans"/>
              </w:rPr>
            </w:pPr>
            <w:r w:rsidRPr="00395A5A">
              <w:rPr>
                <w:rFonts w:cs="Open Sans"/>
                <w:b/>
                <w:bCs/>
              </w:rPr>
              <w:t xml:space="preserve">Il LP ha il diritto di risolvere l’Accordo di Partenariato se la risoluzione del Contratto di concessione del finanziamento FESR è stata posta in essere dall'AdG. I Partner progettuali devono restituire al LP i fondi percepiti </w:t>
            </w:r>
            <w:r w:rsidRPr="00395A5A">
              <w:rPr>
                <w:rFonts w:cs="Open Sans"/>
                <w:b/>
                <w:bCs/>
                <w:lang w:val="sl-SI"/>
              </w:rPr>
              <w:t>per le attivi</w:t>
            </w:r>
            <w:r w:rsidRPr="00395A5A">
              <w:rPr>
                <w:rFonts w:cs="Open Sans"/>
                <w:b/>
                <w:bCs/>
              </w:rPr>
              <w:t xml:space="preserve">tà non poste in essere </w:t>
            </w:r>
            <w:r w:rsidRPr="00395A5A">
              <w:rPr>
                <w:rFonts w:cs="Open Sans"/>
                <w:b/>
                <w:bCs/>
                <w:lang w:val="sl-SI"/>
              </w:rPr>
              <w:t xml:space="preserve">o </w:t>
            </w:r>
            <w:r w:rsidRPr="00395A5A">
              <w:rPr>
                <w:rFonts w:cs="Open Sans"/>
                <w:b/>
                <w:bCs/>
              </w:rPr>
              <w:t xml:space="preserve">non poste in essere </w:t>
            </w:r>
            <w:r w:rsidRPr="00395A5A">
              <w:rPr>
                <w:rFonts w:cs="Open Sans"/>
                <w:b/>
                <w:bCs/>
                <w:lang w:val="sl-SI"/>
              </w:rPr>
              <w:t>regolarmente.</w:t>
            </w:r>
            <w:r w:rsidRPr="00395A5A">
              <w:rPr>
                <w:rFonts w:cs="Open Sans"/>
                <w:b/>
                <w:bCs/>
              </w:rPr>
              <w:t xml:space="preserve"> </w:t>
            </w:r>
            <w:r w:rsidRPr="00395A5A">
              <w:rPr>
                <w:rFonts w:cs="Open Sans"/>
                <w:b/>
                <w:bCs/>
                <w:lang w:val="sl-SI"/>
              </w:rPr>
              <w:t>Nel caso in cui i motivi della risoluzione del Contratto di concessione del finanziamento obblighino alla restituzione di tutti i fondi percepiti, essi devono essere versati integralmente da parte dei PP.</w:t>
            </w:r>
          </w:p>
          <w:p w14:paraId="7BE3A80E" w14:textId="77777777" w:rsidR="00395A5A" w:rsidRPr="00395A5A" w:rsidRDefault="00395A5A" w:rsidP="001B36AF">
            <w:pPr>
              <w:numPr>
                <w:ilvl w:val="0"/>
                <w:numId w:val="22"/>
              </w:numPr>
              <w:suppressAutoHyphens/>
              <w:spacing w:line="360" w:lineRule="auto"/>
              <w:ind w:left="40" w:firstLine="0"/>
              <w:rPr>
                <w:rFonts w:cs="Open Sans"/>
              </w:rPr>
            </w:pPr>
            <w:r w:rsidRPr="00395A5A">
              <w:rPr>
                <w:rFonts w:cs="Open Sans"/>
                <w:b/>
                <w:bCs/>
              </w:rPr>
              <w:t>In caso di irregolarità, i Partner progettuali coinvolti devono restituire al LP i fondi percepiti, entro 45 dalla notifica della richiesta da parte del LP.</w:t>
            </w:r>
          </w:p>
          <w:p w14:paraId="67B31DEA" w14:textId="77777777" w:rsidR="00395A5A" w:rsidRPr="00395A5A" w:rsidRDefault="00395A5A" w:rsidP="004C72FB">
            <w:pPr>
              <w:spacing w:line="360" w:lineRule="auto"/>
              <w:rPr>
                <w:rFonts w:cs="Open Sans"/>
                <w:b/>
                <w:bCs/>
              </w:rPr>
            </w:pPr>
          </w:p>
          <w:p w14:paraId="5D8F8B86" w14:textId="77777777" w:rsidR="00395A5A" w:rsidRPr="00395A5A" w:rsidRDefault="00395A5A" w:rsidP="004C72FB">
            <w:pPr>
              <w:spacing w:line="360" w:lineRule="auto"/>
              <w:rPr>
                <w:rFonts w:cs="Open Sans"/>
              </w:rPr>
            </w:pPr>
          </w:p>
        </w:tc>
        <w:tc>
          <w:tcPr>
            <w:tcW w:w="4959" w:type="dxa"/>
            <w:shd w:val="clear" w:color="auto" w:fill="auto"/>
          </w:tcPr>
          <w:p w14:paraId="66E874A3" w14:textId="77777777" w:rsidR="00395A5A" w:rsidRPr="00395A5A" w:rsidRDefault="00395A5A" w:rsidP="001B36AF">
            <w:pPr>
              <w:numPr>
                <w:ilvl w:val="0"/>
                <w:numId w:val="19"/>
              </w:numPr>
              <w:suppressAutoHyphens/>
              <w:spacing w:line="360" w:lineRule="auto"/>
              <w:ind w:left="314" w:firstLine="0"/>
              <w:rPr>
                <w:rFonts w:cs="Open Sans"/>
                <w:color w:val="0F1D43" w:themeColor="accent1" w:themeShade="80"/>
                <w:lang w:eastAsia="ar-SA"/>
              </w:rPr>
            </w:pPr>
            <w:r w:rsidRPr="00395A5A">
              <w:rPr>
                <w:rFonts w:cs="Open Sans"/>
                <w:b/>
                <w:color w:val="0F1D43" w:themeColor="accent1" w:themeShade="80"/>
                <w:lang w:val="sl-SI"/>
              </w:rPr>
              <w:t>V primeru, da projektni partner v projektu ne izpolnjuje svojih obveznosti, ga mora VP opomniti, naj jih izpolni v roku, ki je lahko največ 30 dni po obvestilu VP-ja.</w:t>
            </w:r>
          </w:p>
          <w:p w14:paraId="7ECF6CB3" w14:textId="77777777" w:rsidR="00395A5A" w:rsidRPr="00395A5A" w:rsidRDefault="00395A5A" w:rsidP="001B36AF">
            <w:pPr>
              <w:numPr>
                <w:ilvl w:val="0"/>
                <w:numId w:val="19"/>
              </w:numPr>
              <w:suppressAutoHyphens/>
              <w:spacing w:line="360" w:lineRule="auto"/>
              <w:ind w:left="314" w:firstLine="0"/>
              <w:rPr>
                <w:rFonts w:cs="Open Sans"/>
                <w:color w:val="0F1D43" w:themeColor="accent1" w:themeShade="80"/>
                <w:lang w:eastAsia="ar-SA"/>
              </w:rPr>
            </w:pPr>
            <w:r w:rsidRPr="00395A5A">
              <w:rPr>
                <w:rFonts w:cs="Open Sans"/>
                <w:b/>
                <w:color w:val="0F1D43" w:themeColor="accent1" w:themeShade="80"/>
                <w:lang w:val="sl-SI"/>
              </w:rPr>
              <w:t xml:space="preserve">V primeru popolne ali delne neizpolnitve obveznosti katerega koli od projektnih partnerjev v projektu, oziroma v primeru vsebinskih napak pri izvedbi projektnih aktivnosti, se vsak podpisnik te pogodbe o partnerstvu zaveže, da povrne VP vsa sredstva ESRR, ki so bila neupravičeno prejeta, v 30 dneh </w:t>
            </w:r>
            <w:r w:rsidRPr="00395A5A">
              <w:rPr>
                <w:rFonts w:cs="Open Sans"/>
                <w:b/>
                <w:bCs/>
                <w:color w:val="0F1D43" w:themeColor="accent1" w:themeShade="80"/>
                <w:lang w:val="sl-SI"/>
              </w:rPr>
              <w:t>od vročitve zahtevka</w:t>
            </w:r>
            <w:r w:rsidRPr="00395A5A">
              <w:rPr>
                <w:rFonts w:cs="Open Sans"/>
                <w:b/>
                <w:color w:val="0F1D43" w:themeColor="accent1" w:themeShade="80"/>
                <w:lang w:val="sl-SI"/>
              </w:rPr>
              <w:t xml:space="preserve"> VP-ja.</w:t>
            </w:r>
          </w:p>
          <w:p w14:paraId="768A06E9" w14:textId="77777777" w:rsidR="00395A5A" w:rsidRPr="00395A5A" w:rsidRDefault="00395A5A" w:rsidP="004C72FB">
            <w:pPr>
              <w:spacing w:line="360" w:lineRule="auto"/>
              <w:ind w:left="314"/>
              <w:rPr>
                <w:rFonts w:cs="Open Sans"/>
                <w:color w:val="0F1D43" w:themeColor="accent1" w:themeShade="80"/>
                <w:lang w:eastAsia="ar-SA"/>
              </w:rPr>
            </w:pPr>
          </w:p>
          <w:p w14:paraId="28380A76" w14:textId="77777777" w:rsidR="00395A5A" w:rsidRPr="00395A5A" w:rsidRDefault="00395A5A" w:rsidP="001B36AF">
            <w:pPr>
              <w:numPr>
                <w:ilvl w:val="0"/>
                <w:numId w:val="19"/>
              </w:numPr>
              <w:suppressAutoHyphens/>
              <w:spacing w:line="360" w:lineRule="auto"/>
              <w:ind w:left="314" w:firstLine="0"/>
              <w:rPr>
                <w:rFonts w:cs="Open Sans"/>
                <w:color w:val="0F1D43" w:themeColor="accent1" w:themeShade="80"/>
                <w:lang w:val="sl-SI" w:eastAsia="ar-SA"/>
              </w:rPr>
            </w:pPr>
            <w:r w:rsidRPr="00395A5A">
              <w:rPr>
                <w:rFonts w:cs="Open Sans"/>
                <w:b/>
                <w:color w:val="0F1D43" w:themeColor="accent1" w:themeShade="80"/>
                <w:lang w:val="sl-SI"/>
              </w:rPr>
              <w:t xml:space="preserve"> VP ima pravico </w:t>
            </w:r>
            <w:r w:rsidRPr="00395A5A">
              <w:rPr>
                <w:rFonts w:cs="Open Sans"/>
                <w:b/>
                <w:bCs/>
                <w:color w:val="0F1D43" w:themeColor="accent1" w:themeShade="80"/>
                <w:lang w:val="sl-SI"/>
              </w:rPr>
              <w:t>razvezati pogodbo</w:t>
            </w:r>
            <w:r w:rsidRPr="00395A5A">
              <w:rPr>
                <w:rFonts w:cs="Open Sans"/>
                <w:b/>
                <w:color w:val="0F1D43" w:themeColor="accent1" w:themeShade="80"/>
                <w:lang w:val="sl-SI"/>
              </w:rPr>
              <w:t xml:space="preserve"> o partnerstvu, če je odpoved pogodbe o sofinanciranju ESRR uveljavil OU. Projektni partnerji morajo </w:t>
            </w:r>
            <w:r w:rsidRPr="00395A5A">
              <w:rPr>
                <w:rFonts w:cs="Open Sans"/>
                <w:b/>
                <w:bCs/>
                <w:color w:val="0F1D43" w:themeColor="accent1" w:themeShade="80"/>
                <w:lang w:val="sl-SI"/>
              </w:rPr>
              <w:t>VP povrniti vsa prejeta sredstva za neizvedene ali nepravilno izvedene aktivnosti. V primeru, da je zaradi razlogov razveze pogodbe o dotaciji sofinanciranja določena povrnitev vseh prejetih sredstev, morajo PP slednja v celoti izplačati VP.</w:t>
            </w:r>
          </w:p>
          <w:p w14:paraId="08F6276A" w14:textId="77777777" w:rsidR="00395A5A" w:rsidRPr="00395A5A" w:rsidRDefault="00395A5A" w:rsidP="004C72FB">
            <w:pPr>
              <w:pStyle w:val="Paragrafoelenco"/>
              <w:rPr>
                <w:rFonts w:cs="Open Sans"/>
                <w:color w:val="0F1D43" w:themeColor="accent1" w:themeShade="80"/>
                <w:lang w:val="sl-SI" w:eastAsia="ar-SA"/>
              </w:rPr>
            </w:pPr>
          </w:p>
          <w:p w14:paraId="6652B91D" w14:textId="77777777" w:rsidR="00395A5A" w:rsidRPr="00395A5A" w:rsidRDefault="00395A5A" w:rsidP="001B36AF">
            <w:pPr>
              <w:numPr>
                <w:ilvl w:val="0"/>
                <w:numId w:val="19"/>
              </w:numPr>
              <w:suppressAutoHyphens/>
              <w:spacing w:line="360" w:lineRule="auto"/>
              <w:ind w:left="314" w:firstLine="0"/>
              <w:rPr>
                <w:rFonts w:cs="Open Sans"/>
                <w:color w:val="0F1D43" w:themeColor="accent1" w:themeShade="80"/>
                <w:lang w:eastAsia="ar-SA"/>
              </w:rPr>
            </w:pPr>
            <w:r w:rsidRPr="00395A5A">
              <w:rPr>
                <w:rFonts w:cs="Open Sans"/>
                <w:b/>
                <w:color w:val="0F1D43" w:themeColor="accent1" w:themeShade="80"/>
                <w:lang w:val="sl-SI"/>
              </w:rPr>
              <w:t xml:space="preserve">V primeru nepravilnosti mora zadevni projektni partner povrniti sredstva VP v 45 dneh po obvestilu VP-ja. </w:t>
            </w:r>
          </w:p>
          <w:p w14:paraId="0E9482CD" w14:textId="77777777" w:rsidR="00395A5A" w:rsidRPr="00395A5A" w:rsidRDefault="00395A5A" w:rsidP="004C72FB">
            <w:pPr>
              <w:spacing w:line="360" w:lineRule="auto"/>
              <w:ind w:left="314"/>
              <w:rPr>
                <w:rFonts w:cs="Open Sans"/>
                <w:b/>
                <w:color w:val="0F1D43" w:themeColor="accent1" w:themeShade="80"/>
                <w:lang w:val="sl-SI"/>
              </w:rPr>
            </w:pPr>
          </w:p>
        </w:tc>
      </w:tr>
      <w:tr w:rsidR="00395A5A" w:rsidRPr="00EA7C90" w14:paraId="17F92FE6" w14:textId="77777777" w:rsidTr="004C72FB">
        <w:tc>
          <w:tcPr>
            <w:tcW w:w="4962" w:type="dxa"/>
            <w:shd w:val="clear" w:color="auto" w:fill="auto"/>
          </w:tcPr>
          <w:p w14:paraId="01F6FB3C" w14:textId="77777777" w:rsidR="00395A5A" w:rsidRPr="00395A5A" w:rsidRDefault="00395A5A" w:rsidP="004C72FB">
            <w:pPr>
              <w:spacing w:line="480" w:lineRule="auto"/>
              <w:jc w:val="center"/>
              <w:rPr>
                <w:rFonts w:cs="Open Sans"/>
                <w:b/>
                <w:bCs/>
              </w:rPr>
            </w:pPr>
          </w:p>
          <w:p w14:paraId="7B10EAC2" w14:textId="77777777" w:rsidR="00395A5A" w:rsidRPr="00395A5A" w:rsidRDefault="00395A5A" w:rsidP="004C72FB">
            <w:pPr>
              <w:spacing w:line="480" w:lineRule="auto"/>
              <w:jc w:val="center"/>
              <w:rPr>
                <w:rFonts w:cs="Open Sans"/>
                <w:b/>
                <w:bCs/>
              </w:rPr>
            </w:pPr>
          </w:p>
          <w:p w14:paraId="530B1CFF" w14:textId="77777777" w:rsidR="00395A5A" w:rsidRPr="00395A5A" w:rsidRDefault="00395A5A" w:rsidP="004C72FB">
            <w:pPr>
              <w:spacing w:line="480" w:lineRule="auto"/>
              <w:jc w:val="center"/>
              <w:rPr>
                <w:rFonts w:cs="Open Sans"/>
                <w:b/>
                <w:bCs/>
              </w:rPr>
            </w:pPr>
          </w:p>
          <w:p w14:paraId="6C64519A" w14:textId="77777777" w:rsidR="00395A5A" w:rsidRPr="00395A5A" w:rsidRDefault="00395A5A" w:rsidP="004C72FB">
            <w:pPr>
              <w:spacing w:line="480" w:lineRule="auto"/>
              <w:jc w:val="center"/>
              <w:rPr>
                <w:rFonts w:cs="Open Sans"/>
              </w:rPr>
            </w:pPr>
            <w:r w:rsidRPr="00395A5A">
              <w:rPr>
                <w:rFonts w:cs="Open Sans"/>
                <w:b/>
                <w:bCs/>
              </w:rPr>
              <w:t>Articolo 13</w:t>
            </w:r>
          </w:p>
          <w:p w14:paraId="5F9B8185" w14:textId="77777777" w:rsidR="00395A5A" w:rsidRPr="00395A5A" w:rsidRDefault="00395A5A" w:rsidP="004C72FB">
            <w:pPr>
              <w:spacing w:line="480" w:lineRule="auto"/>
              <w:jc w:val="center"/>
              <w:rPr>
                <w:rFonts w:cs="Open Sans"/>
                <w:b/>
                <w:bCs/>
              </w:rPr>
            </w:pPr>
            <w:r w:rsidRPr="00395A5A">
              <w:rPr>
                <w:rFonts w:cs="Open Sans"/>
                <w:b/>
                <w:bCs/>
              </w:rPr>
              <w:t xml:space="preserve">Misure relative alle attività di visibilità, trasparenza, comunicazione e diffusione dei </w:t>
            </w:r>
            <w:r w:rsidRPr="00395A5A">
              <w:rPr>
                <w:rFonts w:cs="Open Sans"/>
                <w:b/>
                <w:bCs/>
                <w:lang w:val="sl-SI"/>
              </w:rPr>
              <w:t>risultati</w:t>
            </w:r>
          </w:p>
        </w:tc>
        <w:tc>
          <w:tcPr>
            <w:tcW w:w="4959" w:type="dxa"/>
            <w:shd w:val="clear" w:color="auto" w:fill="auto"/>
          </w:tcPr>
          <w:p w14:paraId="6BC4BFD4" w14:textId="77777777" w:rsidR="00395A5A" w:rsidRPr="00395A5A" w:rsidRDefault="00395A5A" w:rsidP="004C72FB">
            <w:pPr>
              <w:spacing w:line="480" w:lineRule="auto"/>
              <w:jc w:val="center"/>
              <w:rPr>
                <w:rFonts w:eastAsia="Times New Roman" w:cs="Open Sans"/>
                <w:b/>
                <w:color w:val="0F1D43" w:themeColor="accent1" w:themeShade="80"/>
                <w:lang w:val="sl-SI"/>
              </w:rPr>
            </w:pPr>
          </w:p>
          <w:p w14:paraId="76001329" w14:textId="77777777" w:rsidR="00395A5A" w:rsidRPr="00395A5A" w:rsidRDefault="00395A5A" w:rsidP="004C72FB">
            <w:pPr>
              <w:spacing w:line="480" w:lineRule="auto"/>
              <w:jc w:val="center"/>
              <w:rPr>
                <w:rFonts w:eastAsia="Times New Roman" w:cs="Open Sans"/>
                <w:b/>
                <w:color w:val="0F1D43" w:themeColor="accent1" w:themeShade="80"/>
                <w:lang w:val="sl-SI"/>
              </w:rPr>
            </w:pPr>
          </w:p>
          <w:p w14:paraId="7BEC0281" w14:textId="77777777" w:rsidR="00395A5A" w:rsidRPr="00395A5A" w:rsidRDefault="00395A5A" w:rsidP="004C72FB">
            <w:pPr>
              <w:spacing w:line="480" w:lineRule="auto"/>
              <w:jc w:val="center"/>
              <w:rPr>
                <w:rFonts w:eastAsia="Times New Roman" w:cs="Open Sans"/>
                <w:b/>
                <w:color w:val="0F1D43" w:themeColor="accent1" w:themeShade="80"/>
                <w:lang w:val="sl-SI"/>
              </w:rPr>
            </w:pPr>
          </w:p>
          <w:p w14:paraId="2828FD62" w14:textId="77777777" w:rsidR="00395A5A" w:rsidRPr="00395A5A" w:rsidRDefault="00395A5A" w:rsidP="004C72FB">
            <w:pPr>
              <w:spacing w:line="480" w:lineRule="auto"/>
              <w:jc w:val="center"/>
              <w:rPr>
                <w:rFonts w:cs="Open Sans"/>
                <w:color w:val="0F1D43" w:themeColor="accent1" w:themeShade="80"/>
                <w:lang w:val="sl-SI"/>
              </w:rPr>
            </w:pPr>
            <w:r w:rsidRPr="00395A5A">
              <w:rPr>
                <w:rFonts w:eastAsia="Times New Roman" w:cs="Open Sans"/>
                <w:b/>
                <w:color w:val="0F1D43" w:themeColor="accent1" w:themeShade="80"/>
                <w:lang w:val="sl-SI"/>
              </w:rPr>
              <w:t>Člen 13</w:t>
            </w:r>
          </w:p>
          <w:p w14:paraId="478D6F71" w14:textId="77777777" w:rsidR="00395A5A" w:rsidRPr="00395A5A" w:rsidRDefault="00395A5A" w:rsidP="004C72FB">
            <w:pPr>
              <w:spacing w:line="480" w:lineRule="auto"/>
              <w:jc w:val="center"/>
              <w:rPr>
                <w:rFonts w:cs="Open Sans"/>
                <w:color w:val="0F1D43" w:themeColor="accent1" w:themeShade="80"/>
                <w:lang w:val="sl-SI"/>
              </w:rPr>
            </w:pPr>
            <w:r w:rsidRPr="00395A5A">
              <w:rPr>
                <w:rFonts w:eastAsia="Times New Roman" w:cs="Open Sans"/>
                <w:b/>
                <w:color w:val="0F1D43" w:themeColor="accent1" w:themeShade="80"/>
                <w:lang w:val="sl-SI"/>
              </w:rPr>
              <w:t>Ukrepi za prepoznavnost, preglednost in komuniciranje ter širjenje rezultatov</w:t>
            </w:r>
          </w:p>
        </w:tc>
      </w:tr>
      <w:tr w:rsidR="00395A5A" w:rsidRPr="00395A5A" w14:paraId="558378FE" w14:textId="77777777" w:rsidTr="004C72FB">
        <w:tc>
          <w:tcPr>
            <w:tcW w:w="4962" w:type="dxa"/>
            <w:shd w:val="clear" w:color="auto" w:fill="auto"/>
          </w:tcPr>
          <w:p w14:paraId="4DAF48F8" w14:textId="77777777" w:rsidR="00395A5A" w:rsidRPr="00395A5A" w:rsidRDefault="00395A5A" w:rsidP="001B36AF">
            <w:pPr>
              <w:numPr>
                <w:ilvl w:val="0"/>
                <w:numId w:val="42"/>
              </w:numPr>
              <w:suppressAutoHyphens/>
              <w:spacing w:line="360" w:lineRule="auto"/>
              <w:ind w:left="0" w:firstLine="0"/>
              <w:rPr>
                <w:rFonts w:cs="Open Sans"/>
              </w:rPr>
            </w:pPr>
            <w:r w:rsidRPr="00395A5A">
              <w:rPr>
                <w:rFonts w:eastAsia="Times New Roman" w:cs="Open Sans"/>
                <w:b/>
                <w:lang w:val="sl-SI"/>
              </w:rPr>
              <w:t xml:space="preserve">Il LP ed i  PP devono congiuntamente attuare le attività di </w:t>
            </w:r>
            <w:r w:rsidRPr="00395A5A">
              <w:rPr>
                <w:rFonts w:cs="Open Sans"/>
                <w:b/>
                <w:bCs/>
              </w:rPr>
              <w:t>visibilità, trasparenza e comunicazione</w:t>
            </w:r>
            <w:r w:rsidRPr="00395A5A">
              <w:rPr>
                <w:rFonts w:eastAsia="Times New Roman" w:cs="Open Sans"/>
                <w:b/>
                <w:lang w:val="sl-SI"/>
              </w:rPr>
              <w:t xml:space="preserve"> in conformità con le disposizione europee in materia e ottemperando alle prescrizioni di cui alle</w:t>
            </w:r>
            <w:r w:rsidRPr="00395A5A">
              <w:rPr>
                <w:rFonts w:cs="Open Sans"/>
              </w:rPr>
              <w:t xml:space="preserve"> “</w:t>
            </w:r>
            <w:r w:rsidRPr="00395A5A">
              <w:rPr>
                <w:rFonts w:eastAsia="Times New Roman" w:cs="Open Sans"/>
                <w:b/>
                <w:lang w:val="sl-SI"/>
              </w:rPr>
              <w:t>Linee guida di identità visiva per le attività di comunicazione e visibilità dei progetti</w:t>
            </w:r>
            <w:r w:rsidRPr="00395A5A">
              <w:rPr>
                <w:rFonts w:cs="Open Sans"/>
              </w:rPr>
              <w:t>“</w:t>
            </w:r>
            <w:r w:rsidRPr="00395A5A">
              <w:rPr>
                <w:rFonts w:eastAsia="Times New Roman" w:cs="Open Sans"/>
                <w:b/>
                <w:lang w:val="sl-SI"/>
              </w:rPr>
              <w:t xml:space="preserve"> Tali attività devono rispettare il piano di lavoro della scheda progettuale per assicurare l'adeguata promozione del Progetto tra i target group di riferimento ed il pubblico in generale. </w:t>
            </w:r>
          </w:p>
          <w:p w14:paraId="588F37B2" w14:textId="77777777" w:rsidR="00395A5A" w:rsidRPr="00395A5A" w:rsidRDefault="00395A5A" w:rsidP="001B36AF">
            <w:pPr>
              <w:numPr>
                <w:ilvl w:val="0"/>
                <w:numId w:val="42"/>
              </w:numPr>
              <w:suppressAutoHyphens/>
              <w:spacing w:line="360" w:lineRule="auto"/>
              <w:ind w:left="0" w:firstLine="0"/>
              <w:rPr>
                <w:rFonts w:cs="Open Sans"/>
                <w:lang w:eastAsia="ar-SA"/>
              </w:rPr>
            </w:pPr>
            <w:r w:rsidRPr="00395A5A">
              <w:rPr>
                <w:rFonts w:cs="Open Sans"/>
                <w:b/>
              </w:rPr>
              <w:t>Il LP ha l’obbligo di individuare e comunicare all’AdG il responsabile della comunicazione del Progetto, il quale deve garantire il rispetto delle linee guida sopracitate da parte di tutto il partenariato. Detto responsabile si interfaccia con il SC quale referente unico per la comunicazione del Progetto e per le verifiche preventive sulla corretta applicazione delle Linee guida anzi citate.</w:t>
            </w:r>
          </w:p>
          <w:p w14:paraId="09588D32" w14:textId="77777777" w:rsidR="00395A5A" w:rsidRPr="00395A5A" w:rsidRDefault="00395A5A" w:rsidP="004C72FB">
            <w:pPr>
              <w:spacing w:line="360" w:lineRule="auto"/>
              <w:rPr>
                <w:rFonts w:cs="Open Sans"/>
                <w:lang w:eastAsia="ar-SA"/>
              </w:rPr>
            </w:pPr>
          </w:p>
          <w:p w14:paraId="252D6F5D" w14:textId="77777777" w:rsidR="00395A5A" w:rsidRPr="00395A5A" w:rsidRDefault="00395A5A" w:rsidP="004C72FB">
            <w:pPr>
              <w:spacing w:line="360" w:lineRule="auto"/>
              <w:rPr>
                <w:rFonts w:cs="Open Sans"/>
                <w:lang w:eastAsia="ar-SA"/>
              </w:rPr>
            </w:pPr>
          </w:p>
          <w:p w14:paraId="5B15FF1A" w14:textId="77777777" w:rsidR="00395A5A" w:rsidRPr="00395A5A" w:rsidRDefault="00395A5A" w:rsidP="004C72FB">
            <w:pPr>
              <w:spacing w:line="360" w:lineRule="auto"/>
              <w:rPr>
                <w:rFonts w:cs="Open Sans"/>
                <w:lang w:eastAsia="ar-SA"/>
              </w:rPr>
            </w:pPr>
          </w:p>
          <w:p w14:paraId="75E86AC0" w14:textId="77777777" w:rsidR="00395A5A" w:rsidRPr="00395A5A" w:rsidRDefault="00395A5A" w:rsidP="004C72FB">
            <w:pPr>
              <w:spacing w:line="360" w:lineRule="auto"/>
              <w:rPr>
                <w:rFonts w:cs="Open Sans"/>
                <w:lang w:eastAsia="ar-SA"/>
              </w:rPr>
            </w:pPr>
          </w:p>
          <w:p w14:paraId="70542D93" w14:textId="77777777" w:rsidR="00395A5A" w:rsidRPr="00395A5A" w:rsidRDefault="00395A5A" w:rsidP="004C72FB">
            <w:pPr>
              <w:spacing w:line="360" w:lineRule="auto"/>
              <w:rPr>
                <w:rFonts w:cs="Open Sans"/>
                <w:lang w:eastAsia="ar-SA"/>
              </w:rPr>
            </w:pPr>
          </w:p>
          <w:p w14:paraId="68655AE8" w14:textId="77777777" w:rsidR="00395A5A" w:rsidRPr="00395A5A" w:rsidRDefault="00395A5A" w:rsidP="004C72FB">
            <w:pPr>
              <w:spacing w:line="360" w:lineRule="auto"/>
              <w:rPr>
                <w:rFonts w:cs="Open Sans"/>
                <w:lang w:eastAsia="ar-SA"/>
              </w:rPr>
            </w:pPr>
          </w:p>
          <w:p w14:paraId="135D75E3" w14:textId="77777777" w:rsidR="00395A5A" w:rsidRPr="00395A5A" w:rsidRDefault="00395A5A" w:rsidP="004C72FB">
            <w:pPr>
              <w:spacing w:line="360" w:lineRule="auto"/>
              <w:rPr>
                <w:rFonts w:cs="Open Sans"/>
                <w:lang w:eastAsia="ar-SA"/>
              </w:rPr>
            </w:pPr>
          </w:p>
          <w:p w14:paraId="038045C2" w14:textId="77777777" w:rsidR="00395A5A" w:rsidRPr="00395A5A" w:rsidRDefault="00395A5A" w:rsidP="004C72FB">
            <w:pPr>
              <w:spacing w:line="360" w:lineRule="auto"/>
              <w:rPr>
                <w:rFonts w:cs="Open Sans"/>
                <w:lang w:eastAsia="ar-SA"/>
              </w:rPr>
            </w:pPr>
          </w:p>
          <w:p w14:paraId="6B00D11B" w14:textId="77777777" w:rsidR="00395A5A" w:rsidRPr="00395A5A" w:rsidRDefault="00395A5A" w:rsidP="001B36AF">
            <w:pPr>
              <w:numPr>
                <w:ilvl w:val="0"/>
                <w:numId w:val="42"/>
              </w:numPr>
              <w:suppressAutoHyphens/>
              <w:spacing w:line="360" w:lineRule="auto"/>
              <w:ind w:left="37" w:hanging="37"/>
              <w:rPr>
                <w:rFonts w:cs="Open Sans"/>
              </w:rPr>
            </w:pPr>
            <w:r w:rsidRPr="00395A5A">
              <w:rPr>
                <w:rFonts w:eastAsia="Times New Roman" w:cs="Open Sans"/>
                <w:b/>
              </w:rPr>
              <w:t>Il logo ufficiale del Progetto fornito dal SC deve essere utilizzato sul materiale promozionale in conformità alle</w:t>
            </w:r>
            <w:r w:rsidRPr="00395A5A">
              <w:rPr>
                <w:rFonts w:eastAsia="Times New Roman" w:cs="Open Sans"/>
                <w:b/>
                <w:lang w:val="sl-SI"/>
              </w:rPr>
              <w:t xml:space="preserve"> </w:t>
            </w:r>
            <w:r w:rsidRPr="00395A5A">
              <w:rPr>
                <w:rFonts w:eastAsia="Times New Roman" w:cs="Open Sans"/>
                <w:b/>
              </w:rPr>
              <w:t>”Linee guida per l’applicazione dell’identità visiva per l’attuazione delle attività di comunicazione e di visibilità dei progetti”. Nel materiale promozionale è necessario richiamare il finanziamento da parte del Programma ottenuto dal Progetto</w:t>
            </w:r>
            <w:r w:rsidRPr="00395A5A">
              <w:rPr>
                <w:rFonts w:eastAsia="Times New Roman" w:cs="Open Sans"/>
                <w:b/>
                <w:lang w:val="sl-SI"/>
              </w:rPr>
              <w:t xml:space="preserve">. </w:t>
            </w:r>
            <w:r w:rsidRPr="00395A5A">
              <w:rPr>
                <w:rFonts w:eastAsia="Times New Roman" w:cs="Open Sans"/>
                <w:b/>
              </w:rPr>
              <w:t>Il LP accerta che tutti i PP adempiano a tali obblighi e previsioni.</w:t>
            </w:r>
          </w:p>
          <w:p w14:paraId="1962EA67" w14:textId="77777777" w:rsidR="00395A5A" w:rsidRPr="00395A5A" w:rsidRDefault="00395A5A" w:rsidP="004C72FB">
            <w:pPr>
              <w:spacing w:line="360" w:lineRule="auto"/>
              <w:rPr>
                <w:rFonts w:eastAsia="Times New Roman" w:cs="Open Sans"/>
                <w:b/>
                <w:lang w:val="sl-SI"/>
              </w:rPr>
            </w:pPr>
            <w:r w:rsidRPr="00395A5A">
              <w:rPr>
                <w:rFonts w:eastAsia="Times New Roman" w:cs="Open Sans"/>
                <w:b/>
                <w:lang w:val="sl-SI"/>
              </w:rPr>
              <w:t>I risultati del Progetto devono essere disponibili per ogni terza parte interessata e per il pubblico in generale. I Partner progettuali si impegnano ad avere  un ruolo attivo in qualsiasi azione  organizzata per capitalizzare, disseminare e valorizzare i risultati del Progetto.</w:t>
            </w:r>
          </w:p>
          <w:p w14:paraId="02C732FC" w14:textId="77777777" w:rsidR="00395A5A" w:rsidRPr="00395A5A" w:rsidRDefault="00395A5A" w:rsidP="004C72FB">
            <w:pPr>
              <w:spacing w:line="360" w:lineRule="auto"/>
              <w:rPr>
                <w:rFonts w:eastAsia="Times New Roman" w:cs="Open Sans"/>
                <w:b/>
              </w:rPr>
            </w:pPr>
            <w:r w:rsidRPr="00395A5A">
              <w:rPr>
                <w:rFonts w:eastAsia="Times New Roman" w:cs="Open Sans"/>
                <w:b/>
              </w:rPr>
              <w:t xml:space="preserve">Ai fini del raggiungimento degli obiettivi del presente articolo, il LP deve garantire che i risultati siano a disposizione dell’AdG e che il sito web del Progetto ospitato dal sito del Programma sia costantemente aggiornato. </w:t>
            </w:r>
            <w:r w:rsidRPr="00395A5A">
              <w:rPr>
                <w:rFonts w:eastAsia="Times New Roman" w:cs="Open Sans"/>
                <w:b/>
                <w:lang w:val="sl-SI"/>
              </w:rPr>
              <w:t>Quattro</w:t>
            </w:r>
            <w:r w:rsidRPr="00395A5A">
              <w:rPr>
                <w:rFonts w:eastAsia="Times New Roman" w:cs="Open Sans"/>
                <w:b/>
              </w:rPr>
              <w:t xml:space="preserve"> copie di tutto il materiale realizzato nell’ambito del Progetto devono essere inviate all’AdG come parte integrante della relazione sullo stato di avanzamento/finale.</w:t>
            </w:r>
          </w:p>
          <w:p w14:paraId="2EFB9E8D" w14:textId="77777777" w:rsidR="00395A5A" w:rsidRPr="00395A5A" w:rsidRDefault="00395A5A" w:rsidP="001B36AF">
            <w:pPr>
              <w:numPr>
                <w:ilvl w:val="0"/>
                <w:numId w:val="42"/>
              </w:numPr>
              <w:suppressAutoHyphens/>
              <w:spacing w:line="360" w:lineRule="auto"/>
              <w:ind w:left="37" w:hanging="37"/>
              <w:rPr>
                <w:rFonts w:eastAsia="Times New Roman" w:cs="Open Sans"/>
                <w:b/>
                <w:lang w:val="sl-SI"/>
              </w:rPr>
            </w:pPr>
            <w:r w:rsidRPr="00395A5A">
              <w:rPr>
                <w:rFonts w:eastAsia="Times New Roman" w:cs="Open Sans"/>
                <w:b/>
                <w:lang w:val="sl-SI"/>
              </w:rPr>
              <w:t>I Partner progettuali concordano che il LP produca all'AdG le informazioni concernenti il Progetto  per pubblicizzarlo in ogni forma,  restando ferme le norme in materia di protezione dei dati sensibili.</w:t>
            </w:r>
          </w:p>
          <w:p w14:paraId="05FE5920" w14:textId="77777777" w:rsidR="00395A5A" w:rsidRPr="00395A5A" w:rsidRDefault="00395A5A" w:rsidP="001B36AF">
            <w:pPr>
              <w:pStyle w:val="Paragrafoelenco"/>
              <w:numPr>
                <w:ilvl w:val="0"/>
                <w:numId w:val="42"/>
              </w:numPr>
              <w:suppressAutoHyphens/>
              <w:spacing w:line="360" w:lineRule="auto"/>
              <w:ind w:left="0" w:firstLine="0"/>
              <w:contextualSpacing w:val="0"/>
              <w:rPr>
                <w:rFonts w:eastAsia="Times New Roman" w:cs="Open Sans"/>
                <w:b/>
              </w:rPr>
            </w:pPr>
            <w:r w:rsidRPr="00395A5A">
              <w:rPr>
                <w:rFonts w:eastAsia="Times New Roman" w:cs="Open Sans"/>
                <w:b/>
              </w:rPr>
              <w:t>Il LP ed ogni PP autorizzano le Autorità di Programma IT-SI a pubblicare in qualsiasi forma le seguenti informazioni:</w:t>
            </w:r>
          </w:p>
          <w:p w14:paraId="09ADD933" w14:textId="77777777" w:rsidR="00395A5A" w:rsidRPr="00395A5A" w:rsidRDefault="00395A5A" w:rsidP="004C72FB">
            <w:pPr>
              <w:pStyle w:val="Paragrafoelenco"/>
              <w:spacing w:line="360" w:lineRule="auto"/>
              <w:rPr>
                <w:rFonts w:eastAsia="Times New Roman" w:cs="Open Sans"/>
                <w:b/>
              </w:rPr>
            </w:pPr>
          </w:p>
          <w:p w14:paraId="6D723252" w14:textId="77777777" w:rsidR="00395A5A" w:rsidRPr="00395A5A" w:rsidRDefault="00395A5A" w:rsidP="001B36AF">
            <w:pPr>
              <w:numPr>
                <w:ilvl w:val="0"/>
                <w:numId w:val="16"/>
              </w:numPr>
              <w:suppressAutoHyphens/>
              <w:spacing w:line="360" w:lineRule="auto"/>
              <w:ind w:left="37" w:firstLine="0"/>
              <w:rPr>
                <w:rFonts w:cs="Open Sans"/>
              </w:rPr>
            </w:pPr>
            <w:r w:rsidRPr="00395A5A">
              <w:rPr>
                <w:rFonts w:eastAsia="Times New Roman" w:cs="Open Sans"/>
                <w:b/>
                <w:lang w:val="sl-SI"/>
              </w:rPr>
              <w:t xml:space="preserve">la denominazione ufficiale del  LP e dei suoi  PP; </w:t>
            </w:r>
          </w:p>
          <w:p w14:paraId="510167DA" w14:textId="77777777" w:rsidR="00395A5A" w:rsidRPr="00395A5A" w:rsidRDefault="00395A5A" w:rsidP="001B36AF">
            <w:pPr>
              <w:numPr>
                <w:ilvl w:val="0"/>
                <w:numId w:val="16"/>
              </w:numPr>
              <w:suppressAutoHyphens/>
              <w:spacing w:line="360" w:lineRule="auto"/>
              <w:ind w:left="37" w:firstLine="0"/>
              <w:rPr>
                <w:rFonts w:eastAsia="Times New Roman" w:cs="Open Sans"/>
                <w:b/>
                <w:lang w:val="sl-SI"/>
              </w:rPr>
            </w:pPr>
            <w:r w:rsidRPr="00395A5A">
              <w:rPr>
                <w:rFonts w:eastAsia="Times New Roman" w:cs="Open Sans"/>
                <w:b/>
                <w:lang w:val="sl-SI"/>
              </w:rPr>
              <w:t xml:space="preserve">le informazioni  di contatto dei rappresentanti progettuali; </w:t>
            </w:r>
          </w:p>
          <w:p w14:paraId="3DF9FDF9" w14:textId="77777777" w:rsidR="00395A5A" w:rsidRPr="00395A5A" w:rsidRDefault="00395A5A" w:rsidP="001B36AF">
            <w:pPr>
              <w:numPr>
                <w:ilvl w:val="0"/>
                <w:numId w:val="16"/>
              </w:numPr>
              <w:suppressAutoHyphens/>
              <w:spacing w:line="360" w:lineRule="auto"/>
              <w:ind w:left="37" w:firstLine="0"/>
              <w:rPr>
                <w:rFonts w:eastAsia="Times New Roman" w:cs="Open Sans"/>
                <w:b/>
                <w:lang w:val="sl-SI"/>
              </w:rPr>
            </w:pPr>
            <w:r w:rsidRPr="00395A5A">
              <w:rPr>
                <w:rFonts w:eastAsia="Times New Roman" w:cs="Open Sans"/>
                <w:b/>
                <w:lang w:val="sl-SI"/>
              </w:rPr>
              <w:t xml:space="preserve">l’acronimo, il titolo e la descrizione del Progetto; </w:t>
            </w:r>
          </w:p>
          <w:p w14:paraId="3A9102E3" w14:textId="77777777" w:rsidR="00395A5A" w:rsidRPr="00395A5A" w:rsidRDefault="00395A5A" w:rsidP="001B36AF">
            <w:pPr>
              <w:numPr>
                <w:ilvl w:val="0"/>
                <w:numId w:val="16"/>
              </w:numPr>
              <w:suppressAutoHyphens/>
              <w:spacing w:line="360" w:lineRule="auto"/>
              <w:ind w:left="37" w:firstLine="0"/>
              <w:rPr>
                <w:rFonts w:eastAsia="Times New Roman" w:cs="Open Sans"/>
                <w:b/>
                <w:lang w:val="sl-SI"/>
              </w:rPr>
            </w:pPr>
            <w:r w:rsidRPr="00395A5A">
              <w:rPr>
                <w:rFonts w:eastAsia="Times New Roman" w:cs="Open Sans"/>
                <w:b/>
                <w:lang w:val="sl-SI"/>
              </w:rPr>
              <w:t xml:space="preserve">il sommario delle attività progettuali; </w:t>
            </w:r>
          </w:p>
          <w:p w14:paraId="6828989A" w14:textId="77777777" w:rsidR="00395A5A" w:rsidRPr="00395A5A" w:rsidRDefault="00395A5A" w:rsidP="001B36AF">
            <w:pPr>
              <w:numPr>
                <w:ilvl w:val="0"/>
                <w:numId w:val="16"/>
              </w:numPr>
              <w:suppressAutoHyphens/>
              <w:spacing w:line="360" w:lineRule="auto"/>
              <w:ind w:left="37" w:firstLine="0"/>
              <w:rPr>
                <w:rFonts w:eastAsia="Times New Roman" w:cs="Open Sans"/>
                <w:b/>
                <w:lang w:val="sl-SI"/>
              </w:rPr>
            </w:pPr>
            <w:r w:rsidRPr="00395A5A">
              <w:rPr>
                <w:rFonts w:eastAsia="Times New Roman" w:cs="Open Sans"/>
                <w:b/>
                <w:lang w:val="sl-SI"/>
              </w:rPr>
              <w:t xml:space="preserve">gli obiettivi del Progetto ed il finanziamento; </w:t>
            </w:r>
          </w:p>
          <w:p w14:paraId="7873397D" w14:textId="77777777" w:rsidR="00395A5A" w:rsidRPr="00395A5A" w:rsidRDefault="00395A5A" w:rsidP="001B36AF">
            <w:pPr>
              <w:numPr>
                <w:ilvl w:val="0"/>
                <w:numId w:val="16"/>
              </w:numPr>
              <w:suppressAutoHyphens/>
              <w:spacing w:line="360" w:lineRule="auto"/>
              <w:ind w:left="37" w:firstLine="0"/>
              <w:rPr>
                <w:rFonts w:eastAsia="Times New Roman" w:cs="Open Sans"/>
                <w:b/>
                <w:lang w:val="sl-SI"/>
              </w:rPr>
            </w:pPr>
            <w:r w:rsidRPr="00395A5A">
              <w:rPr>
                <w:rFonts w:eastAsia="Times New Roman" w:cs="Open Sans"/>
                <w:b/>
                <w:lang w:val="sl-SI"/>
              </w:rPr>
              <w:t xml:space="preserve">le date di inizio e di conclusione del Progetto; </w:t>
            </w:r>
          </w:p>
          <w:p w14:paraId="77715FAD" w14:textId="77777777" w:rsidR="00395A5A" w:rsidRPr="00395A5A" w:rsidRDefault="00395A5A" w:rsidP="001B36AF">
            <w:pPr>
              <w:numPr>
                <w:ilvl w:val="0"/>
                <w:numId w:val="16"/>
              </w:numPr>
              <w:suppressAutoHyphens/>
              <w:spacing w:line="360" w:lineRule="auto"/>
              <w:ind w:left="37" w:firstLine="0"/>
              <w:rPr>
                <w:rFonts w:eastAsia="Times New Roman" w:cs="Open Sans"/>
                <w:b/>
                <w:lang w:val="sl-SI"/>
              </w:rPr>
            </w:pPr>
            <w:r w:rsidRPr="00395A5A">
              <w:rPr>
                <w:rFonts w:eastAsia="Times New Roman" w:cs="Open Sans"/>
                <w:b/>
                <w:lang w:val="sl-SI"/>
              </w:rPr>
              <w:t xml:space="preserve">i fondi FESR ed il totale dei costi ammissibili del Progetto; </w:t>
            </w:r>
          </w:p>
          <w:p w14:paraId="53706602" w14:textId="77777777" w:rsidR="00395A5A" w:rsidRPr="00395A5A" w:rsidRDefault="00395A5A" w:rsidP="001B36AF">
            <w:pPr>
              <w:numPr>
                <w:ilvl w:val="0"/>
                <w:numId w:val="16"/>
              </w:numPr>
              <w:suppressAutoHyphens/>
              <w:spacing w:line="360" w:lineRule="auto"/>
              <w:ind w:left="37" w:firstLine="0"/>
              <w:rPr>
                <w:rFonts w:eastAsia="Times New Roman" w:cs="Open Sans"/>
                <w:b/>
                <w:lang w:val="sl-SI"/>
              </w:rPr>
            </w:pPr>
            <w:r w:rsidRPr="00395A5A">
              <w:rPr>
                <w:rFonts w:eastAsia="Times New Roman" w:cs="Open Sans"/>
                <w:b/>
                <w:lang w:val="sl-SI"/>
              </w:rPr>
              <w:t xml:space="preserve">la collocazione geografica delle attività progettuali; </w:t>
            </w:r>
          </w:p>
          <w:p w14:paraId="1A0645CD" w14:textId="77777777" w:rsidR="00395A5A" w:rsidRPr="00395A5A" w:rsidRDefault="00395A5A" w:rsidP="001B36AF">
            <w:pPr>
              <w:numPr>
                <w:ilvl w:val="0"/>
                <w:numId w:val="16"/>
              </w:numPr>
              <w:suppressAutoHyphens/>
              <w:spacing w:line="360" w:lineRule="auto"/>
              <w:ind w:left="37" w:firstLine="0"/>
              <w:rPr>
                <w:rFonts w:eastAsia="Times New Roman" w:cs="Open Sans"/>
                <w:b/>
                <w:lang w:val="sl-SI"/>
              </w:rPr>
            </w:pPr>
            <w:r w:rsidRPr="00395A5A">
              <w:rPr>
                <w:rFonts w:eastAsia="Times New Roman" w:cs="Open Sans"/>
                <w:b/>
                <w:lang w:val="sl-SI"/>
              </w:rPr>
              <w:t xml:space="preserve">sintesi delle relazioni sullo stato di avanzamento  e di quello finale; </w:t>
            </w:r>
          </w:p>
          <w:p w14:paraId="7DB09299" w14:textId="77777777" w:rsidR="00395A5A" w:rsidRPr="00395A5A" w:rsidRDefault="00395A5A" w:rsidP="001B36AF">
            <w:pPr>
              <w:numPr>
                <w:ilvl w:val="0"/>
                <w:numId w:val="16"/>
              </w:numPr>
              <w:suppressAutoHyphens/>
              <w:spacing w:line="360" w:lineRule="auto"/>
              <w:ind w:left="37" w:firstLine="0"/>
              <w:rPr>
                <w:rFonts w:eastAsia="Times New Roman" w:cs="Open Sans"/>
                <w:b/>
                <w:lang w:val="sl-SI"/>
              </w:rPr>
            </w:pPr>
            <w:r w:rsidRPr="00395A5A">
              <w:rPr>
                <w:rFonts w:eastAsia="Times New Roman" w:cs="Open Sans"/>
                <w:b/>
                <w:lang w:val="sl-SI"/>
              </w:rPr>
              <w:t xml:space="preserve">come il Progetto è stato previamente pubblicizzato; </w:t>
            </w:r>
          </w:p>
          <w:p w14:paraId="79F50292" w14:textId="77777777" w:rsidR="00395A5A" w:rsidRPr="00395A5A" w:rsidRDefault="00395A5A" w:rsidP="001B36AF">
            <w:pPr>
              <w:numPr>
                <w:ilvl w:val="0"/>
                <w:numId w:val="16"/>
              </w:numPr>
              <w:suppressAutoHyphens/>
              <w:spacing w:line="360" w:lineRule="auto"/>
              <w:ind w:left="37" w:firstLine="0"/>
              <w:rPr>
                <w:rFonts w:eastAsia="Times New Roman" w:cs="Open Sans"/>
                <w:b/>
                <w:lang w:val="sl-SI"/>
              </w:rPr>
            </w:pPr>
            <w:r w:rsidRPr="00395A5A">
              <w:rPr>
                <w:rFonts w:eastAsia="Times New Roman" w:cs="Open Sans"/>
                <w:b/>
                <w:lang w:val="sl-SI"/>
              </w:rPr>
              <w:t>i materiali realizzati nell’ambito del Progetto, ivi inclusi foto e video, relativi alle attività progettuali;</w:t>
            </w:r>
          </w:p>
          <w:p w14:paraId="47709925" w14:textId="77777777" w:rsidR="00395A5A" w:rsidRPr="00395A5A" w:rsidRDefault="00395A5A" w:rsidP="004C72FB">
            <w:pPr>
              <w:spacing w:line="360" w:lineRule="auto"/>
              <w:ind w:left="37"/>
              <w:rPr>
                <w:rFonts w:eastAsia="Times New Roman" w:cs="Open Sans"/>
                <w:b/>
                <w:lang w:val="sl-SI"/>
              </w:rPr>
            </w:pPr>
          </w:p>
          <w:p w14:paraId="45AFEEE4" w14:textId="77777777" w:rsidR="00395A5A" w:rsidRPr="00395A5A" w:rsidRDefault="00395A5A" w:rsidP="001B36AF">
            <w:pPr>
              <w:pStyle w:val="Paragrafoelenco"/>
              <w:numPr>
                <w:ilvl w:val="0"/>
                <w:numId w:val="53"/>
              </w:numPr>
              <w:suppressAutoHyphens/>
              <w:spacing w:line="360" w:lineRule="auto"/>
              <w:ind w:left="37" w:firstLine="0"/>
              <w:contextualSpacing w:val="0"/>
              <w:rPr>
                <w:rFonts w:cs="Open Sans"/>
              </w:rPr>
            </w:pPr>
            <w:r w:rsidRPr="00395A5A">
              <w:rPr>
                <w:rFonts w:eastAsia="Times New Roman" w:cs="Open Sans"/>
                <w:b/>
                <w:lang w:val="sl-SI"/>
              </w:rPr>
              <w:t>ulteriori informazioni concordate con il LP.</w:t>
            </w:r>
          </w:p>
        </w:tc>
        <w:tc>
          <w:tcPr>
            <w:tcW w:w="4959" w:type="dxa"/>
            <w:shd w:val="clear" w:color="auto" w:fill="auto"/>
          </w:tcPr>
          <w:p w14:paraId="096C817D" w14:textId="77777777" w:rsidR="00395A5A" w:rsidRPr="00395A5A" w:rsidRDefault="00395A5A" w:rsidP="001B36AF">
            <w:pPr>
              <w:numPr>
                <w:ilvl w:val="0"/>
                <w:numId w:val="44"/>
              </w:numPr>
              <w:suppressAutoHyphens/>
              <w:spacing w:line="360" w:lineRule="auto"/>
              <w:ind w:left="459" w:firstLine="0"/>
              <w:rPr>
                <w:rFonts w:cs="Open Sans"/>
                <w:color w:val="0F1D43" w:themeColor="accent1" w:themeShade="80"/>
                <w:lang w:val="sl-SI"/>
              </w:rPr>
            </w:pPr>
            <w:r w:rsidRPr="00395A5A">
              <w:rPr>
                <w:rFonts w:eastAsia="Times New Roman" w:cs="Open Sans"/>
                <w:b/>
                <w:color w:val="0F1D43" w:themeColor="accent1" w:themeShade="80"/>
                <w:lang w:val="sl-SI"/>
              </w:rPr>
              <w:t>VP in PP skupaj izvajajo aktivnosti prepoznavnosti, preglednosti in komuniciranja, v skladu z evropskimi  področnimi določili ter ob spoštov</w:t>
            </w:r>
            <w:r w:rsidRPr="00395A5A">
              <w:rPr>
                <w:rFonts w:eastAsia="Times New Roman" w:cs="Open Sans"/>
                <w:b/>
                <w:bCs/>
                <w:color w:val="0F1D43" w:themeColor="accent1" w:themeShade="80"/>
                <w:lang w:val="sl-SI"/>
              </w:rPr>
              <w:t>anju določil</w:t>
            </w:r>
            <w:r w:rsidRPr="00395A5A">
              <w:rPr>
                <w:rFonts w:cs="Open Sans"/>
                <w:b/>
                <w:color w:val="0F1D43" w:themeColor="accent1" w:themeShade="80"/>
                <w:lang w:val="sl-SI"/>
              </w:rPr>
              <w:t xml:space="preserve"> »Priročnika celostne grafične podobe za komuniciranje in prepoznavnost projektnih aktivnosti«. Te aktivnosti morajo biti skladne</w:t>
            </w:r>
            <w:r w:rsidRPr="00395A5A">
              <w:rPr>
                <w:rFonts w:eastAsia="Times New Roman" w:cs="Open Sans"/>
                <w:b/>
                <w:bCs/>
                <w:color w:val="0F1D43" w:themeColor="accent1" w:themeShade="80"/>
                <w:lang w:val="sl-SI"/>
              </w:rPr>
              <w:t xml:space="preserve"> z delovnim načrtom v p</w:t>
            </w:r>
            <w:r w:rsidRPr="00395A5A">
              <w:rPr>
                <w:rFonts w:eastAsia="Times New Roman" w:cs="Open Sans"/>
                <w:b/>
                <w:color w:val="0F1D43" w:themeColor="accent1" w:themeShade="80"/>
                <w:lang w:val="sl-SI"/>
              </w:rPr>
              <w:t>rijavnici, da se zagotovi ustrezno promocijo projekta pri referenčnih ciljnih skupinah in v širši javnosti.</w:t>
            </w:r>
          </w:p>
          <w:p w14:paraId="22B05807" w14:textId="77777777" w:rsidR="00395A5A" w:rsidRPr="00395A5A" w:rsidRDefault="00395A5A" w:rsidP="001B36AF">
            <w:pPr>
              <w:numPr>
                <w:ilvl w:val="0"/>
                <w:numId w:val="44"/>
              </w:numPr>
              <w:suppressAutoHyphens/>
              <w:spacing w:line="360" w:lineRule="auto"/>
              <w:ind w:left="317" w:firstLine="0"/>
              <w:rPr>
                <w:rFonts w:cs="Open Sans"/>
                <w:color w:val="0F1D43" w:themeColor="accent1" w:themeShade="80"/>
                <w:lang w:val="sl-SI"/>
              </w:rPr>
            </w:pPr>
            <w:r w:rsidRPr="00395A5A">
              <w:rPr>
                <w:rFonts w:eastAsia="Times New Roman" w:cs="Open Sans"/>
                <w:b/>
                <w:color w:val="0F1D43" w:themeColor="accent1" w:themeShade="80"/>
                <w:lang w:val="sl-SI"/>
              </w:rPr>
              <w:t>VP mora določiti koordinatorja za komunikacijske aktivnosti na projektu, ki bo tudi zagotavljal, da bodo vsi projektni partnerji upoštevali navodila iz Priročnika za uporabo celostne grafične podobe pri izvajanju projektnih aktivnosti informiranja in obveščanja v okviru programa. Koordinator za komunikacijske aktivnosti je edini pristojen za izmenjavo informacij s SS za vse zadeve, ki so vezane na komunikacijo projekta. Koordinator je zadolžen za predhodno preverjanje pri SS skladnosti izvedbe komunikacijskih aktivnosti s »Priročnikom za uporabo celostne grafične podobe pri izvajanju projektnih aktivnosti informiranja in obveščanja v okviru programa.</w:t>
            </w:r>
          </w:p>
          <w:p w14:paraId="622DC02F" w14:textId="77777777" w:rsidR="00395A5A" w:rsidRPr="00395A5A" w:rsidRDefault="00395A5A" w:rsidP="001B36AF">
            <w:pPr>
              <w:numPr>
                <w:ilvl w:val="0"/>
                <w:numId w:val="44"/>
              </w:numPr>
              <w:suppressAutoHyphens/>
              <w:spacing w:line="360" w:lineRule="auto"/>
              <w:ind w:left="459" w:firstLine="0"/>
              <w:rPr>
                <w:rFonts w:cs="Open Sans"/>
                <w:color w:val="0F1D43" w:themeColor="accent1" w:themeShade="80"/>
                <w:lang w:val="sl-SI"/>
              </w:rPr>
            </w:pPr>
            <w:r w:rsidRPr="00395A5A">
              <w:rPr>
                <w:rFonts w:eastAsia="Open Sans" w:cs="Open Sans"/>
                <w:b/>
                <w:color w:val="0F1D43" w:themeColor="accent1" w:themeShade="80"/>
                <w:lang w:val="sl-SI"/>
              </w:rPr>
              <w:t xml:space="preserve"> </w:t>
            </w:r>
            <w:r w:rsidRPr="00395A5A">
              <w:rPr>
                <w:rFonts w:eastAsia="Times New Roman" w:cs="Open Sans"/>
                <w:b/>
                <w:color w:val="0F1D43" w:themeColor="accent1" w:themeShade="80"/>
                <w:lang w:val="sl-SI"/>
              </w:rPr>
              <w:t>Uradni logotip projekta, ki ga posreduje SS, se mora uporabljati na promocijskem materialu skladno s »</w:t>
            </w:r>
            <w:r w:rsidRPr="00395A5A">
              <w:rPr>
                <w:rFonts w:eastAsia="Times New Roman" w:cs="Open Sans"/>
                <w:b/>
                <w:bCs/>
                <w:color w:val="0F1D43" w:themeColor="accent1" w:themeShade="80"/>
                <w:lang w:val="sl-SI"/>
              </w:rPr>
              <w:t xml:space="preserve">Priročnikom za uporabo celostne grafične podobe pri izvajanju projektnih aktivnosti informiranja in obveščanja v okviru programa«. Na </w:t>
            </w:r>
            <w:r w:rsidRPr="00395A5A">
              <w:rPr>
                <w:rFonts w:eastAsia="Times New Roman" w:cs="Open Sans"/>
                <w:b/>
                <w:color w:val="0F1D43" w:themeColor="accent1" w:themeShade="80"/>
                <w:lang w:val="sl-SI"/>
              </w:rPr>
              <w:t>promocijskem materialu je potrebno navesti vir sofinanciranja projekta, ki ga prispeva program.</w:t>
            </w:r>
            <w:r w:rsidRPr="00395A5A">
              <w:rPr>
                <w:rFonts w:eastAsia="Times New Roman" w:cs="Open Sans"/>
                <w:color w:val="0F1D43" w:themeColor="accent1" w:themeShade="80"/>
                <w:lang w:val="sl-SI"/>
              </w:rPr>
              <w:t xml:space="preserve"> </w:t>
            </w:r>
            <w:r w:rsidRPr="00395A5A">
              <w:rPr>
                <w:rFonts w:eastAsia="Times New Roman" w:cs="Open Sans"/>
                <w:b/>
                <w:color w:val="0F1D43" w:themeColor="accent1" w:themeShade="80"/>
                <w:lang w:val="sl-SI"/>
              </w:rPr>
              <w:t>VP preverja, da vsi PP spoštujejo te določbe in navodila.</w:t>
            </w:r>
          </w:p>
          <w:p w14:paraId="1032BB65" w14:textId="77777777" w:rsidR="00395A5A" w:rsidRPr="00395A5A" w:rsidRDefault="00395A5A" w:rsidP="004C72FB">
            <w:pPr>
              <w:spacing w:line="360" w:lineRule="auto"/>
              <w:ind w:left="459"/>
              <w:rPr>
                <w:rFonts w:eastAsia="Times New Roman" w:cs="Open Sans"/>
                <w:b/>
                <w:color w:val="0F1D43" w:themeColor="accent1" w:themeShade="80"/>
                <w:lang w:val="sl-SI"/>
              </w:rPr>
            </w:pPr>
            <w:r w:rsidRPr="00395A5A">
              <w:rPr>
                <w:rFonts w:eastAsia="Times New Roman" w:cs="Open Sans"/>
                <w:b/>
                <w:color w:val="0F1D43" w:themeColor="accent1" w:themeShade="80"/>
                <w:lang w:val="sl-SI"/>
              </w:rPr>
              <w:t>Rezultati projekta morajo biti na voljo katerikoli zainteresirani tretji strani in splošni javnosti. Projektni partnerji se obvezujejo aktivno sodelovati v vseh promocijskih kampanjah  organiziranih za koriščenje, razširjanje in vrednotenje rezultatov projekta.</w:t>
            </w:r>
          </w:p>
          <w:p w14:paraId="054BCFE3" w14:textId="77777777" w:rsidR="00395A5A" w:rsidRPr="00395A5A" w:rsidRDefault="00395A5A" w:rsidP="004C72FB">
            <w:pPr>
              <w:spacing w:line="360" w:lineRule="auto"/>
              <w:ind w:left="317"/>
              <w:rPr>
                <w:rFonts w:cs="Open Sans"/>
                <w:b/>
                <w:color w:val="0F1D43" w:themeColor="accent1" w:themeShade="80"/>
                <w:lang w:val="sl-SI"/>
              </w:rPr>
            </w:pPr>
            <w:r w:rsidRPr="00395A5A">
              <w:rPr>
                <w:rFonts w:eastAsia="Times New Roman" w:cs="Open Sans"/>
                <w:b/>
                <w:color w:val="0F1D43" w:themeColor="accent1" w:themeShade="80"/>
                <w:lang w:val="sl-SI"/>
              </w:rPr>
              <w:t>Z namenom doseganja ciljev, navedenih v tem členu, mora VP zagotoviti, da so rezultati na razpolago OU. VP mora stalno posodabljati in dopolnjevati spletno stran projekta, ki je  na voljo na spletni strani Programa. OU mora posredovati štiri kopije projektnega gradiva kot prilogo k vmesnim poročilom/zaključnemu poročilu.</w:t>
            </w:r>
          </w:p>
          <w:p w14:paraId="4872E1CD" w14:textId="77777777" w:rsidR="00395A5A" w:rsidRPr="00395A5A" w:rsidRDefault="00395A5A" w:rsidP="004C72FB">
            <w:pPr>
              <w:spacing w:line="360" w:lineRule="auto"/>
              <w:ind w:left="720"/>
              <w:rPr>
                <w:rFonts w:eastAsia="Times New Roman" w:cs="Open Sans"/>
                <w:color w:val="0F1D43" w:themeColor="accent1" w:themeShade="80"/>
                <w:lang w:val="sl-SI"/>
              </w:rPr>
            </w:pPr>
          </w:p>
          <w:p w14:paraId="7A4D40FF" w14:textId="77777777" w:rsidR="00395A5A" w:rsidRPr="00395A5A" w:rsidRDefault="00395A5A" w:rsidP="001B36AF">
            <w:pPr>
              <w:numPr>
                <w:ilvl w:val="0"/>
                <w:numId w:val="44"/>
              </w:numPr>
              <w:suppressAutoHyphens/>
              <w:spacing w:line="360" w:lineRule="auto"/>
              <w:ind w:left="459" w:firstLine="0"/>
              <w:rPr>
                <w:rFonts w:cs="Open Sans"/>
                <w:color w:val="0F1D43" w:themeColor="accent1" w:themeShade="80"/>
                <w:lang w:val="sl-SI"/>
              </w:rPr>
            </w:pPr>
            <w:r w:rsidRPr="00395A5A">
              <w:rPr>
                <w:rFonts w:eastAsia="Times New Roman" w:cs="Open Sans"/>
                <w:b/>
                <w:color w:val="0F1D43" w:themeColor="accent1" w:themeShade="80"/>
                <w:lang w:val="sl-SI"/>
              </w:rPr>
              <w:t>Projektni partnerji se strinjajo, da  VP zagotavlja OU  informacije o projektu, z objavo v kakršni koli obliki, brez omejitev, razen zaščite osebnih podatkov.</w:t>
            </w:r>
          </w:p>
          <w:p w14:paraId="00C37A71" w14:textId="77777777" w:rsidR="00395A5A" w:rsidRPr="00395A5A" w:rsidRDefault="00395A5A" w:rsidP="001B36AF">
            <w:pPr>
              <w:numPr>
                <w:ilvl w:val="0"/>
                <w:numId w:val="44"/>
              </w:numPr>
              <w:suppressAutoHyphens/>
              <w:spacing w:line="360" w:lineRule="auto"/>
              <w:ind w:left="317" w:firstLine="0"/>
              <w:rPr>
                <w:rFonts w:cs="Open Sans"/>
                <w:color w:val="0F1D43" w:themeColor="accent1" w:themeShade="80"/>
                <w:lang w:val="sl-SI"/>
              </w:rPr>
            </w:pPr>
            <w:r w:rsidRPr="00395A5A">
              <w:rPr>
                <w:rFonts w:eastAsia="Times New Roman" w:cs="Open Sans"/>
                <w:b/>
                <w:color w:val="0F1D43" w:themeColor="accent1" w:themeShade="80"/>
                <w:lang w:val="sl-SI"/>
              </w:rPr>
              <w:t>VP in vsi PP pooblaščajo organ Programa IT-SI, da lahko javnoobjavi naslednje informacij v različnih oblikah:</w:t>
            </w:r>
          </w:p>
          <w:p w14:paraId="663CE1A5" w14:textId="77777777" w:rsidR="00395A5A" w:rsidRPr="00395A5A" w:rsidRDefault="00395A5A" w:rsidP="004C72FB">
            <w:pPr>
              <w:spacing w:line="360" w:lineRule="auto"/>
              <w:ind w:left="317"/>
              <w:rPr>
                <w:rFonts w:cs="Open Sans"/>
                <w:color w:val="0F1D43" w:themeColor="accent1" w:themeShade="80"/>
                <w:lang w:val="sl-SI"/>
              </w:rPr>
            </w:pPr>
          </w:p>
          <w:p w14:paraId="48A9514E" w14:textId="77777777" w:rsidR="00395A5A" w:rsidRPr="00395A5A" w:rsidRDefault="00395A5A" w:rsidP="001B36AF">
            <w:pPr>
              <w:numPr>
                <w:ilvl w:val="0"/>
                <w:numId w:val="43"/>
              </w:numPr>
              <w:suppressAutoHyphens/>
              <w:spacing w:line="360" w:lineRule="auto"/>
              <w:ind w:left="317" w:firstLine="0"/>
              <w:rPr>
                <w:rFonts w:cs="Open Sans"/>
                <w:color w:val="0F1D43" w:themeColor="accent1" w:themeShade="80"/>
              </w:rPr>
            </w:pPr>
            <w:r w:rsidRPr="00395A5A">
              <w:rPr>
                <w:rFonts w:eastAsia="Times New Roman" w:cs="Open Sans"/>
                <w:b/>
                <w:color w:val="0F1D43" w:themeColor="accent1" w:themeShade="80"/>
                <w:lang w:val="sl-SI"/>
              </w:rPr>
              <w:t>uradni naziv VP in njegovih projektnih partnerjev;</w:t>
            </w:r>
          </w:p>
          <w:p w14:paraId="22A104E4" w14:textId="77777777" w:rsidR="00395A5A" w:rsidRPr="00395A5A" w:rsidRDefault="00395A5A" w:rsidP="001B36AF">
            <w:pPr>
              <w:numPr>
                <w:ilvl w:val="0"/>
                <w:numId w:val="43"/>
              </w:numPr>
              <w:suppressAutoHyphens/>
              <w:spacing w:line="360" w:lineRule="auto"/>
              <w:ind w:left="317" w:firstLine="0"/>
              <w:rPr>
                <w:rFonts w:eastAsia="Times New Roman" w:cs="Open Sans"/>
                <w:b/>
                <w:color w:val="0F1D43" w:themeColor="accent1" w:themeShade="80"/>
                <w:lang w:val="sl-SI"/>
              </w:rPr>
            </w:pPr>
            <w:r w:rsidRPr="00395A5A">
              <w:rPr>
                <w:rFonts w:eastAsia="Times New Roman" w:cs="Open Sans"/>
                <w:b/>
                <w:color w:val="0F1D43" w:themeColor="accent1" w:themeShade="80"/>
                <w:lang w:val="sl-SI"/>
              </w:rPr>
              <w:t>kontaktne podatke predstavnikov projekta;</w:t>
            </w:r>
          </w:p>
          <w:p w14:paraId="1645535B" w14:textId="77777777" w:rsidR="00395A5A" w:rsidRPr="00395A5A" w:rsidRDefault="00395A5A" w:rsidP="001B36AF">
            <w:pPr>
              <w:numPr>
                <w:ilvl w:val="0"/>
                <w:numId w:val="43"/>
              </w:numPr>
              <w:suppressAutoHyphens/>
              <w:spacing w:line="360" w:lineRule="auto"/>
              <w:ind w:left="317" w:firstLine="0"/>
              <w:rPr>
                <w:rFonts w:eastAsia="Times New Roman" w:cs="Open Sans"/>
                <w:b/>
                <w:color w:val="0F1D43" w:themeColor="accent1" w:themeShade="80"/>
                <w:lang w:val="sl-SI"/>
              </w:rPr>
            </w:pPr>
            <w:r w:rsidRPr="00395A5A">
              <w:rPr>
                <w:rFonts w:eastAsia="Times New Roman" w:cs="Open Sans"/>
                <w:b/>
                <w:color w:val="0F1D43" w:themeColor="accent1" w:themeShade="80"/>
                <w:lang w:val="sl-SI"/>
              </w:rPr>
              <w:t>Akronim in naslov projekta;</w:t>
            </w:r>
          </w:p>
          <w:p w14:paraId="7C9B8A32" w14:textId="77777777" w:rsidR="00395A5A" w:rsidRPr="00395A5A" w:rsidRDefault="00395A5A" w:rsidP="004C72FB">
            <w:pPr>
              <w:spacing w:line="360" w:lineRule="auto"/>
              <w:ind w:left="317"/>
              <w:rPr>
                <w:rFonts w:eastAsia="Times New Roman" w:cs="Open Sans"/>
                <w:b/>
                <w:color w:val="0F1D43" w:themeColor="accent1" w:themeShade="80"/>
                <w:lang w:val="sl-SI"/>
              </w:rPr>
            </w:pPr>
          </w:p>
          <w:p w14:paraId="76118C95" w14:textId="77777777" w:rsidR="00395A5A" w:rsidRPr="00395A5A" w:rsidRDefault="00395A5A" w:rsidP="001B36AF">
            <w:pPr>
              <w:numPr>
                <w:ilvl w:val="0"/>
                <w:numId w:val="43"/>
              </w:numPr>
              <w:suppressAutoHyphens/>
              <w:spacing w:line="360" w:lineRule="auto"/>
              <w:ind w:left="317" w:firstLine="0"/>
              <w:rPr>
                <w:rFonts w:eastAsia="Times New Roman" w:cs="Open Sans"/>
                <w:b/>
                <w:color w:val="0F1D43" w:themeColor="accent1" w:themeShade="80"/>
                <w:lang w:val="sl-SI"/>
              </w:rPr>
            </w:pPr>
            <w:r w:rsidRPr="00395A5A">
              <w:rPr>
                <w:rFonts w:eastAsia="Times New Roman" w:cs="Open Sans"/>
                <w:b/>
                <w:color w:val="0F1D43" w:themeColor="accent1" w:themeShade="80"/>
                <w:lang w:val="sl-SI"/>
              </w:rPr>
              <w:t>povzetek projektnih dejavnosti;</w:t>
            </w:r>
          </w:p>
          <w:p w14:paraId="1A4B2A0A" w14:textId="77777777" w:rsidR="00395A5A" w:rsidRPr="00395A5A" w:rsidRDefault="00395A5A" w:rsidP="001B36AF">
            <w:pPr>
              <w:numPr>
                <w:ilvl w:val="0"/>
                <w:numId w:val="43"/>
              </w:numPr>
              <w:suppressAutoHyphens/>
              <w:spacing w:line="360" w:lineRule="auto"/>
              <w:ind w:left="317" w:firstLine="0"/>
              <w:rPr>
                <w:rFonts w:eastAsia="Times New Roman" w:cs="Open Sans"/>
                <w:b/>
                <w:color w:val="0F1D43" w:themeColor="accent1" w:themeShade="80"/>
                <w:lang w:val="sl-SI"/>
              </w:rPr>
            </w:pPr>
            <w:r w:rsidRPr="00395A5A">
              <w:rPr>
                <w:rFonts w:eastAsia="Times New Roman" w:cs="Open Sans"/>
                <w:b/>
                <w:color w:val="0F1D43" w:themeColor="accent1" w:themeShade="80"/>
                <w:lang w:val="sl-SI"/>
              </w:rPr>
              <w:t xml:space="preserve"> cilj projekta in sofinanciranje;</w:t>
            </w:r>
          </w:p>
          <w:p w14:paraId="5098897D" w14:textId="77777777" w:rsidR="00395A5A" w:rsidRPr="00395A5A" w:rsidRDefault="00395A5A" w:rsidP="004C72FB">
            <w:pPr>
              <w:spacing w:line="360" w:lineRule="auto"/>
              <w:ind w:left="317"/>
              <w:rPr>
                <w:rFonts w:eastAsia="Times New Roman" w:cs="Open Sans"/>
                <w:b/>
                <w:color w:val="0F1D43" w:themeColor="accent1" w:themeShade="80"/>
                <w:lang w:val="sl-SI"/>
              </w:rPr>
            </w:pPr>
          </w:p>
          <w:p w14:paraId="06DF61AC" w14:textId="77777777" w:rsidR="00395A5A" w:rsidRPr="00395A5A" w:rsidRDefault="00395A5A" w:rsidP="001B36AF">
            <w:pPr>
              <w:numPr>
                <w:ilvl w:val="0"/>
                <w:numId w:val="43"/>
              </w:numPr>
              <w:suppressAutoHyphens/>
              <w:spacing w:line="360" w:lineRule="auto"/>
              <w:ind w:left="317" w:firstLine="0"/>
              <w:rPr>
                <w:rFonts w:eastAsia="Times New Roman" w:cs="Open Sans"/>
                <w:b/>
                <w:color w:val="0F1D43" w:themeColor="accent1" w:themeShade="80"/>
                <w:lang w:val="sl-SI"/>
              </w:rPr>
            </w:pPr>
            <w:r w:rsidRPr="00395A5A">
              <w:rPr>
                <w:rFonts w:eastAsia="Times New Roman" w:cs="Open Sans"/>
                <w:b/>
                <w:color w:val="0F1D43" w:themeColor="accent1" w:themeShade="80"/>
                <w:lang w:val="sl-SI"/>
              </w:rPr>
              <w:t>datum začetka in zaključka projekta;</w:t>
            </w:r>
          </w:p>
          <w:p w14:paraId="42B2AE1E" w14:textId="77777777" w:rsidR="00395A5A" w:rsidRPr="00395A5A" w:rsidRDefault="00395A5A" w:rsidP="001B36AF">
            <w:pPr>
              <w:numPr>
                <w:ilvl w:val="0"/>
                <w:numId w:val="43"/>
              </w:numPr>
              <w:suppressAutoHyphens/>
              <w:spacing w:line="360" w:lineRule="auto"/>
              <w:ind w:left="317" w:firstLine="0"/>
              <w:rPr>
                <w:rFonts w:eastAsia="Times New Roman" w:cs="Open Sans"/>
                <w:b/>
                <w:color w:val="0F1D43" w:themeColor="accent1" w:themeShade="80"/>
                <w:lang w:val="sl-SI"/>
              </w:rPr>
            </w:pPr>
            <w:r w:rsidRPr="00395A5A">
              <w:rPr>
                <w:rFonts w:eastAsia="Times New Roman" w:cs="Open Sans"/>
                <w:b/>
                <w:color w:val="0F1D43" w:themeColor="accent1" w:themeShade="80"/>
                <w:lang w:val="sl-SI"/>
              </w:rPr>
              <w:t>sredstva ESRR in skupne upravičene izdatke projekta;</w:t>
            </w:r>
          </w:p>
          <w:p w14:paraId="5BCE9C4C" w14:textId="77777777" w:rsidR="00395A5A" w:rsidRPr="00395A5A" w:rsidRDefault="00395A5A" w:rsidP="001B36AF">
            <w:pPr>
              <w:numPr>
                <w:ilvl w:val="0"/>
                <w:numId w:val="43"/>
              </w:numPr>
              <w:suppressAutoHyphens/>
              <w:spacing w:line="360" w:lineRule="auto"/>
              <w:ind w:left="317" w:firstLine="0"/>
              <w:rPr>
                <w:rFonts w:eastAsia="Times New Roman" w:cs="Open Sans"/>
                <w:b/>
                <w:color w:val="0F1D43" w:themeColor="accent1" w:themeShade="80"/>
                <w:lang w:val="sl-SI"/>
              </w:rPr>
            </w:pPr>
            <w:r w:rsidRPr="00395A5A">
              <w:rPr>
                <w:rFonts w:eastAsia="Times New Roman" w:cs="Open Sans"/>
                <w:b/>
                <w:color w:val="0F1D43" w:themeColor="accent1" w:themeShade="80"/>
                <w:lang w:val="sl-SI"/>
              </w:rPr>
              <w:t>geografsko lokacijo izvajanja projekta;</w:t>
            </w:r>
          </w:p>
          <w:p w14:paraId="204F02ED" w14:textId="77777777" w:rsidR="00395A5A" w:rsidRPr="00395A5A" w:rsidRDefault="00395A5A" w:rsidP="001B36AF">
            <w:pPr>
              <w:numPr>
                <w:ilvl w:val="0"/>
                <w:numId w:val="43"/>
              </w:numPr>
              <w:suppressAutoHyphens/>
              <w:spacing w:line="360" w:lineRule="auto"/>
              <w:ind w:left="317" w:firstLine="0"/>
              <w:rPr>
                <w:rFonts w:eastAsia="Times New Roman" w:cs="Open Sans"/>
                <w:b/>
                <w:color w:val="0F1D43" w:themeColor="accent1" w:themeShade="80"/>
                <w:lang w:val="sl-SI"/>
              </w:rPr>
            </w:pPr>
            <w:r w:rsidRPr="00395A5A">
              <w:rPr>
                <w:rFonts w:eastAsia="Times New Roman" w:cs="Open Sans"/>
                <w:b/>
                <w:color w:val="0F1D43" w:themeColor="accent1" w:themeShade="80"/>
                <w:lang w:val="sl-SI"/>
              </w:rPr>
              <w:t>povzetke poročil o napredku in končnega poročila;</w:t>
            </w:r>
          </w:p>
          <w:p w14:paraId="1230067B" w14:textId="77777777" w:rsidR="00395A5A" w:rsidRPr="00395A5A" w:rsidRDefault="00395A5A" w:rsidP="004C72FB">
            <w:pPr>
              <w:spacing w:line="360" w:lineRule="auto"/>
              <w:ind w:left="317"/>
              <w:rPr>
                <w:rFonts w:eastAsia="Times New Roman" w:cs="Open Sans"/>
                <w:b/>
                <w:color w:val="0F1D43" w:themeColor="accent1" w:themeShade="80"/>
                <w:lang w:val="sl-SI"/>
              </w:rPr>
            </w:pPr>
          </w:p>
          <w:p w14:paraId="577561FE" w14:textId="77777777" w:rsidR="00395A5A" w:rsidRPr="00395A5A" w:rsidRDefault="00395A5A" w:rsidP="001B36AF">
            <w:pPr>
              <w:numPr>
                <w:ilvl w:val="0"/>
                <w:numId w:val="43"/>
              </w:numPr>
              <w:suppressAutoHyphens/>
              <w:spacing w:line="360" w:lineRule="auto"/>
              <w:ind w:left="317" w:firstLine="0"/>
              <w:rPr>
                <w:rFonts w:eastAsia="Times New Roman" w:cs="Open Sans"/>
                <w:b/>
                <w:color w:val="0F1D43" w:themeColor="accent1" w:themeShade="80"/>
                <w:lang w:val="sl-SI"/>
              </w:rPr>
            </w:pPr>
            <w:r w:rsidRPr="00395A5A">
              <w:rPr>
                <w:rFonts w:eastAsia="Times New Roman" w:cs="Open Sans"/>
                <w:b/>
                <w:color w:val="0F1D43" w:themeColor="accent1" w:themeShade="80"/>
                <w:lang w:val="sl-SI"/>
              </w:rPr>
              <w:t>izvedeno promocijo projekta;</w:t>
            </w:r>
          </w:p>
          <w:p w14:paraId="4D3D27C9" w14:textId="77777777" w:rsidR="00395A5A" w:rsidRPr="00395A5A" w:rsidRDefault="00395A5A" w:rsidP="004C72FB">
            <w:pPr>
              <w:spacing w:line="360" w:lineRule="auto"/>
              <w:ind w:left="317"/>
              <w:rPr>
                <w:rFonts w:eastAsia="Times New Roman" w:cs="Open Sans"/>
                <w:b/>
                <w:color w:val="0F1D43" w:themeColor="accent1" w:themeShade="80"/>
                <w:lang w:val="sl-SI"/>
              </w:rPr>
            </w:pPr>
          </w:p>
          <w:p w14:paraId="3E2C340B" w14:textId="77777777" w:rsidR="00395A5A" w:rsidRPr="00395A5A" w:rsidRDefault="00395A5A" w:rsidP="001B36AF">
            <w:pPr>
              <w:numPr>
                <w:ilvl w:val="0"/>
                <w:numId w:val="43"/>
              </w:numPr>
              <w:suppressAutoHyphens/>
              <w:spacing w:line="360" w:lineRule="auto"/>
              <w:ind w:left="317" w:firstLine="0"/>
              <w:rPr>
                <w:rFonts w:cs="Open Sans"/>
                <w:color w:val="0F1D43" w:themeColor="accent1" w:themeShade="80"/>
                <w:lang w:val="sl-SI"/>
              </w:rPr>
            </w:pPr>
            <w:r w:rsidRPr="00395A5A">
              <w:rPr>
                <w:rFonts w:eastAsia="Times New Roman" w:cs="Open Sans"/>
                <w:b/>
                <w:color w:val="0F1D43" w:themeColor="accent1" w:themeShade="80"/>
                <w:lang w:val="sl-SI"/>
              </w:rPr>
              <w:t xml:space="preserve">gradivo pripravljeno v sklopu projekta, vključno s fotografijami in video posnetki, ki se nanašajo na projektne aktivnosti </w:t>
            </w:r>
          </w:p>
          <w:p w14:paraId="40D564A9" w14:textId="77777777" w:rsidR="00395A5A" w:rsidRPr="00395A5A" w:rsidRDefault="00395A5A" w:rsidP="001B36AF">
            <w:pPr>
              <w:pStyle w:val="Paragrafoelenco"/>
              <w:numPr>
                <w:ilvl w:val="0"/>
                <w:numId w:val="43"/>
              </w:numPr>
              <w:suppressAutoHyphens/>
              <w:spacing w:line="360" w:lineRule="auto"/>
              <w:ind w:left="317" w:firstLine="0"/>
              <w:contextualSpacing w:val="0"/>
              <w:rPr>
                <w:rFonts w:cs="Open Sans"/>
                <w:color w:val="0F1D43" w:themeColor="accent1" w:themeShade="80"/>
              </w:rPr>
            </w:pPr>
            <w:r w:rsidRPr="00395A5A">
              <w:rPr>
                <w:rFonts w:eastAsia="Times New Roman" w:cs="Open Sans"/>
                <w:b/>
                <w:color w:val="0F1D43" w:themeColor="accent1" w:themeShade="80"/>
                <w:lang w:val="sl-SI"/>
              </w:rPr>
              <w:t>druge informacije v dogovoru z VP</w:t>
            </w:r>
          </w:p>
        </w:tc>
      </w:tr>
      <w:tr w:rsidR="00395A5A" w:rsidRPr="00395A5A" w14:paraId="285F2B78" w14:textId="77777777" w:rsidTr="004C72FB">
        <w:tc>
          <w:tcPr>
            <w:tcW w:w="4962" w:type="dxa"/>
            <w:shd w:val="clear" w:color="auto" w:fill="auto"/>
          </w:tcPr>
          <w:p w14:paraId="2FC57AB2" w14:textId="77777777" w:rsidR="00395A5A" w:rsidRPr="00395A5A" w:rsidRDefault="00395A5A" w:rsidP="004C72FB">
            <w:pPr>
              <w:spacing w:before="240" w:line="360" w:lineRule="auto"/>
              <w:ind w:left="720"/>
              <w:rPr>
                <w:rFonts w:eastAsia="Times New Roman" w:cs="Open Sans"/>
                <w:b/>
                <w:lang w:val="sl-SI"/>
              </w:rPr>
            </w:pPr>
          </w:p>
        </w:tc>
        <w:tc>
          <w:tcPr>
            <w:tcW w:w="4959" w:type="dxa"/>
            <w:shd w:val="clear" w:color="auto" w:fill="auto"/>
          </w:tcPr>
          <w:p w14:paraId="4600D103" w14:textId="77777777" w:rsidR="00395A5A" w:rsidRPr="00395A5A" w:rsidRDefault="00395A5A" w:rsidP="004C72FB">
            <w:pPr>
              <w:spacing w:line="360" w:lineRule="auto"/>
              <w:ind w:left="360"/>
              <w:rPr>
                <w:rFonts w:eastAsia="Times New Roman" w:cs="Open Sans"/>
                <w:b/>
                <w:color w:val="365F91"/>
                <w:lang w:val="sl-SI"/>
              </w:rPr>
            </w:pPr>
          </w:p>
        </w:tc>
      </w:tr>
      <w:tr w:rsidR="00395A5A" w:rsidRPr="00395A5A" w14:paraId="6FECD61D" w14:textId="77777777" w:rsidTr="004C72FB">
        <w:tc>
          <w:tcPr>
            <w:tcW w:w="4962" w:type="dxa"/>
            <w:shd w:val="clear" w:color="auto" w:fill="auto"/>
          </w:tcPr>
          <w:p w14:paraId="66136A17" w14:textId="77777777" w:rsidR="00395A5A" w:rsidRPr="00395A5A" w:rsidRDefault="00395A5A" w:rsidP="004C72FB">
            <w:pPr>
              <w:snapToGrid w:val="0"/>
              <w:spacing w:line="360" w:lineRule="auto"/>
              <w:ind w:left="720"/>
              <w:rPr>
                <w:rFonts w:cs="Open Sans"/>
                <w:b/>
                <w:color w:val="365F91"/>
                <w:lang w:val="sl-SI"/>
              </w:rPr>
            </w:pPr>
          </w:p>
        </w:tc>
        <w:tc>
          <w:tcPr>
            <w:tcW w:w="4959" w:type="dxa"/>
            <w:shd w:val="clear" w:color="auto" w:fill="auto"/>
          </w:tcPr>
          <w:p w14:paraId="11D9E9D9" w14:textId="77777777" w:rsidR="00395A5A" w:rsidRPr="00395A5A" w:rsidRDefault="00395A5A" w:rsidP="004C72FB">
            <w:pPr>
              <w:snapToGrid w:val="0"/>
              <w:spacing w:line="360" w:lineRule="auto"/>
              <w:ind w:left="720"/>
              <w:rPr>
                <w:rFonts w:eastAsia="Times New Roman" w:cs="Open Sans"/>
                <w:b/>
                <w:bCs/>
                <w:color w:val="365F91"/>
                <w:lang w:val="sl-SI"/>
              </w:rPr>
            </w:pPr>
          </w:p>
        </w:tc>
      </w:tr>
      <w:tr w:rsidR="00395A5A" w:rsidRPr="00EA7C90" w14:paraId="649B84D0" w14:textId="77777777" w:rsidTr="004C72FB">
        <w:tc>
          <w:tcPr>
            <w:tcW w:w="4962" w:type="dxa"/>
            <w:shd w:val="clear" w:color="auto" w:fill="auto"/>
          </w:tcPr>
          <w:p w14:paraId="6BDEFDC9" w14:textId="77777777" w:rsidR="00395A5A" w:rsidRPr="00395A5A" w:rsidRDefault="00395A5A" w:rsidP="004C72FB">
            <w:pPr>
              <w:spacing w:line="480" w:lineRule="auto"/>
              <w:jc w:val="center"/>
              <w:rPr>
                <w:rFonts w:cs="Open Sans"/>
              </w:rPr>
            </w:pPr>
            <w:r w:rsidRPr="00395A5A">
              <w:rPr>
                <w:rFonts w:cs="Open Sans"/>
                <w:b/>
                <w:bCs/>
              </w:rPr>
              <w:t>Articolo 14</w:t>
            </w:r>
          </w:p>
          <w:p w14:paraId="64BAED8C" w14:textId="77777777" w:rsidR="00395A5A" w:rsidRPr="00395A5A" w:rsidRDefault="00395A5A" w:rsidP="004C72FB">
            <w:pPr>
              <w:spacing w:line="480" w:lineRule="auto"/>
              <w:jc w:val="center"/>
              <w:rPr>
                <w:rFonts w:cs="Open Sans"/>
              </w:rPr>
            </w:pPr>
            <w:r w:rsidRPr="00395A5A">
              <w:rPr>
                <w:rFonts w:cs="Open Sans"/>
                <w:b/>
                <w:bCs/>
              </w:rPr>
              <w:t>Proprietà e utilizzo dei risultati del Progetto</w:t>
            </w:r>
          </w:p>
          <w:p w14:paraId="7237F27E" w14:textId="77777777" w:rsidR="00395A5A" w:rsidRPr="00395A5A" w:rsidRDefault="00395A5A" w:rsidP="004C72FB">
            <w:pPr>
              <w:spacing w:line="480" w:lineRule="auto"/>
              <w:jc w:val="center"/>
              <w:rPr>
                <w:rFonts w:cs="Open Sans"/>
                <w:b/>
                <w:bCs/>
              </w:rPr>
            </w:pPr>
          </w:p>
        </w:tc>
        <w:tc>
          <w:tcPr>
            <w:tcW w:w="4959" w:type="dxa"/>
            <w:shd w:val="clear" w:color="auto" w:fill="auto"/>
          </w:tcPr>
          <w:p w14:paraId="675EB56C" w14:textId="77777777" w:rsidR="00395A5A" w:rsidRPr="00395A5A" w:rsidRDefault="00395A5A" w:rsidP="004C72FB">
            <w:pPr>
              <w:spacing w:after="120" w:line="360" w:lineRule="auto"/>
              <w:jc w:val="center"/>
              <w:rPr>
                <w:rFonts w:cs="Open Sans"/>
                <w:b/>
                <w:color w:val="0F1D43" w:themeColor="accent1" w:themeShade="80"/>
                <w:lang w:val="en-US"/>
              </w:rPr>
            </w:pPr>
            <w:r w:rsidRPr="00395A5A">
              <w:rPr>
                <w:rFonts w:cs="Open Sans"/>
                <w:b/>
                <w:color w:val="0F1D43" w:themeColor="accent1" w:themeShade="80"/>
                <w:szCs w:val="20"/>
                <w:lang w:val="sl-SI"/>
              </w:rPr>
              <w:t>Člen 14</w:t>
            </w:r>
          </w:p>
          <w:p w14:paraId="3762CE92" w14:textId="77777777" w:rsidR="00395A5A" w:rsidRPr="00395A5A" w:rsidRDefault="00395A5A" w:rsidP="004C72FB">
            <w:pPr>
              <w:spacing w:after="120" w:line="360" w:lineRule="auto"/>
              <w:jc w:val="center"/>
              <w:rPr>
                <w:rFonts w:cs="Open Sans"/>
                <w:b/>
                <w:color w:val="0F1D43" w:themeColor="accent1" w:themeShade="80"/>
                <w:lang w:val="en-US"/>
              </w:rPr>
            </w:pPr>
            <w:r w:rsidRPr="00395A5A">
              <w:rPr>
                <w:rFonts w:eastAsia="Times New Roman" w:cs="Open Sans"/>
                <w:b/>
                <w:color w:val="0F1D43" w:themeColor="accent1" w:themeShade="80"/>
                <w:szCs w:val="20"/>
                <w:lang w:val="sl-SI"/>
              </w:rPr>
              <w:t>Lastništvo - uporaba rezultatov projekta</w:t>
            </w:r>
          </w:p>
        </w:tc>
      </w:tr>
      <w:tr w:rsidR="00395A5A" w:rsidRPr="00EA7C90" w14:paraId="1F920287" w14:textId="77777777" w:rsidTr="004C72FB">
        <w:trPr>
          <w:trHeight w:val="2274"/>
        </w:trPr>
        <w:tc>
          <w:tcPr>
            <w:tcW w:w="4962" w:type="dxa"/>
            <w:shd w:val="clear" w:color="auto" w:fill="auto"/>
          </w:tcPr>
          <w:p w14:paraId="3D430E3B" w14:textId="77777777" w:rsidR="00395A5A" w:rsidRPr="00395A5A" w:rsidRDefault="00395A5A" w:rsidP="001B36AF">
            <w:pPr>
              <w:numPr>
                <w:ilvl w:val="0"/>
                <w:numId w:val="17"/>
              </w:numPr>
              <w:tabs>
                <w:tab w:val="clear" w:pos="720"/>
                <w:tab w:val="num" w:pos="360"/>
              </w:tabs>
              <w:suppressAutoHyphens/>
              <w:spacing w:line="360" w:lineRule="auto"/>
              <w:ind w:left="37" w:hanging="37"/>
              <w:rPr>
                <w:rFonts w:cs="Open Sans"/>
              </w:rPr>
            </w:pPr>
            <w:r w:rsidRPr="00395A5A">
              <w:rPr>
                <w:rFonts w:cs="Open Sans"/>
                <w:b/>
                <w:bCs/>
              </w:rPr>
              <w:t>Tutti i Partner si impegnano ad osservare le norme applicabili in materia di proprietà intellettuale e diritti d'autore, concernente qualsiasi risultato che può essere prodotto durante l'attuazione del Progetto.</w:t>
            </w:r>
          </w:p>
          <w:p w14:paraId="5085D223" w14:textId="77777777" w:rsidR="00395A5A" w:rsidRPr="00395A5A" w:rsidRDefault="00395A5A" w:rsidP="001B36AF">
            <w:pPr>
              <w:numPr>
                <w:ilvl w:val="0"/>
                <w:numId w:val="17"/>
              </w:numPr>
              <w:tabs>
                <w:tab w:val="clear" w:pos="720"/>
                <w:tab w:val="num" w:pos="360"/>
              </w:tabs>
              <w:suppressAutoHyphens/>
              <w:spacing w:line="360" w:lineRule="auto"/>
              <w:ind w:left="37" w:hanging="37"/>
              <w:rPr>
                <w:rFonts w:cs="Open Sans"/>
              </w:rPr>
            </w:pPr>
            <w:r w:rsidRPr="00395A5A">
              <w:rPr>
                <w:rFonts w:cs="Open Sans"/>
                <w:b/>
                <w:bCs/>
              </w:rPr>
              <w:t>Senza pregiudizio di quanto stabilito nel precedente comma, i Partner progettuali garantiscono all'AdG il diritto ad utilizzare liberamente i risultati del Progetto. Il LP assicura che i risultati e i prodotti del Progetto siano proprietà comune di tutti i Partner progettuali. Conseguentemente, il LP garantisce che ogni Partner progettuale garantisca un semplice, non esclusivo diritto d'uso di qualsiasi suo prodotto agli altri Partner progettuali. Il LP assicura che nel garantire tali diritti ai Partner di Progetto vengano osservate, quando necessario, le norme speciali e le disposizioni nazionali concernenti i diritti di proprietà sui risultati ed i prodotti del Progetto.</w:t>
            </w:r>
          </w:p>
          <w:p w14:paraId="38DB675A" w14:textId="77777777" w:rsidR="00395A5A" w:rsidRPr="00395A5A" w:rsidRDefault="00395A5A" w:rsidP="001B36AF">
            <w:pPr>
              <w:numPr>
                <w:ilvl w:val="0"/>
                <w:numId w:val="17"/>
              </w:numPr>
              <w:tabs>
                <w:tab w:val="clear" w:pos="720"/>
                <w:tab w:val="num" w:pos="360"/>
              </w:tabs>
              <w:suppressAutoHyphens/>
              <w:spacing w:line="360" w:lineRule="auto"/>
              <w:ind w:left="37" w:firstLine="0"/>
              <w:rPr>
                <w:rFonts w:cs="Open Sans"/>
              </w:rPr>
            </w:pPr>
            <w:r w:rsidRPr="00395A5A">
              <w:rPr>
                <w:rFonts w:cs="Open Sans"/>
                <w:b/>
                <w:bCs/>
              </w:rPr>
              <w:t>Il LP ed i suoi Partner progettuali concordano che i proprietari degli investimenti (in attrezzature ed infrastrutture) saranno i seguenti:</w:t>
            </w:r>
          </w:p>
          <w:p w14:paraId="5418AAFB" w14:textId="77777777" w:rsidR="00395A5A" w:rsidRPr="00395A5A" w:rsidRDefault="00395A5A" w:rsidP="004C72FB">
            <w:pPr>
              <w:spacing w:line="360" w:lineRule="auto"/>
              <w:rPr>
                <w:rFonts w:cs="Open Sans"/>
              </w:rPr>
            </w:pPr>
            <w:r w:rsidRPr="00395A5A">
              <w:rPr>
                <w:rFonts w:cs="Open Sans"/>
                <w:b/>
                <w:bCs/>
                <w:highlight w:val="lightGray"/>
              </w:rPr>
              <w:t>&lt;proprietario dell'investimento&gt;</w:t>
            </w:r>
            <w:r w:rsidRPr="00395A5A">
              <w:rPr>
                <w:rFonts w:cs="Open Sans"/>
                <w:b/>
                <w:bCs/>
              </w:rPr>
              <w:t xml:space="preserve"> sarà proprietario di  </w:t>
            </w:r>
            <w:r w:rsidRPr="00395A5A">
              <w:rPr>
                <w:rFonts w:cs="Open Sans"/>
                <w:b/>
                <w:bCs/>
                <w:highlight w:val="lightGray"/>
              </w:rPr>
              <w:t>&lt;nome dell'investimento&gt;</w:t>
            </w:r>
          </w:p>
          <w:p w14:paraId="51643D5E" w14:textId="77777777" w:rsidR="00395A5A" w:rsidRPr="00395A5A" w:rsidRDefault="00395A5A" w:rsidP="004C72FB">
            <w:pPr>
              <w:spacing w:line="360" w:lineRule="auto"/>
              <w:rPr>
                <w:rFonts w:cs="Open Sans"/>
              </w:rPr>
            </w:pPr>
            <w:r w:rsidRPr="00395A5A">
              <w:rPr>
                <w:rFonts w:cs="Open Sans"/>
                <w:b/>
                <w:bCs/>
                <w:highlight w:val="lightGray"/>
              </w:rPr>
              <w:t>&lt;proprietario dell'investimento&gt;</w:t>
            </w:r>
            <w:r w:rsidRPr="00395A5A">
              <w:rPr>
                <w:rFonts w:cs="Open Sans"/>
                <w:b/>
                <w:bCs/>
              </w:rPr>
              <w:t xml:space="preserve"> sarà proprietario di  </w:t>
            </w:r>
            <w:r w:rsidRPr="00395A5A">
              <w:rPr>
                <w:rFonts w:cs="Open Sans"/>
                <w:b/>
                <w:bCs/>
                <w:highlight w:val="lightGray"/>
              </w:rPr>
              <w:t>&lt;nome dell'investimento&gt;</w:t>
            </w:r>
          </w:p>
          <w:p w14:paraId="0D93255B" w14:textId="77777777" w:rsidR="00395A5A" w:rsidRPr="00395A5A" w:rsidRDefault="00395A5A" w:rsidP="004C72FB">
            <w:pPr>
              <w:spacing w:line="360" w:lineRule="auto"/>
              <w:rPr>
                <w:rFonts w:cs="Open Sans"/>
              </w:rPr>
            </w:pPr>
            <w:r w:rsidRPr="00395A5A">
              <w:rPr>
                <w:rFonts w:cs="Open Sans"/>
                <w:b/>
                <w:bCs/>
                <w:highlight w:val="lightGray"/>
              </w:rPr>
              <w:t>&lt;proprietario dell'investimento&gt;</w:t>
            </w:r>
            <w:r w:rsidRPr="00395A5A">
              <w:rPr>
                <w:rFonts w:cs="Open Sans"/>
                <w:b/>
                <w:bCs/>
              </w:rPr>
              <w:t xml:space="preserve"> sarà proprietario di  </w:t>
            </w:r>
            <w:r w:rsidRPr="00395A5A">
              <w:rPr>
                <w:rFonts w:cs="Open Sans"/>
                <w:b/>
                <w:bCs/>
                <w:highlight w:val="lightGray"/>
              </w:rPr>
              <w:t>&lt;nome dell'investimento&gt;</w:t>
            </w:r>
          </w:p>
          <w:p w14:paraId="610CBE3E" w14:textId="77777777" w:rsidR="00395A5A" w:rsidRPr="00395A5A" w:rsidRDefault="00395A5A" w:rsidP="001B36AF">
            <w:pPr>
              <w:numPr>
                <w:ilvl w:val="0"/>
                <w:numId w:val="17"/>
              </w:numPr>
              <w:tabs>
                <w:tab w:val="clear" w:pos="720"/>
                <w:tab w:val="num" w:pos="360"/>
              </w:tabs>
              <w:suppressAutoHyphens/>
              <w:spacing w:line="360" w:lineRule="auto"/>
              <w:ind w:left="0" w:firstLine="0"/>
              <w:rPr>
                <w:rFonts w:cs="Open Sans"/>
              </w:rPr>
            </w:pPr>
            <w:r w:rsidRPr="00395A5A">
              <w:rPr>
                <w:rFonts w:cs="Open Sans"/>
                <w:b/>
                <w:bCs/>
              </w:rPr>
              <w:t>Il proprietario dell'investimento gestisce la manutenzione dell'investimento durante l’attuazione del Progetto ed almeno cinque anni dopo la conclusione dell'operazione e deve conservare la documentazione degli investimenti posti in essere.</w:t>
            </w:r>
          </w:p>
          <w:p w14:paraId="40EB347A" w14:textId="77777777" w:rsidR="00395A5A" w:rsidRPr="00395A5A" w:rsidRDefault="00395A5A" w:rsidP="001B36AF">
            <w:pPr>
              <w:numPr>
                <w:ilvl w:val="0"/>
                <w:numId w:val="17"/>
              </w:numPr>
              <w:tabs>
                <w:tab w:val="clear" w:pos="720"/>
                <w:tab w:val="num" w:pos="360"/>
              </w:tabs>
              <w:suppressAutoHyphens/>
              <w:spacing w:line="360" w:lineRule="auto"/>
              <w:ind w:left="37" w:firstLine="0"/>
              <w:rPr>
                <w:rFonts w:cs="Open Sans"/>
              </w:rPr>
            </w:pPr>
            <w:r w:rsidRPr="00395A5A">
              <w:rPr>
                <w:rFonts w:cs="Open Sans"/>
                <w:b/>
                <w:bCs/>
              </w:rPr>
              <w:t xml:space="preserve">In conformità al Regolamento (UE) n. 1060/2021, articolo 65, tutti i citati Partner progettuali, incluso il LP, dovranno restituire i finanziamenti FESR se entro cinque anni dal pagamento finale al beneficiario o entro il termine stabilito nella normativa sugli aiuti di Stato, ove applicabile, si verifica quanto segue: </w:t>
            </w:r>
          </w:p>
          <w:p w14:paraId="1A491200" w14:textId="77777777" w:rsidR="00395A5A" w:rsidRPr="00395A5A" w:rsidRDefault="00395A5A" w:rsidP="004C72FB">
            <w:pPr>
              <w:spacing w:line="360" w:lineRule="auto"/>
              <w:ind w:left="321"/>
              <w:rPr>
                <w:rFonts w:cs="Open Sans"/>
              </w:rPr>
            </w:pPr>
            <w:r w:rsidRPr="00395A5A">
              <w:rPr>
                <w:rFonts w:cs="Open Sans"/>
                <w:b/>
                <w:bCs/>
              </w:rPr>
              <w:t>a) cessazione o trasferimento di un’attività produttiva al di fuori della regione di livello NUTS 2 in cui ha ricevuto sostegno;</w:t>
            </w:r>
          </w:p>
          <w:p w14:paraId="00445023" w14:textId="77777777" w:rsidR="00395A5A" w:rsidRPr="00395A5A" w:rsidRDefault="00395A5A" w:rsidP="004C72FB">
            <w:pPr>
              <w:spacing w:line="360" w:lineRule="auto"/>
              <w:ind w:left="321"/>
              <w:rPr>
                <w:rFonts w:cs="Open Sans"/>
              </w:rPr>
            </w:pPr>
            <w:r w:rsidRPr="00395A5A">
              <w:rPr>
                <w:rFonts w:cs="Open Sans"/>
                <w:b/>
                <w:bCs/>
              </w:rPr>
              <w:t>b) cambio di proprietà di un’infrastruttura che procuri un vantaggio indebito a un’impresa o a un organismo di diritto pubblico;</w:t>
            </w:r>
          </w:p>
          <w:p w14:paraId="57C302CA" w14:textId="77777777" w:rsidR="00395A5A" w:rsidRPr="00395A5A" w:rsidRDefault="00395A5A" w:rsidP="004C72FB">
            <w:pPr>
              <w:spacing w:line="360" w:lineRule="auto"/>
              <w:ind w:left="321"/>
              <w:rPr>
                <w:rFonts w:cs="Open Sans"/>
              </w:rPr>
            </w:pPr>
            <w:r w:rsidRPr="00395A5A">
              <w:rPr>
                <w:rFonts w:cs="Open Sans"/>
                <w:b/>
                <w:bCs/>
              </w:rPr>
              <w:t xml:space="preserve">c) modifica sostanziale che alteri la natura, gli obiettivi o le condizioni di attuazione dell’operazione, con il risultato di comprometterne gli obiettivi originari.  </w:t>
            </w:r>
          </w:p>
          <w:p w14:paraId="6F4EE270" w14:textId="77777777" w:rsidR="00395A5A" w:rsidRPr="00395A5A" w:rsidRDefault="00395A5A" w:rsidP="001B36AF">
            <w:pPr>
              <w:numPr>
                <w:ilvl w:val="0"/>
                <w:numId w:val="17"/>
              </w:numPr>
              <w:tabs>
                <w:tab w:val="clear" w:pos="720"/>
                <w:tab w:val="num" w:pos="360"/>
              </w:tabs>
              <w:suppressAutoHyphens/>
              <w:spacing w:line="360" w:lineRule="auto"/>
              <w:ind w:left="37" w:firstLine="0"/>
              <w:rPr>
                <w:rFonts w:cs="Open Sans"/>
              </w:rPr>
            </w:pPr>
            <w:r w:rsidRPr="00395A5A">
              <w:rPr>
                <w:rFonts w:cs="Open Sans"/>
                <w:b/>
                <w:bCs/>
              </w:rPr>
              <w:t>Il LP e gli altri Partner progettuali concordano che i risultati del Progetto, inclusi gli studi ed analisi prodotte durante l'attuazione, siano disponibili per il pubblico al fine di garantire una diffusa pubblicità dei prodotti progettuali in conformità alla scheda progettuale approvata.</w:t>
            </w:r>
          </w:p>
          <w:p w14:paraId="4051CFDC" w14:textId="77777777" w:rsidR="00395A5A" w:rsidRPr="00395A5A" w:rsidRDefault="00395A5A" w:rsidP="004C72FB">
            <w:pPr>
              <w:spacing w:line="360" w:lineRule="auto"/>
              <w:rPr>
                <w:rFonts w:cs="Open Sans"/>
                <w:b/>
                <w:bCs/>
              </w:rPr>
            </w:pPr>
          </w:p>
          <w:p w14:paraId="1D9FF76D" w14:textId="77777777" w:rsidR="00395A5A" w:rsidRPr="00395A5A" w:rsidRDefault="00395A5A" w:rsidP="004C72FB">
            <w:pPr>
              <w:spacing w:line="360" w:lineRule="auto"/>
              <w:rPr>
                <w:rFonts w:cs="Open Sans"/>
                <w:b/>
                <w:bCs/>
              </w:rPr>
            </w:pPr>
          </w:p>
          <w:p w14:paraId="1CE3D589" w14:textId="77777777" w:rsidR="00395A5A" w:rsidRPr="00395A5A" w:rsidRDefault="00395A5A" w:rsidP="004C72FB">
            <w:pPr>
              <w:spacing w:line="360" w:lineRule="auto"/>
              <w:rPr>
                <w:rFonts w:cs="Open Sans"/>
              </w:rPr>
            </w:pPr>
          </w:p>
        </w:tc>
        <w:tc>
          <w:tcPr>
            <w:tcW w:w="4959" w:type="dxa"/>
            <w:shd w:val="clear" w:color="auto" w:fill="auto"/>
          </w:tcPr>
          <w:p w14:paraId="6B83A070" w14:textId="77777777" w:rsidR="00395A5A" w:rsidRPr="00395A5A" w:rsidRDefault="00395A5A" w:rsidP="001B36AF">
            <w:pPr>
              <w:numPr>
                <w:ilvl w:val="0"/>
                <w:numId w:val="40"/>
              </w:numPr>
              <w:tabs>
                <w:tab w:val="clear" w:pos="454"/>
                <w:tab w:val="num" w:pos="597"/>
              </w:tabs>
              <w:suppressAutoHyphens/>
              <w:spacing w:line="360" w:lineRule="auto"/>
              <w:ind w:left="172" w:firstLine="0"/>
              <w:rPr>
                <w:rFonts w:cs="Open Sans"/>
                <w:b/>
                <w:color w:val="0F1D43" w:themeColor="accent1" w:themeShade="80"/>
              </w:rPr>
            </w:pPr>
            <w:r w:rsidRPr="00395A5A">
              <w:rPr>
                <w:rFonts w:eastAsia="Times New Roman" w:cs="Open Sans"/>
                <w:b/>
                <w:color w:val="0F1D43" w:themeColor="accent1" w:themeShade="80"/>
                <w:lang w:val="sl-SI"/>
              </w:rPr>
              <w:t>Vsi projektni partnerji se zavezujejo, da bodo spoštovali veljavno zakonodajo o intelektualni lastnini in avtorskih pravicah v zvezi z rezultati, ki so nastali med izvajanjem projekta.</w:t>
            </w:r>
          </w:p>
          <w:p w14:paraId="33AEE751" w14:textId="77777777" w:rsidR="00395A5A" w:rsidRPr="00395A5A" w:rsidRDefault="00395A5A" w:rsidP="004C72FB">
            <w:pPr>
              <w:tabs>
                <w:tab w:val="num" w:pos="597"/>
              </w:tabs>
              <w:spacing w:line="360" w:lineRule="auto"/>
              <w:ind w:left="172"/>
              <w:rPr>
                <w:rFonts w:eastAsia="Times New Roman" w:cs="Open Sans"/>
                <w:b/>
                <w:color w:val="0F1D43" w:themeColor="accent1" w:themeShade="80"/>
                <w:lang w:val="sl-SI"/>
              </w:rPr>
            </w:pPr>
          </w:p>
          <w:p w14:paraId="57ECE75D" w14:textId="77777777" w:rsidR="00395A5A" w:rsidRPr="00395A5A" w:rsidRDefault="00395A5A" w:rsidP="001B36AF">
            <w:pPr>
              <w:numPr>
                <w:ilvl w:val="0"/>
                <w:numId w:val="40"/>
              </w:numPr>
              <w:tabs>
                <w:tab w:val="clear" w:pos="454"/>
                <w:tab w:val="num" w:pos="597"/>
              </w:tabs>
              <w:suppressAutoHyphens/>
              <w:spacing w:line="360" w:lineRule="auto"/>
              <w:ind w:left="172" w:firstLine="0"/>
              <w:rPr>
                <w:rFonts w:cs="Open Sans"/>
                <w:b/>
                <w:color w:val="0F1D43" w:themeColor="accent1" w:themeShade="80"/>
                <w:lang w:val="sl-SI"/>
              </w:rPr>
            </w:pPr>
            <w:r w:rsidRPr="00395A5A">
              <w:rPr>
                <w:rFonts w:eastAsia="Times New Roman" w:cs="Open Sans"/>
                <w:b/>
                <w:color w:val="0F1D43" w:themeColor="accent1" w:themeShade="80"/>
                <w:lang w:val="sl-SI"/>
              </w:rPr>
              <w:t>Ne glede na določila prejšnjega odstavka, projektni partnerji podeljujejo OU pravico, da prosto uporablja rezultate projekta. VP zagotavlja, da so rezultati in dosežki projekta Skupno premoženje vseh projektnih partnerjev. Posledično VP zagotovi ukrepe, ki vsakemu partnerju omogočajo enostavno, ne izključno pravico do uporabe kateregakoli svojega rezultata s strani vseh ostalih projektnih partnerjev. VP tudi zagotavlja, da se kljub dodelitvi te pravice projektnim partnerjem  - upoštevajo posebna nacionalna pravila in navodila, ki so relevantna za lastninske pravice rezultatov projekta.</w:t>
            </w:r>
          </w:p>
          <w:p w14:paraId="3674CBEE" w14:textId="77777777" w:rsidR="00395A5A" w:rsidRPr="00395A5A" w:rsidRDefault="00395A5A" w:rsidP="004C72FB">
            <w:pPr>
              <w:pStyle w:val="Paragrafoelenco"/>
              <w:rPr>
                <w:rFonts w:cs="Open Sans"/>
                <w:b/>
                <w:color w:val="0F1D43" w:themeColor="accent1" w:themeShade="80"/>
                <w:lang w:val="sl-SI"/>
              </w:rPr>
            </w:pPr>
          </w:p>
          <w:p w14:paraId="39C02794" w14:textId="77777777" w:rsidR="00395A5A" w:rsidRPr="00395A5A" w:rsidRDefault="00395A5A" w:rsidP="001B36AF">
            <w:pPr>
              <w:numPr>
                <w:ilvl w:val="0"/>
                <w:numId w:val="40"/>
              </w:numPr>
              <w:tabs>
                <w:tab w:val="clear" w:pos="454"/>
                <w:tab w:val="num" w:pos="597"/>
              </w:tabs>
              <w:suppressAutoHyphens/>
              <w:spacing w:line="360" w:lineRule="auto"/>
              <w:ind w:left="172" w:firstLine="0"/>
              <w:rPr>
                <w:rFonts w:cs="Open Sans"/>
                <w:b/>
                <w:color w:val="0F1D43" w:themeColor="accent1" w:themeShade="80"/>
              </w:rPr>
            </w:pPr>
            <w:r w:rsidRPr="00395A5A">
              <w:rPr>
                <w:rFonts w:eastAsia="Times New Roman" w:cs="Open Sans"/>
                <w:b/>
                <w:color w:val="0F1D43" w:themeColor="accent1" w:themeShade="80"/>
                <w:lang w:val="sl-SI"/>
              </w:rPr>
              <w:t>VP in njegovi projektni partnerji se strinjajo, da bodo lastniki naložb (v opremo in infrastrukturo)  kot sledi:</w:t>
            </w:r>
          </w:p>
          <w:p w14:paraId="1BBB227F" w14:textId="77777777" w:rsidR="00395A5A" w:rsidRPr="00395A5A" w:rsidRDefault="00395A5A" w:rsidP="004C72FB">
            <w:pPr>
              <w:tabs>
                <w:tab w:val="num" w:pos="597"/>
              </w:tabs>
              <w:spacing w:line="360" w:lineRule="auto"/>
              <w:ind w:left="172"/>
              <w:rPr>
                <w:rFonts w:cs="Open Sans"/>
                <w:b/>
                <w:color w:val="0F1D43" w:themeColor="accent1" w:themeShade="80"/>
              </w:rPr>
            </w:pPr>
          </w:p>
          <w:p w14:paraId="752731C8" w14:textId="77777777" w:rsidR="00395A5A" w:rsidRPr="00395A5A" w:rsidRDefault="00395A5A" w:rsidP="004C72FB">
            <w:pPr>
              <w:tabs>
                <w:tab w:val="num" w:pos="597"/>
              </w:tabs>
              <w:spacing w:line="360" w:lineRule="auto"/>
              <w:ind w:left="172"/>
              <w:rPr>
                <w:rFonts w:eastAsia="Times New Roman" w:cs="Open Sans"/>
                <w:b/>
                <w:color w:val="0F1D43" w:themeColor="accent1" w:themeShade="80"/>
                <w:lang w:val="sl-SI"/>
              </w:rPr>
            </w:pPr>
            <w:r w:rsidRPr="00395A5A">
              <w:rPr>
                <w:rFonts w:eastAsia="Times New Roman" w:cs="Open Sans"/>
                <w:b/>
                <w:color w:val="0F1D43" w:themeColor="accent1" w:themeShade="80"/>
                <w:highlight w:val="lightGray"/>
                <w:lang w:val="sl-SI"/>
              </w:rPr>
              <w:t>&lt;Ime lastnika investicije&gt;</w:t>
            </w:r>
            <w:r w:rsidRPr="00395A5A">
              <w:rPr>
                <w:rFonts w:eastAsia="Times New Roman" w:cs="Open Sans"/>
                <w:b/>
                <w:color w:val="0F1D43" w:themeColor="accent1" w:themeShade="80"/>
                <w:lang w:val="sl-SI"/>
              </w:rPr>
              <w:t xml:space="preserve"> bo lastnik </w:t>
            </w:r>
            <w:r w:rsidRPr="00395A5A">
              <w:rPr>
                <w:rFonts w:eastAsia="Times New Roman" w:cs="Open Sans"/>
                <w:b/>
                <w:color w:val="0F1D43" w:themeColor="accent1" w:themeShade="80"/>
                <w:highlight w:val="lightGray"/>
                <w:lang w:val="sl-SI"/>
              </w:rPr>
              <w:t>&lt;ime investicije&gt;</w:t>
            </w:r>
            <w:r w:rsidRPr="00395A5A">
              <w:rPr>
                <w:rFonts w:eastAsia="Times New Roman" w:cs="Open Sans"/>
                <w:b/>
                <w:color w:val="0F1D43" w:themeColor="accent1" w:themeShade="80"/>
                <w:lang w:val="sl-SI"/>
              </w:rPr>
              <w:br/>
            </w:r>
            <w:r w:rsidRPr="00395A5A">
              <w:rPr>
                <w:rFonts w:eastAsia="Times New Roman" w:cs="Open Sans"/>
                <w:b/>
                <w:color w:val="0F1D43" w:themeColor="accent1" w:themeShade="80"/>
                <w:highlight w:val="lightGray"/>
                <w:lang w:val="sl-SI"/>
              </w:rPr>
              <w:t>&lt;Ime lastnika investicije&gt;</w:t>
            </w:r>
            <w:r w:rsidRPr="00395A5A">
              <w:rPr>
                <w:rFonts w:eastAsia="Times New Roman" w:cs="Open Sans"/>
                <w:b/>
                <w:color w:val="0F1D43" w:themeColor="accent1" w:themeShade="80"/>
                <w:lang w:val="sl-SI"/>
              </w:rPr>
              <w:t xml:space="preserve"> bo lastnik </w:t>
            </w:r>
            <w:r w:rsidRPr="00395A5A">
              <w:rPr>
                <w:rFonts w:eastAsia="Times New Roman" w:cs="Open Sans"/>
                <w:b/>
                <w:color w:val="0F1D43" w:themeColor="accent1" w:themeShade="80"/>
                <w:highlight w:val="lightGray"/>
                <w:lang w:val="sl-SI"/>
              </w:rPr>
              <w:t>&lt;ime investicije&gt;</w:t>
            </w:r>
            <w:r w:rsidRPr="00395A5A">
              <w:rPr>
                <w:rFonts w:eastAsia="Times New Roman" w:cs="Open Sans"/>
                <w:b/>
                <w:color w:val="0F1D43" w:themeColor="accent1" w:themeShade="80"/>
                <w:lang w:val="sl-SI"/>
              </w:rPr>
              <w:br/>
            </w:r>
            <w:r w:rsidRPr="00395A5A">
              <w:rPr>
                <w:rFonts w:eastAsia="Times New Roman" w:cs="Open Sans"/>
                <w:b/>
                <w:color w:val="0F1D43" w:themeColor="accent1" w:themeShade="80"/>
                <w:highlight w:val="lightGray"/>
                <w:lang w:val="sl-SI"/>
              </w:rPr>
              <w:t>&lt;Ime lastnika investicije&gt;</w:t>
            </w:r>
            <w:r w:rsidRPr="00395A5A">
              <w:rPr>
                <w:rFonts w:eastAsia="Times New Roman" w:cs="Open Sans"/>
                <w:b/>
                <w:color w:val="0F1D43" w:themeColor="accent1" w:themeShade="80"/>
                <w:lang w:val="sl-SI"/>
              </w:rPr>
              <w:t xml:space="preserve"> bo lastnik </w:t>
            </w:r>
            <w:r w:rsidRPr="00395A5A">
              <w:rPr>
                <w:rFonts w:eastAsia="Times New Roman" w:cs="Open Sans"/>
                <w:b/>
                <w:color w:val="0F1D43" w:themeColor="accent1" w:themeShade="80"/>
                <w:highlight w:val="lightGray"/>
                <w:lang w:val="sl-SI"/>
              </w:rPr>
              <w:t>&lt;ime investicije&gt;</w:t>
            </w:r>
          </w:p>
          <w:p w14:paraId="7BADC914" w14:textId="77777777" w:rsidR="00395A5A" w:rsidRPr="00395A5A" w:rsidRDefault="00395A5A" w:rsidP="001B36AF">
            <w:pPr>
              <w:numPr>
                <w:ilvl w:val="0"/>
                <w:numId w:val="40"/>
              </w:numPr>
              <w:tabs>
                <w:tab w:val="clear" w:pos="454"/>
                <w:tab w:val="num" w:pos="33"/>
                <w:tab w:val="num" w:pos="597"/>
              </w:tabs>
              <w:suppressAutoHyphens/>
              <w:spacing w:line="360" w:lineRule="auto"/>
              <w:ind w:left="170" w:hanging="33"/>
              <w:rPr>
                <w:rFonts w:cs="Open Sans"/>
                <w:b/>
                <w:color w:val="0F1D43" w:themeColor="accent1" w:themeShade="80"/>
                <w:lang w:val="sl-SI"/>
              </w:rPr>
            </w:pPr>
            <w:r w:rsidRPr="00395A5A">
              <w:rPr>
                <w:rFonts w:eastAsia="Times New Roman" w:cs="Open Sans"/>
                <w:b/>
                <w:color w:val="0F1D43" w:themeColor="accent1" w:themeShade="80"/>
                <w:lang w:val="sl-SI"/>
              </w:rPr>
              <w:t>Lastnik investicije opravlja vzdrževalna dela na investiciji v času izvajanja projekta in najmanj pet let po koncu operacije in vodi evidenco o izvedenih naložbah.</w:t>
            </w:r>
          </w:p>
          <w:p w14:paraId="5507F52E" w14:textId="77777777" w:rsidR="00395A5A" w:rsidRPr="00395A5A" w:rsidRDefault="00395A5A" w:rsidP="004C72FB">
            <w:pPr>
              <w:tabs>
                <w:tab w:val="num" w:pos="597"/>
              </w:tabs>
              <w:spacing w:line="360" w:lineRule="auto"/>
              <w:ind w:left="170"/>
              <w:rPr>
                <w:rFonts w:eastAsia="Times New Roman" w:cs="Open Sans"/>
                <w:b/>
                <w:color w:val="0F1D43" w:themeColor="accent1" w:themeShade="80"/>
                <w:lang w:val="sl-SI"/>
              </w:rPr>
            </w:pPr>
          </w:p>
          <w:p w14:paraId="2D55DBB9" w14:textId="77777777" w:rsidR="00395A5A" w:rsidRPr="00395A5A" w:rsidRDefault="00395A5A" w:rsidP="004C72FB">
            <w:pPr>
              <w:tabs>
                <w:tab w:val="num" w:pos="597"/>
              </w:tabs>
              <w:spacing w:line="360" w:lineRule="auto"/>
              <w:ind w:left="170"/>
              <w:rPr>
                <w:rFonts w:eastAsia="Times New Roman" w:cs="Open Sans"/>
                <w:b/>
                <w:color w:val="0F1D43" w:themeColor="accent1" w:themeShade="80"/>
                <w:sz w:val="18"/>
                <w:szCs w:val="18"/>
                <w:lang w:val="sl-SI"/>
              </w:rPr>
            </w:pPr>
          </w:p>
          <w:p w14:paraId="51DB2544" w14:textId="77777777" w:rsidR="00395A5A" w:rsidRPr="00395A5A" w:rsidRDefault="00395A5A" w:rsidP="001B36AF">
            <w:pPr>
              <w:numPr>
                <w:ilvl w:val="0"/>
                <w:numId w:val="40"/>
              </w:numPr>
              <w:tabs>
                <w:tab w:val="clear" w:pos="454"/>
                <w:tab w:val="num" w:pos="597"/>
              </w:tabs>
              <w:suppressAutoHyphens/>
              <w:spacing w:line="360" w:lineRule="auto"/>
              <w:ind w:left="170" w:firstLine="0"/>
              <w:rPr>
                <w:rFonts w:cs="Open Sans"/>
                <w:b/>
                <w:color w:val="0F1D43" w:themeColor="accent1" w:themeShade="80"/>
                <w:lang w:val="sl-SI"/>
              </w:rPr>
            </w:pPr>
            <w:r w:rsidRPr="00395A5A">
              <w:rPr>
                <w:rFonts w:eastAsia="Times New Roman" w:cs="Open Sans"/>
                <w:b/>
                <w:color w:val="0F1D43" w:themeColor="accent1" w:themeShade="80"/>
                <w:lang w:val="sl-SI"/>
              </w:rPr>
              <w:t>V skladu z 65. členom Uredbe (EU) št 1060/2021, vsi projektni partnerji, vključno z VP, povrnejo prispevek ESRR, če v petih letih od končnega plačila</w:t>
            </w:r>
            <w:r w:rsidRPr="00395A5A">
              <w:rPr>
                <w:rFonts w:cs="Open Sans"/>
                <w:b/>
                <w:bCs/>
                <w:color w:val="0F1D43" w:themeColor="accent1" w:themeShade="80"/>
                <w:lang w:val="sl-SI"/>
              </w:rPr>
              <w:t xml:space="preserve"> upravičencu ali, kadar je ustrezno, v času, določenem v pravilih o državni pomoči, za operacijo nastopi katerikoli od naslednjih primerov: </w:t>
            </w:r>
          </w:p>
          <w:p w14:paraId="5F319278" w14:textId="77777777" w:rsidR="00395A5A" w:rsidRPr="00395A5A" w:rsidRDefault="00395A5A" w:rsidP="001B36AF">
            <w:pPr>
              <w:numPr>
                <w:ilvl w:val="0"/>
                <w:numId w:val="18"/>
              </w:numPr>
              <w:tabs>
                <w:tab w:val="num" w:pos="597"/>
              </w:tabs>
              <w:suppressAutoHyphens/>
              <w:spacing w:line="360" w:lineRule="auto"/>
              <w:ind w:left="172" w:firstLine="0"/>
              <w:rPr>
                <w:rFonts w:cs="Open Sans"/>
                <w:b/>
                <w:color w:val="0F1D43" w:themeColor="accent1" w:themeShade="80"/>
                <w:lang w:val="sl-SI"/>
              </w:rPr>
            </w:pPr>
            <w:r w:rsidRPr="00395A5A">
              <w:rPr>
                <w:rFonts w:eastAsia="Open Sans" w:cs="Open Sans"/>
                <w:b/>
                <w:color w:val="0F1D43" w:themeColor="accent1" w:themeShade="80"/>
                <w:lang w:val="sl-SI"/>
              </w:rPr>
              <w:t xml:space="preserve"> </w:t>
            </w:r>
            <w:r w:rsidRPr="00395A5A">
              <w:rPr>
                <w:rFonts w:eastAsia="Times New Roman" w:cs="Open Sans"/>
                <w:b/>
                <w:color w:val="0F1D43" w:themeColor="accent1" w:themeShade="80"/>
                <w:lang w:val="sl-SI"/>
              </w:rPr>
              <w:t>prenehanje ali preselitev proizvodne dejavnosti iz regije na ravni NUTS 2, v kateri je prejela podporo;</w:t>
            </w:r>
          </w:p>
          <w:p w14:paraId="0BCCED99" w14:textId="77777777" w:rsidR="00395A5A" w:rsidRPr="00395A5A" w:rsidRDefault="00395A5A" w:rsidP="004C72FB">
            <w:pPr>
              <w:tabs>
                <w:tab w:val="num" w:pos="597"/>
              </w:tabs>
              <w:spacing w:line="360" w:lineRule="auto"/>
              <w:ind w:left="172"/>
              <w:rPr>
                <w:rFonts w:cs="Open Sans"/>
                <w:b/>
                <w:color w:val="0F1D43" w:themeColor="accent1" w:themeShade="80"/>
                <w:lang w:val="sl-SI"/>
              </w:rPr>
            </w:pPr>
          </w:p>
          <w:p w14:paraId="4FC3BE8E" w14:textId="77777777" w:rsidR="00395A5A" w:rsidRPr="00395A5A" w:rsidRDefault="00395A5A" w:rsidP="001B36AF">
            <w:pPr>
              <w:numPr>
                <w:ilvl w:val="0"/>
                <w:numId w:val="18"/>
              </w:numPr>
              <w:tabs>
                <w:tab w:val="num" w:pos="597"/>
              </w:tabs>
              <w:suppressAutoHyphens/>
              <w:spacing w:line="360" w:lineRule="auto"/>
              <w:ind w:left="172" w:firstLine="0"/>
              <w:rPr>
                <w:rFonts w:cs="Open Sans"/>
                <w:b/>
                <w:color w:val="0F1D43" w:themeColor="accent1" w:themeShade="80"/>
                <w:lang w:val="sl-SI"/>
              </w:rPr>
            </w:pPr>
            <w:r w:rsidRPr="00395A5A">
              <w:rPr>
                <w:rFonts w:eastAsia="Times New Roman" w:cs="Open Sans"/>
                <w:b/>
                <w:color w:val="0F1D43" w:themeColor="accent1" w:themeShade="80"/>
                <w:lang w:val="sl-SI"/>
              </w:rPr>
              <w:t xml:space="preserve">sprememba lastništva infrastrukturnega objekta, ki daje podjetju ali javnemu organu neupravičeno prednost; </w:t>
            </w:r>
          </w:p>
          <w:p w14:paraId="23721B5D" w14:textId="77777777" w:rsidR="00395A5A" w:rsidRPr="00395A5A" w:rsidRDefault="00395A5A" w:rsidP="001B36AF">
            <w:pPr>
              <w:numPr>
                <w:ilvl w:val="0"/>
                <w:numId w:val="18"/>
              </w:numPr>
              <w:tabs>
                <w:tab w:val="num" w:pos="597"/>
              </w:tabs>
              <w:suppressAutoHyphens/>
              <w:spacing w:line="360" w:lineRule="auto"/>
              <w:ind w:left="172" w:firstLine="0"/>
              <w:rPr>
                <w:rFonts w:cs="Open Sans"/>
                <w:b/>
                <w:color w:val="0F1D43" w:themeColor="accent1" w:themeShade="80"/>
                <w:lang w:val="sl-SI"/>
              </w:rPr>
            </w:pPr>
            <w:r w:rsidRPr="00395A5A">
              <w:rPr>
                <w:rFonts w:eastAsia="Open Sans" w:cs="Open Sans"/>
                <w:b/>
                <w:bCs/>
                <w:color w:val="0F1D43" w:themeColor="accent1" w:themeShade="80"/>
                <w:lang w:val="sl-SI"/>
              </w:rPr>
              <w:t xml:space="preserve"> </w:t>
            </w:r>
            <w:r w:rsidRPr="00395A5A">
              <w:rPr>
                <w:rFonts w:cs="Open Sans"/>
                <w:b/>
                <w:bCs/>
                <w:color w:val="0F1D43" w:themeColor="accent1" w:themeShade="80"/>
                <w:lang w:val="sl-SI"/>
              </w:rPr>
              <w:t>bistvena sprememba, ki vpliva na značaj, cilje ali pogoje izvajanja operacije, zaradi česar bi se razvrednotili prvotni cilji operacije.</w:t>
            </w:r>
          </w:p>
          <w:p w14:paraId="6B908717" w14:textId="77777777" w:rsidR="00395A5A" w:rsidRPr="00395A5A" w:rsidRDefault="00395A5A" w:rsidP="004C72FB">
            <w:pPr>
              <w:tabs>
                <w:tab w:val="num" w:pos="597"/>
              </w:tabs>
              <w:spacing w:line="360" w:lineRule="auto"/>
              <w:ind w:left="172"/>
              <w:rPr>
                <w:rFonts w:cs="Open Sans"/>
                <w:b/>
                <w:color w:val="0F1D43" w:themeColor="accent1" w:themeShade="80"/>
                <w:lang w:val="sl-SI"/>
              </w:rPr>
            </w:pPr>
          </w:p>
          <w:p w14:paraId="229B6210" w14:textId="77777777" w:rsidR="00395A5A" w:rsidRPr="00395A5A" w:rsidRDefault="00395A5A" w:rsidP="001B36AF">
            <w:pPr>
              <w:numPr>
                <w:ilvl w:val="0"/>
                <w:numId w:val="40"/>
              </w:numPr>
              <w:tabs>
                <w:tab w:val="clear" w:pos="454"/>
                <w:tab w:val="num" w:pos="597"/>
              </w:tabs>
              <w:suppressAutoHyphens/>
              <w:spacing w:line="360" w:lineRule="auto"/>
              <w:ind w:left="172" w:firstLine="0"/>
              <w:rPr>
                <w:rFonts w:cs="Open Sans"/>
                <w:b/>
                <w:color w:val="0F1D43" w:themeColor="accent1" w:themeShade="80"/>
                <w:lang w:val="sl-SI"/>
              </w:rPr>
            </w:pPr>
            <w:r w:rsidRPr="00395A5A">
              <w:rPr>
                <w:rFonts w:eastAsia="Times New Roman" w:cs="Open Sans"/>
                <w:b/>
                <w:color w:val="0F1D43" w:themeColor="accent1" w:themeShade="80"/>
                <w:lang w:val="sl-SI"/>
              </w:rPr>
              <w:t>VP in ostali projektni partnerji se strinjajo, da so rezultati projekta, vključno s študijami ali analizami, ki nastanejo pri izvajanju projekta, na voljo javnosti, zato da bi zagotovili široko javno dostopnost rezultatov projekta v skladu z odobreno prijavnico.</w:t>
            </w:r>
          </w:p>
          <w:p w14:paraId="3E0DB816" w14:textId="77777777" w:rsidR="00395A5A" w:rsidRPr="00395A5A" w:rsidRDefault="00395A5A" w:rsidP="004C72FB">
            <w:pPr>
              <w:spacing w:line="360" w:lineRule="auto"/>
              <w:rPr>
                <w:rFonts w:eastAsia="Times New Roman" w:cs="Open Sans"/>
                <w:b/>
                <w:color w:val="0F1D43" w:themeColor="accent1" w:themeShade="80"/>
                <w:lang w:val="sl-SI"/>
              </w:rPr>
            </w:pPr>
          </w:p>
          <w:p w14:paraId="2F5BE747" w14:textId="77777777" w:rsidR="00395A5A" w:rsidRPr="00395A5A" w:rsidRDefault="00395A5A" w:rsidP="004C72FB">
            <w:pPr>
              <w:spacing w:line="360" w:lineRule="auto"/>
              <w:rPr>
                <w:rFonts w:eastAsia="Times New Roman" w:cs="Open Sans"/>
                <w:b/>
                <w:color w:val="0F1D43" w:themeColor="accent1" w:themeShade="80"/>
                <w:lang w:val="sl-SI"/>
              </w:rPr>
            </w:pPr>
          </w:p>
          <w:p w14:paraId="73C46CFA" w14:textId="77777777" w:rsidR="00395A5A" w:rsidRPr="00395A5A" w:rsidRDefault="00395A5A" w:rsidP="004C72FB">
            <w:pPr>
              <w:spacing w:line="360" w:lineRule="auto"/>
              <w:rPr>
                <w:rFonts w:eastAsia="Times New Roman" w:cs="Open Sans"/>
                <w:b/>
                <w:color w:val="0F1D43" w:themeColor="accent1" w:themeShade="80"/>
                <w:lang w:val="sl-SI"/>
              </w:rPr>
            </w:pPr>
          </w:p>
          <w:p w14:paraId="51959906" w14:textId="77777777" w:rsidR="00395A5A" w:rsidRPr="00395A5A" w:rsidRDefault="00395A5A" w:rsidP="004C72FB">
            <w:pPr>
              <w:spacing w:line="360" w:lineRule="auto"/>
              <w:rPr>
                <w:rFonts w:eastAsia="Times New Roman" w:cs="Open Sans"/>
                <w:b/>
                <w:color w:val="0F1D43" w:themeColor="accent1" w:themeShade="80"/>
                <w:lang w:val="sl-SI"/>
              </w:rPr>
            </w:pPr>
          </w:p>
          <w:p w14:paraId="731C4BBA" w14:textId="77777777" w:rsidR="00395A5A" w:rsidRPr="00395A5A" w:rsidRDefault="00395A5A" w:rsidP="004C72FB">
            <w:pPr>
              <w:spacing w:line="360" w:lineRule="auto"/>
              <w:rPr>
                <w:rFonts w:cs="Open Sans"/>
                <w:b/>
                <w:color w:val="0F1D43" w:themeColor="accent1" w:themeShade="80"/>
                <w:lang w:val="sl-SI"/>
              </w:rPr>
            </w:pPr>
          </w:p>
        </w:tc>
      </w:tr>
      <w:tr w:rsidR="00395A5A" w:rsidRPr="00395A5A" w14:paraId="7BAEF687" w14:textId="77777777" w:rsidTr="004C72FB">
        <w:tc>
          <w:tcPr>
            <w:tcW w:w="4962" w:type="dxa"/>
            <w:shd w:val="clear" w:color="auto" w:fill="auto"/>
          </w:tcPr>
          <w:p w14:paraId="3F77B482" w14:textId="77777777" w:rsidR="00395A5A" w:rsidRPr="00395A5A" w:rsidRDefault="00395A5A" w:rsidP="004C72FB">
            <w:pPr>
              <w:spacing w:line="480" w:lineRule="auto"/>
              <w:jc w:val="center"/>
              <w:rPr>
                <w:rFonts w:cs="Open Sans"/>
                <w:b/>
                <w:bCs/>
                <w:lang w:val="sl-SI"/>
              </w:rPr>
            </w:pPr>
          </w:p>
          <w:p w14:paraId="6E54B34B" w14:textId="77777777" w:rsidR="00395A5A" w:rsidRPr="00395A5A" w:rsidRDefault="00395A5A" w:rsidP="004C72FB">
            <w:pPr>
              <w:spacing w:line="480" w:lineRule="auto"/>
              <w:jc w:val="center"/>
              <w:rPr>
                <w:rFonts w:cs="Open Sans"/>
              </w:rPr>
            </w:pPr>
            <w:r w:rsidRPr="00395A5A">
              <w:rPr>
                <w:rFonts w:cs="Open Sans"/>
                <w:b/>
                <w:bCs/>
              </w:rPr>
              <w:t xml:space="preserve">Articolo 15 </w:t>
            </w:r>
          </w:p>
          <w:p w14:paraId="426F3CCE" w14:textId="77777777" w:rsidR="00395A5A" w:rsidRPr="00395A5A" w:rsidRDefault="00395A5A" w:rsidP="004C72FB">
            <w:pPr>
              <w:snapToGrid w:val="0"/>
              <w:spacing w:line="480" w:lineRule="auto"/>
              <w:jc w:val="center"/>
              <w:rPr>
                <w:rFonts w:cs="Open Sans"/>
              </w:rPr>
            </w:pPr>
            <w:r w:rsidRPr="00395A5A">
              <w:rPr>
                <w:rFonts w:cs="Open Sans"/>
                <w:b/>
                <w:bCs/>
              </w:rPr>
              <w:t>Responsabilità e forza maggiore</w:t>
            </w:r>
          </w:p>
          <w:p w14:paraId="407C8EB7" w14:textId="77777777" w:rsidR="00395A5A" w:rsidRPr="00395A5A" w:rsidRDefault="00395A5A" w:rsidP="004C72FB">
            <w:pPr>
              <w:snapToGrid w:val="0"/>
              <w:spacing w:line="480" w:lineRule="auto"/>
              <w:jc w:val="center"/>
              <w:rPr>
                <w:rFonts w:cs="Open Sans"/>
                <w:b/>
              </w:rPr>
            </w:pPr>
          </w:p>
        </w:tc>
        <w:tc>
          <w:tcPr>
            <w:tcW w:w="4959" w:type="dxa"/>
            <w:shd w:val="clear" w:color="auto" w:fill="auto"/>
          </w:tcPr>
          <w:p w14:paraId="057BE132" w14:textId="77777777" w:rsidR="00395A5A" w:rsidRPr="00395A5A" w:rsidRDefault="00395A5A" w:rsidP="004C72FB">
            <w:pPr>
              <w:spacing w:after="120" w:line="360" w:lineRule="auto"/>
              <w:jc w:val="center"/>
              <w:rPr>
                <w:rFonts w:cs="Open Sans"/>
                <w:b/>
                <w:color w:val="365F91"/>
                <w:lang w:val="sl-SI"/>
              </w:rPr>
            </w:pPr>
          </w:p>
          <w:p w14:paraId="7C7ADF0D" w14:textId="77777777" w:rsidR="00395A5A" w:rsidRPr="00395A5A" w:rsidRDefault="00395A5A" w:rsidP="004C72FB">
            <w:pPr>
              <w:spacing w:after="120" w:line="360" w:lineRule="auto"/>
              <w:jc w:val="center"/>
              <w:rPr>
                <w:rFonts w:cs="Open Sans"/>
              </w:rPr>
            </w:pPr>
            <w:r w:rsidRPr="00395A5A">
              <w:rPr>
                <w:rFonts w:cs="Open Sans"/>
                <w:b/>
                <w:color w:val="365F91"/>
                <w:lang w:val="sl-SI"/>
              </w:rPr>
              <w:t>Člen 15</w:t>
            </w:r>
          </w:p>
          <w:p w14:paraId="10CBF627" w14:textId="77777777" w:rsidR="00395A5A" w:rsidRPr="00395A5A" w:rsidRDefault="00395A5A" w:rsidP="004C72FB">
            <w:pPr>
              <w:spacing w:after="120" w:line="360" w:lineRule="auto"/>
              <w:jc w:val="center"/>
              <w:rPr>
                <w:rFonts w:cs="Open Sans"/>
              </w:rPr>
            </w:pPr>
            <w:r w:rsidRPr="00395A5A">
              <w:rPr>
                <w:rFonts w:cs="Open Sans"/>
                <w:b/>
                <w:color w:val="365F91"/>
                <w:lang w:val="sl-SI"/>
              </w:rPr>
              <w:t>Odgovornost in višja sila</w:t>
            </w:r>
          </w:p>
        </w:tc>
      </w:tr>
      <w:tr w:rsidR="00395A5A" w:rsidRPr="00395A5A" w14:paraId="3B3DC51C" w14:textId="77777777" w:rsidTr="004C72FB">
        <w:tc>
          <w:tcPr>
            <w:tcW w:w="4962" w:type="dxa"/>
            <w:shd w:val="clear" w:color="auto" w:fill="auto"/>
          </w:tcPr>
          <w:p w14:paraId="02349A60" w14:textId="77777777" w:rsidR="00395A5A" w:rsidRPr="00395A5A" w:rsidRDefault="00395A5A" w:rsidP="001B36AF">
            <w:pPr>
              <w:numPr>
                <w:ilvl w:val="0"/>
                <w:numId w:val="45"/>
              </w:numPr>
              <w:tabs>
                <w:tab w:val="clear" w:pos="720"/>
                <w:tab w:val="num" w:pos="360"/>
              </w:tabs>
              <w:suppressAutoHyphens/>
              <w:spacing w:line="360" w:lineRule="auto"/>
              <w:ind w:left="37" w:firstLine="0"/>
              <w:rPr>
                <w:rFonts w:cs="Open Sans"/>
              </w:rPr>
            </w:pPr>
            <w:r w:rsidRPr="00395A5A">
              <w:rPr>
                <w:rFonts w:cs="Open Sans"/>
                <w:b/>
                <w:bCs/>
              </w:rPr>
              <w:t xml:space="preserve">Il LP e ciascun PP sono responsabili nei confronti degli altri Partner dell’attuazione del Progetto approvato. </w:t>
            </w:r>
          </w:p>
          <w:p w14:paraId="3712F5C5" w14:textId="77777777" w:rsidR="00395A5A" w:rsidRPr="00395A5A" w:rsidRDefault="00395A5A" w:rsidP="001B36AF">
            <w:pPr>
              <w:numPr>
                <w:ilvl w:val="0"/>
                <w:numId w:val="45"/>
              </w:numPr>
              <w:tabs>
                <w:tab w:val="clear" w:pos="720"/>
                <w:tab w:val="num" w:pos="360"/>
              </w:tabs>
              <w:suppressAutoHyphens/>
              <w:spacing w:line="360" w:lineRule="auto"/>
              <w:ind w:left="0" w:firstLine="0"/>
              <w:rPr>
                <w:rFonts w:cs="Open Sans"/>
              </w:rPr>
            </w:pPr>
            <w:r w:rsidRPr="00395A5A">
              <w:rPr>
                <w:rFonts w:cs="Open Sans"/>
                <w:b/>
                <w:bCs/>
              </w:rPr>
              <w:t>Ciascun PP informa tempestivamente il LP in merito a qualsiasi evento che potrebbe in qualche modo ritardare, ostacolare o impedire l’attuazione del Progetto co-finanziato.</w:t>
            </w:r>
          </w:p>
          <w:p w14:paraId="6D6B5671" w14:textId="77777777" w:rsidR="00395A5A" w:rsidRPr="00395A5A" w:rsidRDefault="00395A5A" w:rsidP="001B36AF">
            <w:pPr>
              <w:numPr>
                <w:ilvl w:val="0"/>
                <w:numId w:val="45"/>
              </w:numPr>
              <w:tabs>
                <w:tab w:val="clear" w:pos="720"/>
                <w:tab w:val="num" w:pos="360"/>
              </w:tabs>
              <w:suppressAutoHyphens/>
              <w:spacing w:after="200" w:line="360" w:lineRule="auto"/>
              <w:ind w:left="0" w:firstLine="0"/>
              <w:rPr>
                <w:rFonts w:cs="Open Sans"/>
              </w:rPr>
            </w:pPr>
            <w:r w:rsidRPr="00395A5A">
              <w:rPr>
                <w:rFonts w:cs="Open Sans"/>
                <w:b/>
                <w:bCs/>
              </w:rPr>
              <w:t>Ciascun PP deve ottemperare a tutti gli obblighi derivanti dalla sua partecipazione al Progetto e rispondere a qualsiasi richiesta avanzata dal LP. Nel caso in cui il PP disattenda ripetutamente ai propri obblighi, il LP, previo accordo con l’intero partenariato, può proporre all’AdG di escludere dal partenariato il PP responsabile.  Il PP potrà essere escluso dal partenariato previa approvazione da parte del CdS, conformemente alle norme di cui all’art. 12.</w:t>
            </w:r>
          </w:p>
          <w:p w14:paraId="49E00FA8" w14:textId="77777777" w:rsidR="00395A5A" w:rsidRPr="00395A5A" w:rsidRDefault="00395A5A" w:rsidP="001B36AF">
            <w:pPr>
              <w:numPr>
                <w:ilvl w:val="0"/>
                <w:numId w:val="45"/>
              </w:numPr>
              <w:tabs>
                <w:tab w:val="clear" w:pos="720"/>
                <w:tab w:val="num" w:pos="360"/>
              </w:tabs>
              <w:suppressAutoHyphens/>
              <w:spacing w:line="360" w:lineRule="auto"/>
              <w:ind w:left="37" w:firstLine="0"/>
              <w:rPr>
                <w:rFonts w:cs="Open Sans"/>
              </w:rPr>
            </w:pPr>
            <w:r w:rsidRPr="00395A5A">
              <w:rPr>
                <w:rFonts w:cs="Open Sans"/>
                <w:b/>
                <w:bCs/>
              </w:rPr>
              <w:t>In caso di inosservanza degli obblighi derivanti dal presente Accordo, il LP o la parte lesa ha diritto ad un risarcimento da parte del PP responsabile ai sensi della legge vigente, salvo tutte le norme attinenti al recupero dei fondi di cui all'art. 12.</w:t>
            </w:r>
          </w:p>
          <w:p w14:paraId="33C57B5F" w14:textId="77777777" w:rsidR="00395A5A" w:rsidRPr="00395A5A" w:rsidRDefault="00395A5A" w:rsidP="001B36AF">
            <w:pPr>
              <w:numPr>
                <w:ilvl w:val="0"/>
                <w:numId w:val="45"/>
              </w:numPr>
              <w:tabs>
                <w:tab w:val="clear" w:pos="720"/>
                <w:tab w:val="num" w:pos="360"/>
              </w:tabs>
              <w:suppressAutoHyphens/>
              <w:spacing w:line="360" w:lineRule="auto"/>
              <w:ind w:left="37" w:firstLine="0"/>
              <w:rPr>
                <w:rFonts w:cs="Open Sans"/>
              </w:rPr>
            </w:pPr>
            <w:r w:rsidRPr="00395A5A">
              <w:rPr>
                <w:rFonts w:cs="Open Sans"/>
                <w:b/>
                <w:bCs/>
              </w:rPr>
              <w:t>Nessun Partner progettuale può essere ritenuto responsabile per il mancato adempimento delle obbligazioni derivanti dal presente Accordo in caso di forza maggiore. In questo caso il Partner progettuale coinvolto deve darne informazione immediatamente e per iscritto gli altri Partner progettuali.</w:t>
            </w:r>
          </w:p>
          <w:p w14:paraId="3A1AAF19" w14:textId="77777777" w:rsidR="00395A5A" w:rsidRPr="00395A5A" w:rsidRDefault="00395A5A" w:rsidP="004C72FB">
            <w:pPr>
              <w:spacing w:line="360" w:lineRule="auto"/>
              <w:ind w:left="37"/>
              <w:rPr>
                <w:rFonts w:cs="Open Sans"/>
              </w:rPr>
            </w:pPr>
          </w:p>
        </w:tc>
        <w:tc>
          <w:tcPr>
            <w:tcW w:w="4959" w:type="dxa"/>
            <w:shd w:val="clear" w:color="auto" w:fill="auto"/>
          </w:tcPr>
          <w:p w14:paraId="2CBC25C7" w14:textId="77777777" w:rsidR="00395A5A" w:rsidRPr="00395A5A" w:rsidRDefault="00395A5A" w:rsidP="001B36AF">
            <w:pPr>
              <w:numPr>
                <w:ilvl w:val="0"/>
                <w:numId w:val="26"/>
              </w:numPr>
              <w:tabs>
                <w:tab w:val="clear" w:pos="720"/>
                <w:tab w:val="left" w:pos="304"/>
                <w:tab w:val="num" w:pos="360"/>
              </w:tabs>
              <w:suppressAutoHyphens/>
              <w:spacing w:line="360" w:lineRule="auto"/>
              <w:ind w:left="459" w:firstLine="0"/>
              <w:rPr>
                <w:rFonts w:eastAsia="Times New Roman" w:cs="Open Sans"/>
                <w:b/>
                <w:color w:val="365F91"/>
                <w:lang w:val="sl-SI"/>
              </w:rPr>
            </w:pPr>
            <w:r w:rsidRPr="00395A5A">
              <w:rPr>
                <w:rFonts w:eastAsia="Times New Roman" w:cs="Open Sans"/>
                <w:b/>
                <w:color w:val="365F91"/>
                <w:lang w:val="sl-SI"/>
              </w:rPr>
              <w:t>VP in vsi PP so medsebojno odgovorni pri izvajanju odobrenega projekta.</w:t>
            </w:r>
          </w:p>
          <w:p w14:paraId="49021903" w14:textId="77777777" w:rsidR="00395A5A" w:rsidRPr="00395A5A" w:rsidRDefault="00395A5A" w:rsidP="001B36AF">
            <w:pPr>
              <w:numPr>
                <w:ilvl w:val="0"/>
                <w:numId w:val="26"/>
              </w:numPr>
              <w:tabs>
                <w:tab w:val="clear" w:pos="720"/>
                <w:tab w:val="left" w:pos="304"/>
                <w:tab w:val="num" w:pos="360"/>
              </w:tabs>
              <w:suppressAutoHyphens/>
              <w:spacing w:line="360" w:lineRule="auto"/>
              <w:ind w:left="459" w:firstLine="0"/>
              <w:rPr>
                <w:rFonts w:cs="Open Sans"/>
                <w:lang w:val="sl-SI"/>
              </w:rPr>
            </w:pPr>
            <w:r w:rsidRPr="00395A5A">
              <w:rPr>
                <w:rFonts w:cs="Open Sans"/>
                <w:b/>
                <w:color w:val="365F91"/>
                <w:lang w:val="sl-SI"/>
              </w:rPr>
              <w:t>Vsak PP nemudoma obvesti VP o vseh dogodkih, ki bi lahko odložili, ovirali ali preprečili izvedbo sofinanciranega projekta.</w:t>
            </w:r>
          </w:p>
          <w:p w14:paraId="70865A22" w14:textId="77777777" w:rsidR="00395A5A" w:rsidRPr="00395A5A" w:rsidRDefault="00395A5A" w:rsidP="004C72FB">
            <w:pPr>
              <w:tabs>
                <w:tab w:val="left" w:pos="304"/>
              </w:tabs>
              <w:spacing w:line="360" w:lineRule="auto"/>
              <w:ind w:left="459"/>
              <w:rPr>
                <w:rFonts w:cs="Open Sans"/>
                <w:lang w:val="sl-SI"/>
              </w:rPr>
            </w:pPr>
          </w:p>
          <w:p w14:paraId="6D3CC695" w14:textId="77777777" w:rsidR="00395A5A" w:rsidRPr="00395A5A" w:rsidRDefault="00395A5A" w:rsidP="001B36AF">
            <w:pPr>
              <w:numPr>
                <w:ilvl w:val="0"/>
                <w:numId w:val="26"/>
              </w:numPr>
              <w:tabs>
                <w:tab w:val="clear" w:pos="720"/>
                <w:tab w:val="left" w:pos="304"/>
                <w:tab w:val="num" w:pos="360"/>
              </w:tabs>
              <w:suppressAutoHyphens/>
              <w:spacing w:line="360" w:lineRule="auto"/>
              <w:ind w:left="459" w:firstLine="0"/>
              <w:rPr>
                <w:rFonts w:cs="Open Sans"/>
                <w:lang w:val="sl-SI"/>
              </w:rPr>
            </w:pPr>
            <w:r w:rsidRPr="00395A5A">
              <w:rPr>
                <w:rFonts w:cs="Open Sans"/>
                <w:b/>
                <w:bCs/>
                <w:color w:val="365F91"/>
                <w:lang w:val="sl-SI"/>
              </w:rPr>
              <w:t>Vsi PP morajo izpolnjevati vse obveznosti, ki izhajajo iz njihovega sodelovanja v projektu in se odzvati na vsako zahtevo VP. Za PP, ki stalno krši svoje obveznosti, lahko VP</w:t>
            </w:r>
            <w:r w:rsidRPr="00395A5A">
              <w:rPr>
                <w:rFonts w:cs="Open Sans"/>
                <w:b/>
                <w:bCs/>
                <w:color w:val="1F497D"/>
                <w:lang w:val="sl-SI"/>
              </w:rPr>
              <w:t xml:space="preserve"> predlaga OU</w:t>
            </w:r>
            <w:r w:rsidRPr="00395A5A">
              <w:rPr>
                <w:rFonts w:cs="Open Sans"/>
                <w:b/>
                <w:bCs/>
                <w:color w:val="365F91"/>
                <w:lang w:val="sl-SI"/>
              </w:rPr>
              <w:t xml:space="preserve"> njegovo izključitev</w:t>
            </w:r>
            <w:r w:rsidRPr="00395A5A">
              <w:rPr>
                <w:rFonts w:cs="Open Sans"/>
                <w:b/>
                <w:bCs/>
                <w:color w:val="1F497D"/>
                <w:lang w:val="sl-SI"/>
              </w:rPr>
              <w:t xml:space="preserve"> </w:t>
            </w:r>
            <w:r w:rsidRPr="00395A5A">
              <w:rPr>
                <w:rFonts w:cs="Open Sans"/>
                <w:b/>
                <w:bCs/>
                <w:color w:val="365F91"/>
                <w:lang w:val="sl-SI"/>
              </w:rPr>
              <w:t>po pridobitvi predhodnega soglasja vseh PP. Po odobritvi OzS se predlaganega PP izključi iz partnerstva, v skladu z določbami 12. člena.</w:t>
            </w:r>
          </w:p>
          <w:p w14:paraId="4F9B2243" w14:textId="77777777" w:rsidR="00395A5A" w:rsidRPr="00395A5A" w:rsidRDefault="00395A5A" w:rsidP="004C72FB">
            <w:pPr>
              <w:tabs>
                <w:tab w:val="left" w:pos="304"/>
              </w:tabs>
              <w:spacing w:line="360" w:lineRule="auto"/>
              <w:rPr>
                <w:rFonts w:cs="Open Sans"/>
                <w:lang w:val="sl-SI"/>
              </w:rPr>
            </w:pPr>
          </w:p>
          <w:p w14:paraId="0D7E3FFB" w14:textId="77777777" w:rsidR="00395A5A" w:rsidRPr="00395A5A" w:rsidRDefault="00395A5A" w:rsidP="004C72FB">
            <w:pPr>
              <w:tabs>
                <w:tab w:val="left" w:pos="304"/>
              </w:tabs>
              <w:spacing w:line="360" w:lineRule="auto"/>
              <w:rPr>
                <w:rFonts w:cs="Open Sans"/>
                <w:lang w:val="sl-SI"/>
              </w:rPr>
            </w:pPr>
          </w:p>
          <w:p w14:paraId="3F693948" w14:textId="77777777" w:rsidR="00395A5A" w:rsidRPr="00395A5A" w:rsidRDefault="00395A5A" w:rsidP="004C72FB">
            <w:pPr>
              <w:tabs>
                <w:tab w:val="left" w:pos="304"/>
              </w:tabs>
              <w:spacing w:line="360" w:lineRule="auto"/>
              <w:rPr>
                <w:rFonts w:cs="Open Sans"/>
                <w:sz w:val="12"/>
                <w:szCs w:val="12"/>
                <w:lang w:val="sl-SI"/>
              </w:rPr>
            </w:pPr>
          </w:p>
          <w:p w14:paraId="42C7425E" w14:textId="77777777" w:rsidR="00395A5A" w:rsidRPr="00395A5A" w:rsidRDefault="00395A5A" w:rsidP="001B36AF">
            <w:pPr>
              <w:numPr>
                <w:ilvl w:val="0"/>
                <w:numId w:val="26"/>
              </w:numPr>
              <w:tabs>
                <w:tab w:val="clear" w:pos="720"/>
                <w:tab w:val="left" w:pos="304"/>
                <w:tab w:val="num" w:pos="360"/>
              </w:tabs>
              <w:suppressAutoHyphens/>
              <w:spacing w:line="360" w:lineRule="auto"/>
              <w:ind w:left="459" w:firstLine="0"/>
              <w:rPr>
                <w:rFonts w:cs="Open Sans"/>
                <w:lang w:val="sl-SI"/>
              </w:rPr>
            </w:pPr>
            <w:r w:rsidRPr="00395A5A">
              <w:rPr>
                <w:rFonts w:eastAsia="Open Sans" w:cs="Open Sans"/>
                <w:b/>
                <w:color w:val="365F91"/>
                <w:lang w:val="sl-SI"/>
              </w:rPr>
              <w:t xml:space="preserve"> </w:t>
            </w:r>
            <w:r w:rsidRPr="00395A5A">
              <w:rPr>
                <w:rFonts w:cs="Open Sans"/>
                <w:b/>
                <w:color w:val="365F91"/>
                <w:lang w:val="sl-SI"/>
              </w:rPr>
              <w:t>V primeru neizpolnjevanja obveznosti tega sporazuma, ima VP ali oškodovanec pravico do odškodnine s strani odgovornega PP v skladu z veljavno zakonodajo in skladno z vsemi določbami o izterjavi, predvidenimi v 12. členu.</w:t>
            </w:r>
          </w:p>
          <w:p w14:paraId="7149E75D" w14:textId="77777777" w:rsidR="00395A5A" w:rsidRPr="00395A5A" w:rsidRDefault="00395A5A" w:rsidP="001B36AF">
            <w:pPr>
              <w:numPr>
                <w:ilvl w:val="0"/>
                <w:numId w:val="26"/>
              </w:numPr>
              <w:tabs>
                <w:tab w:val="clear" w:pos="720"/>
                <w:tab w:val="left" w:pos="304"/>
                <w:tab w:val="num" w:pos="360"/>
              </w:tabs>
              <w:suppressAutoHyphens/>
              <w:spacing w:line="360" w:lineRule="auto"/>
              <w:ind w:left="459" w:firstLine="0"/>
              <w:rPr>
                <w:rFonts w:cs="Open Sans"/>
                <w:lang w:val="sl-SI"/>
              </w:rPr>
            </w:pPr>
            <w:r w:rsidRPr="00395A5A">
              <w:rPr>
                <w:rFonts w:cs="Open Sans"/>
                <w:b/>
                <w:bCs/>
                <w:color w:val="365F91"/>
                <w:lang w:val="sl-SI"/>
              </w:rPr>
              <w:t>Projektni partner ne odgovarja, če ne ravna v skladu z obveznostmi, ki izhajajo iz te pogodbe, le v primeru višje sile. V takem primeru mora projektni partner takoj obvestiti vse projektne partnerje v pisni obliki.</w:t>
            </w:r>
          </w:p>
        </w:tc>
      </w:tr>
      <w:tr w:rsidR="00395A5A" w:rsidRPr="00395A5A" w14:paraId="296403EB" w14:textId="77777777" w:rsidTr="004C72FB">
        <w:tc>
          <w:tcPr>
            <w:tcW w:w="4962" w:type="dxa"/>
            <w:shd w:val="clear" w:color="auto" w:fill="auto"/>
          </w:tcPr>
          <w:p w14:paraId="4BBF936B" w14:textId="77777777" w:rsidR="00395A5A" w:rsidRPr="00395A5A" w:rsidRDefault="00395A5A" w:rsidP="004C72FB">
            <w:pPr>
              <w:tabs>
                <w:tab w:val="left" w:pos="304"/>
                <w:tab w:val="left" w:pos="432"/>
              </w:tabs>
              <w:snapToGrid w:val="0"/>
              <w:spacing w:after="120" w:line="360" w:lineRule="auto"/>
              <w:jc w:val="center"/>
              <w:rPr>
                <w:rFonts w:cs="Open Sans"/>
                <w:b/>
                <w:bCs/>
              </w:rPr>
            </w:pPr>
            <w:r w:rsidRPr="00395A5A">
              <w:rPr>
                <w:rFonts w:cs="Open Sans"/>
                <w:b/>
                <w:bCs/>
              </w:rPr>
              <w:t>Articolo 16</w:t>
            </w:r>
          </w:p>
          <w:p w14:paraId="0F875E52" w14:textId="77777777" w:rsidR="00395A5A" w:rsidRPr="00395A5A" w:rsidRDefault="00395A5A" w:rsidP="004C72FB">
            <w:pPr>
              <w:tabs>
                <w:tab w:val="left" w:pos="304"/>
                <w:tab w:val="left" w:pos="432"/>
              </w:tabs>
              <w:snapToGrid w:val="0"/>
              <w:spacing w:after="120" w:line="360" w:lineRule="auto"/>
              <w:jc w:val="center"/>
              <w:rPr>
                <w:rFonts w:cs="Open Sans"/>
                <w:b/>
                <w:bCs/>
              </w:rPr>
            </w:pPr>
            <w:r w:rsidRPr="00395A5A">
              <w:rPr>
                <w:rFonts w:cs="Open Sans"/>
                <w:b/>
                <w:bCs/>
              </w:rPr>
              <w:t>Registrazione</w:t>
            </w:r>
          </w:p>
        </w:tc>
        <w:tc>
          <w:tcPr>
            <w:tcW w:w="4959" w:type="dxa"/>
            <w:shd w:val="clear" w:color="auto" w:fill="auto"/>
          </w:tcPr>
          <w:p w14:paraId="573A1939" w14:textId="77777777" w:rsidR="00395A5A" w:rsidRPr="00395A5A" w:rsidRDefault="00395A5A" w:rsidP="004C72FB">
            <w:pPr>
              <w:tabs>
                <w:tab w:val="left" w:pos="304"/>
                <w:tab w:val="left" w:pos="432"/>
              </w:tabs>
              <w:snapToGrid w:val="0"/>
              <w:spacing w:after="120" w:line="360" w:lineRule="auto"/>
              <w:jc w:val="center"/>
              <w:rPr>
                <w:rFonts w:cs="Open Sans"/>
                <w:b/>
                <w:color w:val="0F1D43" w:themeColor="accent1" w:themeShade="80"/>
                <w:lang w:eastAsia="ar-SA"/>
              </w:rPr>
            </w:pPr>
            <w:r w:rsidRPr="00395A5A">
              <w:rPr>
                <w:rFonts w:cs="Open Sans"/>
                <w:b/>
                <w:color w:val="0F1D43" w:themeColor="accent1" w:themeShade="80"/>
                <w:lang w:val="sl-SI"/>
              </w:rPr>
              <w:t>Člen 16</w:t>
            </w:r>
          </w:p>
          <w:p w14:paraId="6AE68AB4" w14:textId="77777777" w:rsidR="00395A5A" w:rsidRPr="00395A5A" w:rsidRDefault="00395A5A" w:rsidP="004C72FB">
            <w:pPr>
              <w:tabs>
                <w:tab w:val="left" w:pos="304"/>
                <w:tab w:val="left" w:pos="432"/>
              </w:tabs>
              <w:snapToGrid w:val="0"/>
              <w:spacing w:after="120" w:line="360" w:lineRule="auto"/>
              <w:jc w:val="center"/>
              <w:rPr>
                <w:rFonts w:cs="Open Sans"/>
                <w:b/>
                <w:color w:val="0F1D43" w:themeColor="accent1" w:themeShade="80"/>
                <w:lang w:eastAsia="ar-SA"/>
              </w:rPr>
            </w:pPr>
            <w:r w:rsidRPr="00395A5A">
              <w:rPr>
                <w:rFonts w:cs="Open Sans"/>
                <w:b/>
                <w:color w:val="0F1D43" w:themeColor="accent1" w:themeShade="80"/>
                <w:lang w:val="sl-SI"/>
              </w:rPr>
              <w:t>Registracija</w:t>
            </w:r>
          </w:p>
        </w:tc>
      </w:tr>
      <w:tr w:rsidR="00395A5A" w:rsidRPr="00395A5A" w14:paraId="05F13523" w14:textId="77777777" w:rsidTr="004C72FB">
        <w:tc>
          <w:tcPr>
            <w:tcW w:w="4962" w:type="dxa"/>
            <w:shd w:val="clear" w:color="auto" w:fill="auto"/>
          </w:tcPr>
          <w:p w14:paraId="7CF710D4" w14:textId="77777777" w:rsidR="00395A5A" w:rsidRPr="00395A5A" w:rsidRDefault="00395A5A" w:rsidP="001B36AF">
            <w:pPr>
              <w:pStyle w:val="Paragrafoelenco"/>
              <w:numPr>
                <w:ilvl w:val="0"/>
                <w:numId w:val="48"/>
              </w:numPr>
              <w:tabs>
                <w:tab w:val="clear" w:pos="720"/>
                <w:tab w:val="num" w:pos="360"/>
                <w:tab w:val="left" w:pos="540"/>
              </w:tabs>
              <w:spacing w:line="360" w:lineRule="auto"/>
              <w:ind w:left="40" w:hanging="40"/>
              <w:contextualSpacing w:val="0"/>
              <w:rPr>
                <w:rFonts w:cs="Open Sans"/>
                <w:b/>
                <w:bCs/>
              </w:rPr>
            </w:pPr>
            <w:r w:rsidRPr="00395A5A">
              <w:rPr>
                <w:rFonts w:cs="Open Sans"/>
                <w:b/>
                <w:bCs/>
              </w:rPr>
              <w:t>Questo Accordo è concluso nella forma di scrittura privata e sarà registrato solo in caso d'uso da parte del Partner interessato.</w:t>
            </w:r>
          </w:p>
        </w:tc>
        <w:tc>
          <w:tcPr>
            <w:tcW w:w="4959" w:type="dxa"/>
            <w:shd w:val="clear" w:color="auto" w:fill="auto"/>
          </w:tcPr>
          <w:p w14:paraId="2D4D99A4" w14:textId="77777777" w:rsidR="00395A5A" w:rsidRPr="00395A5A" w:rsidRDefault="00395A5A" w:rsidP="001B36AF">
            <w:pPr>
              <w:numPr>
                <w:ilvl w:val="0"/>
                <w:numId w:val="54"/>
              </w:numPr>
              <w:tabs>
                <w:tab w:val="clear" w:pos="720"/>
                <w:tab w:val="num" w:pos="360"/>
              </w:tabs>
              <w:suppressAutoHyphens/>
              <w:spacing w:after="200" w:line="360" w:lineRule="auto"/>
              <w:ind w:left="318" w:firstLine="0"/>
              <w:rPr>
                <w:rFonts w:cs="Open Sans"/>
                <w:b/>
                <w:color w:val="0F1D43" w:themeColor="accent1" w:themeShade="80"/>
                <w:lang w:eastAsia="ar-SA"/>
              </w:rPr>
            </w:pPr>
            <w:r w:rsidRPr="00395A5A">
              <w:rPr>
                <w:rFonts w:cs="Open Sans"/>
                <w:b/>
                <w:color w:val="0F1D43" w:themeColor="accent1" w:themeShade="80"/>
                <w:lang w:val="sl-SI"/>
              </w:rPr>
              <w:t xml:space="preserve">Ta pogodba je napisana v obliki zasebnega dokumenta in bo </w:t>
            </w:r>
            <w:r w:rsidRPr="00395A5A">
              <w:rPr>
                <w:rFonts w:cs="Open Sans"/>
                <w:b/>
                <w:bCs/>
                <w:color w:val="0F1D43" w:themeColor="accent1" w:themeShade="80"/>
                <w:lang w:val="sl-SI"/>
              </w:rPr>
              <w:t>registrirana</w:t>
            </w:r>
            <w:r w:rsidRPr="00395A5A">
              <w:rPr>
                <w:rFonts w:cs="Open Sans"/>
                <w:b/>
                <w:color w:val="0F1D43" w:themeColor="accent1" w:themeShade="80"/>
                <w:lang w:val="sl-SI"/>
              </w:rPr>
              <w:t xml:space="preserve"> le v primeru uporabe s strani zainteresirane stranke. </w:t>
            </w:r>
          </w:p>
          <w:p w14:paraId="150BEF8A" w14:textId="77777777" w:rsidR="00395A5A" w:rsidRPr="00395A5A" w:rsidRDefault="00395A5A" w:rsidP="004C72FB">
            <w:pPr>
              <w:tabs>
                <w:tab w:val="left" w:pos="304"/>
              </w:tabs>
              <w:spacing w:line="480" w:lineRule="auto"/>
              <w:rPr>
                <w:rFonts w:cs="Open Sans"/>
                <w:b/>
                <w:bCs/>
                <w:color w:val="0F1D43" w:themeColor="accent1" w:themeShade="80"/>
                <w:lang w:val="sl-SI"/>
              </w:rPr>
            </w:pPr>
          </w:p>
        </w:tc>
      </w:tr>
      <w:tr w:rsidR="00395A5A" w:rsidRPr="00395A5A" w14:paraId="59200DC5" w14:textId="77777777" w:rsidTr="004C72FB">
        <w:tc>
          <w:tcPr>
            <w:tcW w:w="4962" w:type="dxa"/>
            <w:shd w:val="clear" w:color="auto" w:fill="auto"/>
          </w:tcPr>
          <w:p w14:paraId="11903571" w14:textId="77777777" w:rsidR="00395A5A" w:rsidRPr="00395A5A" w:rsidRDefault="00395A5A" w:rsidP="004C72FB">
            <w:pPr>
              <w:tabs>
                <w:tab w:val="left" w:pos="304"/>
                <w:tab w:val="left" w:pos="432"/>
              </w:tabs>
              <w:snapToGrid w:val="0"/>
              <w:spacing w:after="120" w:line="360" w:lineRule="auto"/>
              <w:jc w:val="center"/>
              <w:rPr>
                <w:rFonts w:cs="Open Sans"/>
                <w:b/>
              </w:rPr>
            </w:pPr>
            <w:r w:rsidRPr="00395A5A">
              <w:rPr>
                <w:rFonts w:cs="Open Sans"/>
                <w:b/>
                <w:bCs/>
              </w:rPr>
              <w:t>Articolo 17</w:t>
            </w:r>
          </w:p>
          <w:p w14:paraId="645EEC97" w14:textId="77777777" w:rsidR="00395A5A" w:rsidRPr="00395A5A" w:rsidRDefault="00395A5A" w:rsidP="004C72FB">
            <w:pPr>
              <w:tabs>
                <w:tab w:val="left" w:pos="304"/>
                <w:tab w:val="left" w:pos="432"/>
              </w:tabs>
              <w:snapToGrid w:val="0"/>
              <w:spacing w:after="120" w:line="360" w:lineRule="auto"/>
              <w:jc w:val="center"/>
              <w:rPr>
                <w:rFonts w:cs="Open Sans"/>
                <w:b/>
              </w:rPr>
            </w:pPr>
            <w:r w:rsidRPr="00395A5A">
              <w:rPr>
                <w:rFonts w:cs="Open Sans"/>
                <w:b/>
                <w:bCs/>
              </w:rPr>
              <w:t>Lingua</w:t>
            </w:r>
          </w:p>
        </w:tc>
        <w:tc>
          <w:tcPr>
            <w:tcW w:w="4959" w:type="dxa"/>
            <w:shd w:val="clear" w:color="auto" w:fill="auto"/>
          </w:tcPr>
          <w:p w14:paraId="28A75411" w14:textId="77777777" w:rsidR="00395A5A" w:rsidRPr="00395A5A" w:rsidRDefault="00395A5A" w:rsidP="004C72FB">
            <w:pPr>
              <w:spacing w:after="120" w:line="360" w:lineRule="auto"/>
              <w:jc w:val="center"/>
              <w:rPr>
                <w:rFonts w:cs="Open Sans"/>
                <w:b/>
                <w:color w:val="0F1D43" w:themeColor="accent1" w:themeShade="80"/>
              </w:rPr>
            </w:pPr>
            <w:r w:rsidRPr="00395A5A">
              <w:rPr>
                <w:rFonts w:cs="Open Sans"/>
                <w:b/>
                <w:color w:val="0F1D43" w:themeColor="accent1" w:themeShade="80"/>
                <w:lang w:val="sl-SI"/>
              </w:rPr>
              <w:t>Člen 17</w:t>
            </w:r>
          </w:p>
          <w:p w14:paraId="3650E9A4" w14:textId="77777777" w:rsidR="00395A5A" w:rsidRPr="00395A5A" w:rsidRDefault="00395A5A" w:rsidP="004C72FB">
            <w:pPr>
              <w:tabs>
                <w:tab w:val="left" w:pos="304"/>
              </w:tabs>
              <w:spacing w:line="480" w:lineRule="auto"/>
              <w:jc w:val="center"/>
              <w:rPr>
                <w:rFonts w:cs="Open Sans"/>
                <w:b/>
                <w:color w:val="0F1D43" w:themeColor="accent1" w:themeShade="80"/>
              </w:rPr>
            </w:pPr>
            <w:r w:rsidRPr="00395A5A">
              <w:rPr>
                <w:rFonts w:cs="Open Sans"/>
                <w:b/>
                <w:color w:val="0F1D43" w:themeColor="accent1" w:themeShade="80"/>
                <w:szCs w:val="20"/>
                <w:lang w:val="sl-SI"/>
              </w:rPr>
              <w:t>Jezik</w:t>
            </w:r>
          </w:p>
        </w:tc>
      </w:tr>
      <w:tr w:rsidR="00395A5A" w:rsidRPr="00EA7C90" w14:paraId="148961DE" w14:textId="77777777" w:rsidTr="004C72FB">
        <w:tc>
          <w:tcPr>
            <w:tcW w:w="4962" w:type="dxa"/>
            <w:shd w:val="clear" w:color="auto" w:fill="auto"/>
          </w:tcPr>
          <w:p w14:paraId="3DBD2C90" w14:textId="77777777" w:rsidR="00395A5A" w:rsidRPr="00395A5A" w:rsidRDefault="00395A5A" w:rsidP="004C72FB">
            <w:pPr>
              <w:numPr>
                <w:ilvl w:val="0"/>
                <w:numId w:val="7"/>
              </w:numPr>
              <w:tabs>
                <w:tab w:val="clear" w:pos="720"/>
                <w:tab w:val="left" w:pos="304"/>
                <w:tab w:val="num" w:pos="360"/>
                <w:tab w:val="left" w:pos="432"/>
              </w:tabs>
              <w:snapToGrid w:val="0"/>
              <w:spacing w:line="360" w:lineRule="auto"/>
              <w:ind w:left="40" w:firstLine="0"/>
              <w:rPr>
                <w:rFonts w:cs="Open Sans"/>
                <w:b/>
              </w:rPr>
            </w:pPr>
            <w:r w:rsidRPr="00395A5A">
              <w:rPr>
                <w:rFonts w:cs="Open Sans"/>
                <w:b/>
                <w:bCs/>
              </w:rPr>
              <w:t xml:space="preserve">Il presente Accordo è redatto in lingua italiana e slovena. </w:t>
            </w:r>
          </w:p>
          <w:p w14:paraId="1D635CAB" w14:textId="77777777" w:rsidR="00395A5A" w:rsidRPr="00395A5A" w:rsidRDefault="00395A5A" w:rsidP="004C72FB">
            <w:pPr>
              <w:numPr>
                <w:ilvl w:val="0"/>
                <w:numId w:val="7"/>
              </w:numPr>
              <w:tabs>
                <w:tab w:val="clear" w:pos="720"/>
                <w:tab w:val="left" w:pos="304"/>
                <w:tab w:val="num" w:pos="360"/>
                <w:tab w:val="left" w:pos="432"/>
              </w:tabs>
              <w:snapToGrid w:val="0"/>
              <w:spacing w:after="120" w:line="360" w:lineRule="auto"/>
              <w:ind w:left="40" w:firstLine="0"/>
              <w:rPr>
                <w:rFonts w:cs="Open Sans"/>
                <w:b/>
              </w:rPr>
            </w:pPr>
            <w:r w:rsidRPr="00395A5A">
              <w:rPr>
                <w:rFonts w:cs="Open Sans"/>
                <w:b/>
                <w:bCs/>
              </w:rPr>
              <w:t>La lingua di lavoro del Partenariato progettuale è ……… (</w:t>
            </w:r>
            <w:r w:rsidRPr="00395A5A">
              <w:rPr>
                <w:rFonts w:cs="Open Sans"/>
                <w:b/>
                <w:bCs/>
                <w:highlight w:val="lightGray"/>
              </w:rPr>
              <w:t>&lt;inserire&gt;</w:t>
            </w:r>
            <w:r w:rsidRPr="00395A5A">
              <w:rPr>
                <w:rFonts w:cs="Open Sans"/>
                <w:b/>
                <w:bCs/>
              </w:rPr>
              <w:t xml:space="preserve">). In caso di traduzione di qualsiasi documento in un'altra lingua, la lingua </w:t>
            </w:r>
            <w:r w:rsidRPr="00395A5A">
              <w:rPr>
                <w:rFonts w:cs="Open Sans"/>
                <w:b/>
                <w:bCs/>
                <w:highlight w:val="lightGray"/>
              </w:rPr>
              <w:t>&lt;inserire&gt;</w:t>
            </w:r>
            <w:r w:rsidRPr="00395A5A">
              <w:rPr>
                <w:rFonts w:cs="Open Sans"/>
                <w:b/>
                <w:bCs/>
              </w:rPr>
              <w:t xml:space="preserve"> è quella vincolante.</w:t>
            </w:r>
          </w:p>
        </w:tc>
        <w:tc>
          <w:tcPr>
            <w:tcW w:w="4959" w:type="dxa"/>
            <w:shd w:val="clear" w:color="auto" w:fill="auto"/>
          </w:tcPr>
          <w:p w14:paraId="07E6C31F" w14:textId="77777777" w:rsidR="00395A5A" w:rsidRPr="00395A5A" w:rsidRDefault="00395A5A" w:rsidP="001B36AF">
            <w:pPr>
              <w:numPr>
                <w:ilvl w:val="0"/>
                <w:numId w:val="36"/>
              </w:numPr>
              <w:tabs>
                <w:tab w:val="clear" w:pos="720"/>
                <w:tab w:val="left" w:pos="304"/>
                <w:tab w:val="num" w:pos="360"/>
              </w:tabs>
              <w:suppressAutoHyphens/>
              <w:spacing w:line="360" w:lineRule="auto"/>
              <w:ind w:left="459" w:firstLine="0"/>
              <w:rPr>
                <w:rFonts w:cs="Open Sans"/>
                <w:b/>
                <w:color w:val="0F1D43" w:themeColor="accent1" w:themeShade="80"/>
                <w:lang w:eastAsia="ar-SA"/>
              </w:rPr>
            </w:pPr>
            <w:r w:rsidRPr="00395A5A">
              <w:rPr>
                <w:rFonts w:cs="Open Sans"/>
                <w:b/>
                <w:color w:val="0F1D43" w:themeColor="accent1" w:themeShade="80"/>
                <w:lang w:val="sl-SI"/>
              </w:rPr>
              <w:t>Ta pogodba je sestavljena v italijanskem in slovenskem jeziku.</w:t>
            </w:r>
          </w:p>
          <w:p w14:paraId="3AD83C2D" w14:textId="77777777" w:rsidR="00395A5A" w:rsidRPr="00395A5A" w:rsidRDefault="00395A5A" w:rsidP="001B36AF">
            <w:pPr>
              <w:numPr>
                <w:ilvl w:val="0"/>
                <w:numId w:val="36"/>
              </w:numPr>
              <w:tabs>
                <w:tab w:val="clear" w:pos="720"/>
                <w:tab w:val="left" w:pos="304"/>
                <w:tab w:val="num" w:pos="360"/>
              </w:tabs>
              <w:suppressAutoHyphens/>
              <w:spacing w:line="360" w:lineRule="auto"/>
              <w:ind w:left="459" w:firstLine="0"/>
              <w:rPr>
                <w:rFonts w:cs="Open Sans"/>
                <w:b/>
                <w:color w:val="0F1D43" w:themeColor="accent1" w:themeShade="80"/>
                <w:lang w:val="sl-SI" w:eastAsia="ar-SA"/>
              </w:rPr>
            </w:pPr>
            <w:r w:rsidRPr="00395A5A">
              <w:rPr>
                <w:rFonts w:cs="Open Sans"/>
                <w:b/>
                <w:color w:val="0F1D43" w:themeColor="accent1" w:themeShade="80"/>
                <w:lang w:val="sl-SI"/>
              </w:rPr>
              <w:t xml:space="preserve">Delovni jezik projektnega partnerstva je ......... </w:t>
            </w:r>
            <w:r w:rsidRPr="00395A5A">
              <w:rPr>
                <w:rFonts w:cs="Open Sans"/>
                <w:b/>
                <w:color w:val="0F1D43" w:themeColor="accent1" w:themeShade="80"/>
                <w:highlight w:val="lightGray"/>
                <w:lang w:val="sl-SI"/>
              </w:rPr>
              <w:t>(vstaviti)</w:t>
            </w:r>
            <w:r w:rsidRPr="00395A5A">
              <w:rPr>
                <w:rFonts w:cs="Open Sans"/>
                <w:b/>
                <w:color w:val="0F1D43" w:themeColor="accent1" w:themeShade="80"/>
                <w:lang w:val="sl-SI"/>
              </w:rPr>
              <w:t xml:space="preserve">. V primeru prevoda kateregakoli dokumenta v drug jezik, je </w:t>
            </w:r>
            <w:r w:rsidRPr="00395A5A">
              <w:rPr>
                <w:rFonts w:cs="Open Sans"/>
                <w:b/>
                <w:color w:val="0F1D43" w:themeColor="accent1" w:themeShade="80"/>
                <w:highlight w:val="lightGray"/>
                <w:lang w:val="sl-SI"/>
              </w:rPr>
              <w:t>&lt;jezik&gt;</w:t>
            </w:r>
            <w:r w:rsidRPr="00395A5A">
              <w:rPr>
                <w:rFonts w:cs="Open Sans"/>
                <w:b/>
                <w:color w:val="0F1D43" w:themeColor="accent1" w:themeShade="80"/>
                <w:lang w:val="sl-SI"/>
              </w:rPr>
              <w:t xml:space="preserve"> zavezujoč.</w:t>
            </w:r>
          </w:p>
        </w:tc>
      </w:tr>
      <w:tr w:rsidR="00395A5A" w:rsidRPr="00395A5A" w14:paraId="26EBAF20" w14:textId="77777777" w:rsidTr="004C72FB">
        <w:tc>
          <w:tcPr>
            <w:tcW w:w="4962" w:type="dxa"/>
            <w:shd w:val="clear" w:color="auto" w:fill="auto"/>
          </w:tcPr>
          <w:p w14:paraId="757C3B1E" w14:textId="77777777" w:rsidR="00395A5A" w:rsidRPr="00395A5A" w:rsidRDefault="00395A5A" w:rsidP="004C72FB">
            <w:pPr>
              <w:tabs>
                <w:tab w:val="left" w:pos="304"/>
                <w:tab w:val="left" w:pos="432"/>
              </w:tabs>
              <w:snapToGrid w:val="0"/>
              <w:spacing w:after="120" w:line="480" w:lineRule="auto"/>
              <w:jc w:val="center"/>
              <w:rPr>
                <w:rFonts w:cs="Open Sans"/>
                <w:b/>
              </w:rPr>
            </w:pPr>
            <w:r w:rsidRPr="00395A5A">
              <w:rPr>
                <w:rFonts w:cs="Open Sans"/>
                <w:b/>
                <w:bCs/>
              </w:rPr>
              <w:t>Articolo 18</w:t>
            </w:r>
          </w:p>
          <w:p w14:paraId="39F4D3F4" w14:textId="77777777" w:rsidR="00395A5A" w:rsidRPr="00395A5A" w:rsidRDefault="00395A5A" w:rsidP="004C72FB">
            <w:pPr>
              <w:tabs>
                <w:tab w:val="left" w:pos="304"/>
                <w:tab w:val="left" w:pos="432"/>
              </w:tabs>
              <w:snapToGrid w:val="0"/>
              <w:spacing w:after="120" w:line="480" w:lineRule="auto"/>
              <w:jc w:val="center"/>
              <w:rPr>
                <w:rFonts w:cs="Open Sans"/>
                <w:b/>
              </w:rPr>
            </w:pPr>
            <w:r w:rsidRPr="00395A5A">
              <w:rPr>
                <w:rFonts w:cs="Open Sans"/>
                <w:b/>
                <w:bCs/>
              </w:rPr>
              <w:t>Foro competente</w:t>
            </w:r>
          </w:p>
        </w:tc>
        <w:tc>
          <w:tcPr>
            <w:tcW w:w="4959" w:type="dxa"/>
            <w:shd w:val="clear" w:color="auto" w:fill="auto"/>
          </w:tcPr>
          <w:p w14:paraId="0073FA68" w14:textId="77777777" w:rsidR="00395A5A" w:rsidRPr="00395A5A" w:rsidRDefault="00395A5A" w:rsidP="004C72FB">
            <w:pPr>
              <w:tabs>
                <w:tab w:val="center" w:pos="4649"/>
                <w:tab w:val="left" w:pos="5460"/>
              </w:tabs>
              <w:spacing w:after="120" w:line="360" w:lineRule="auto"/>
              <w:jc w:val="center"/>
              <w:rPr>
                <w:rFonts w:cs="Open Sans"/>
                <w:b/>
                <w:color w:val="0F1D43" w:themeColor="accent1" w:themeShade="80"/>
              </w:rPr>
            </w:pPr>
            <w:r w:rsidRPr="00395A5A">
              <w:rPr>
                <w:rFonts w:cs="Open Sans"/>
                <w:b/>
                <w:color w:val="0F1D43" w:themeColor="accent1" w:themeShade="80"/>
                <w:szCs w:val="20"/>
                <w:lang w:val="sl-SI"/>
              </w:rPr>
              <w:t>Člen 18</w:t>
            </w:r>
          </w:p>
          <w:p w14:paraId="7C5A152F" w14:textId="77777777" w:rsidR="00395A5A" w:rsidRPr="00395A5A" w:rsidRDefault="00395A5A" w:rsidP="004C72FB">
            <w:pPr>
              <w:tabs>
                <w:tab w:val="left" w:pos="304"/>
              </w:tabs>
              <w:spacing w:line="480" w:lineRule="auto"/>
              <w:jc w:val="center"/>
              <w:rPr>
                <w:rFonts w:cs="Open Sans"/>
                <w:b/>
                <w:color w:val="0F1D43" w:themeColor="accent1" w:themeShade="80"/>
              </w:rPr>
            </w:pPr>
            <w:r w:rsidRPr="00395A5A">
              <w:rPr>
                <w:rFonts w:eastAsia="Times New Roman" w:cs="Open Sans"/>
                <w:b/>
                <w:color w:val="0F1D43" w:themeColor="accent1" w:themeShade="80"/>
                <w:szCs w:val="20"/>
                <w:lang w:val="sl-SI"/>
              </w:rPr>
              <w:t>Pristojno sodišče</w:t>
            </w:r>
          </w:p>
        </w:tc>
      </w:tr>
      <w:tr w:rsidR="00395A5A" w:rsidRPr="00395A5A" w14:paraId="24B2938D" w14:textId="77777777" w:rsidTr="004C72FB">
        <w:tc>
          <w:tcPr>
            <w:tcW w:w="4962" w:type="dxa"/>
            <w:shd w:val="clear" w:color="auto" w:fill="auto"/>
          </w:tcPr>
          <w:p w14:paraId="3AAA382A" w14:textId="77777777" w:rsidR="00395A5A" w:rsidRPr="00395A5A" w:rsidRDefault="00395A5A" w:rsidP="001B36AF">
            <w:pPr>
              <w:numPr>
                <w:ilvl w:val="0"/>
                <w:numId w:val="39"/>
              </w:numPr>
              <w:tabs>
                <w:tab w:val="clear" w:pos="720"/>
                <w:tab w:val="left" w:pos="304"/>
                <w:tab w:val="num" w:pos="360"/>
                <w:tab w:val="left" w:pos="432"/>
              </w:tabs>
              <w:snapToGrid w:val="0"/>
              <w:spacing w:line="360" w:lineRule="auto"/>
              <w:ind w:left="40" w:hanging="40"/>
              <w:rPr>
                <w:rFonts w:cs="Open Sans"/>
                <w:b/>
              </w:rPr>
            </w:pPr>
            <w:r w:rsidRPr="00395A5A">
              <w:rPr>
                <w:rFonts w:cs="Open Sans"/>
                <w:b/>
                <w:bCs/>
              </w:rPr>
              <w:t>In caso di controversia tra il LP ed i PP o tra i PP, verrà privilegiato il tentativo di bonario componimento tra le Parti. Nel caso in cui tale tentativo non comporti esito positivo, la controversia sarà trattata dal Foro competente di &lt;</w:t>
            </w:r>
            <w:r w:rsidRPr="00395A5A">
              <w:rPr>
                <w:rFonts w:cs="Open Sans"/>
                <w:b/>
                <w:bCs/>
                <w:highlight w:val="lightGray"/>
              </w:rPr>
              <w:t>denominazione ed indirizzo</w:t>
            </w:r>
            <w:r w:rsidRPr="00395A5A">
              <w:rPr>
                <w:rFonts w:cs="Open Sans"/>
                <w:b/>
                <w:bCs/>
              </w:rPr>
              <w:t>&gt;.</w:t>
            </w:r>
          </w:p>
          <w:p w14:paraId="2F397F6C" w14:textId="77777777" w:rsidR="00395A5A" w:rsidRPr="00395A5A" w:rsidRDefault="00395A5A" w:rsidP="001B36AF">
            <w:pPr>
              <w:numPr>
                <w:ilvl w:val="0"/>
                <w:numId w:val="39"/>
              </w:numPr>
              <w:tabs>
                <w:tab w:val="clear" w:pos="720"/>
                <w:tab w:val="left" w:pos="304"/>
                <w:tab w:val="num" w:pos="360"/>
                <w:tab w:val="left" w:pos="432"/>
              </w:tabs>
              <w:snapToGrid w:val="0"/>
              <w:spacing w:after="120" w:line="360" w:lineRule="auto"/>
              <w:ind w:left="40" w:hanging="40"/>
              <w:rPr>
                <w:rFonts w:cs="Open Sans"/>
                <w:b/>
              </w:rPr>
            </w:pPr>
            <w:r w:rsidRPr="00395A5A">
              <w:rPr>
                <w:rFonts w:cs="Open Sans"/>
                <w:b/>
                <w:bCs/>
              </w:rPr>
              <w:t>Il presente Accordo è disciplinato dalla legge nazionale del  LP .</w:t>
            </w:r>
          </w:p>
        </w:tc>
        <w:tc>
          <w:tcPr>
            <w:tcW w:w="4959" w:type="dxa"/>
            <w:shd w:val="clear" w:color="auto" w:fill="auto"/>
          </w:tcPr>
          <w:p w14:paraId="4BDA15BF" w14:textId="77777777" w:rsidR="00395A5A" w:rsidRPr="00395A5A" w:rsidRDefault="00395A5A" w:rsidP="001B36AF">
            <w:pPr>
              <w:numPr>
                <w:ilvl w:val="0"/>
                <w:numId w:val="24"/>
              </w:numPr>
              <w:tabs>
                <w:tab w:val="clear" w:pos="720"/>
                <w:tab w:val="left" w:pos="304"/>
                <w:tab w:val="num" w:pos="360"/>
              </w:tabs>
              <w:suppressAutoHyphens/>
              <w:spacing w:line="360" w:lineRule="auto"/>
              <w:ind w:left="459" w:firstLine="0"/>
              <w:rPr>
                <w:rFonts w:cs="Open Sans"/>
                <w:b/>
                <w:color w:val="0F1D43" w:themeColor="accent1" w:themeShade="80"/>
                <w:lang w:eastAsia="ar-SA"/>
              </w:rPr>
            </w:pPr>
            <w:r w:rsidRPr="00395A5A">
              <w:rPr>
                <w:rFonts w:cs="Open Sans"/>
                <w:b/>
                <w:color w:val="0F1D43" w:themeColor="accent1" w:themeShade="80"/>
                <w:lang w:val="sl-SI"/>
              </w:rPr>
              <w:t>V primeru spora med VP in njegovimi projektnimi partnerji ali med slednjimi, bodo stranke spor poskusile rešiti sporazumno. Če do tega ne pride, bo spore reševalo pristojno sodišče v &lt;</w:t>
            </w:r>
            <w:r w:rsidRPr="00395A5A">
              <w:rPr>
                <w:rFonts w:cs="Open Sans"/>
                <w:b/>
                <w:color w:val="0F1D43" w:themeColor="accent1" w:themeShade="80"/>
                <w:highlight w:val="lightGray"/>
                <w:lang w:val="sl-SI"/>
              </w:rPr>
              <w:t>ime in naslov</w:t>
            </w:r>
            <w:r w:rsidRPr="00395A5A">
              <w:rPr>
                <w:rFonts w:cs="Open Sans"/>
                <w:b/>
                <w:color w:val="0F1D43" w:themeColor="accent1" w:themeShade="80"/>
                <w:lang w:val="sl-SI"/>
              </w:rPr>
              <w:t>&gt;.</w:t>
            </w:r>
          </w:p>
          <w:p w14:paraId="08810D1E" w14:textId="77777777" w:rsidR="00395A5A" w:rsidRPr="00395A5A" w:rsidRDefault="00395A5A" w:rsidP="004C72FB">
            <w:pPr>
              <w:tabs>
                <w:tab w:val="left" w:pos="304"/>
                <w:tab w:val="num" w:pos="360"/>
              </w:tabs>
              <w:spacing w:line="360" w:lineRule="auto"/>
              <w:ind w:left="459"/>
              <w:rPr>
                <w:rFonts w:cs="Open Sans"/>
                <w:b/>
                <w:color w:val="0F1D43" w:themeColor="accent1" w:themeShade="80"/>
              </w:rPr>
            </w:pPr>
          </w:p>
          <w:p w14:paraId="59E0EB5F" w14:textId="77777777" w:rsidR="00395A5A" w:rsidRPr="00395A5A" w:rsidRDefault="00395A5A" w:rsidP="004C72FB">
            <w:pPr>
              <w:tabs>
                <w:tab w:val="num" w:pos="360"/>
                <w:tab w:val="center" w:pos="4649"/>
                <w:tab w:val="left" w:pos="5460"/>
              </w:tabs>
              <w:spacing w:after="120" w:line="360" w:lineRule="auto"/>
              <w:ind w:left="459"/>
              <w:rPr>
                <w:rFonts w:cs="Open Sans"/>
                <w:b/>
                <w:color w:val="0F1D43" w:themeColor="accent1" w:themeShade="80"/>
                <w:lang w:eastAsia="ar-SA"/>
              </w:rPr>
            </w:pPr>
            <w:r w:rsidRPr="00395A5A">
              <w:rPr>
                <w:rFonts w:cs="Open Sans"/>
                <w:b/>
                <w:color w:val="0F1D43" w:themeColor="accent1" w:themeShade="80"/>
                <w:lang w:val="sl-SI"/>
              </w:rPr>
              <w:t>2. Ta sporazum ureja nacionalno pravo VP.</w:t>
            </w:r>
          </w:p>
        </w:tc>
      </w:tr>
      <w:tr w:rsidR="00395A5A" w:rsidRPr="00395A5A" w14:paraId="7AE8049E" w14:textId="77777777" w:rsidTr="004C72FB">
        <w:tc>
          <w:tcPr>
            <w:tcW w:w="4962" w:type="dxa"/>
            <w:shd w:val="clear" w:color="auto" w:fill="auto"/>
          </w:tcPr>
          <w:p w14:paraId="71D33B3F" w14:textId="77777777" w:rsidR="00395A5A" w:rsidRPr="00395A5A" w:rsidRDefault="00395A5A" w:rsidP="004C72FB">
            <w:pPr>
              <w:tabs>
                <w:tab w:val="left" w:pos="304"/>
                <w:tab w:val="left" w:pos="432"/>
              </w:tabs>
              <w:snapToGrid w:val="0"/>
              <w:spacing w:after="120" w:line="480" w:lineRule="auto"/>
              <w:jc w:val="center"/>
              <w:rPr>
                <w:rFonts w:cs="Open Sans"/>
                <w:b/>
              </w:rPr>
            </w:pPr>
            <w:r w:rsidRPr="00395A5A">
              <w:rPr>
                <w:rFonts w:cs="Open Sans"/>
                <w:b/>
                <w:bCs/>
              </w:rPr>
              <w:t>Articolo 19</w:t>
            </w:r>
          </w:p>
          <w:p w14:paraId="4F94D479" w14:textId="77777777" w:rsidR="00395A5A" w:rsidRPr="00395A5A" w:rsidRDefault="00395A5A" w:rsidP="004C72FB">
            <w:pPr>
              <w:tabs>
                <w:tab w:val="left" w:pos="304"/>
                <w:tab w:val="left" w:pos="432"/>
              </w:tabs>
              <w:snapToGrid w:val="0"/>
              <w:spacing w:after="120" w:line="480" w:lineRule="auto"/>
              <w:jc w:val="center"/>
              <w:rPr>
                <w:rFonts w:cs="Open Sans"/>
                <w:b/>
              </w:rPr>
            </w:pPr>
            <w:r w:rsidRPr="00395A5A">
              <w:rPr>
                <w:rFonts w:cs="Open Sans"/>
                <w:b/>
                <w:bCs/>
              </w:rPr>
              <w:t>Disposizioni finali</w:t>
            </w:r>
          </w:p>
        </w:tc>
        <w:tc>
          <w:tcPr>
            <w:tcW w:w="4959" w:type="dxa"/>
            <w:shd w:val="clear" w:color="auto" w:fill="auto"/>
          </w:tcPr>
          <w:p w14:paraId="1BA81813" w14:textId="77777777" w:rsidR="00395A5A" w:rsidRPr="00395A5A" w:rsidRDefault="00395A5A" w:rsidP="004C72FB">
            <w:pPr>
              <w:spacing w:after="120" w:line="480" w:lineRule="auto"/>
              <w:jc w:val="center"/>
              <w:rPr>
                <w:rFonts w:cs="Open Sans"/>
                <w:color w:val="0F1D43" w:themeColor="accent1" w:themeShade="80"/>
                <w:lang w:eastAsia="ar-SA"/>
              </w:rPr>
            </w:pPr>
            <w:r w:rsidRPr="00395A5A">
              <w:rPr>
                <w:rFonts w:cs="Open Sans"/>
                <w:b/>
                <w:color w:val="0F1D43" w:themeColor="accent1" w:themeShade="80"/>
                <w:lang w:val="sl-SI"/>
              </w:rPr>
              <w:t>Člen 19</w:t>
            </w:r>
          </w:p>
          <w:p w14:paraId="1AB05CE2" w14:textId="77777777" w:rsidR="00395A5A" w:rsidRPr="00395A5A" w:rsidRDefault="00395A5A" w:rsidP="004C72FB">
            <w:pPr>
              <w:spacing w:after="120" w:line="480" w:lineRule="auto"/>
              <w:jc w:val="center"/>
              <w:rPr>
                <w:rFonts w:cs="Open Sans"/>
                <w:color w:val="0F1D43" w:themeColor="accent1" w:themeShade="80"/>
              </w:rPr>
            </w:pPr>
            <w:r w:rsidRPr="00395A5A">
              <w:rPr>
                <w:rFonts w:eastAsia="Times New Roman" w:cs="Open Sans"/>
                <w:b/>
                <w:color w:val="0F1D43" w:themeColor="accent1" w:themeShade="80"/>
                <w:lang w:val="sl-SI"/>
              </w:rPr>
              <w:t>Končne določbe</w:t>
            </w:r>
          </w:p>
        </w:tc>
      </w:tr>
      <w:tr w:rsidR="00395A5A" w:rsidRPr="00EA7C90" w14:paraId="7E767F7F" w14:textId="77777777" w:rsidTr="004C72FB">
        <w:tc>
          <w:tcPr>
            <w:tcW w:w="4962" w:type="dxa"/>
            <w:shd w:val="clear" w:color="auto" w:fill="auto"/>
          </w:tcPr>
          <w:p w14:paraId="32061C48" w14:textId="77777777" w:rsidR="00395A5A" w:rsidRPr="00395A5A" w:rsidRDefault="00395A5A" w:rsidP="001B36AF">
            <w:pPr>
              <w:numPr>
                <w:ilvl w:val="0"/>
                <w:numId w:val="41"/>
              </w:numPr>
              <w:tabs>
                <w:tab w:val="clear" w:pos="720"/>
                <w:tab w:val="left" w:pos="304"/>
                <w:tab w:val="num" w:pos="360"/>
                <w:tab w:val="left" w:pos="432"/>
              </w:tabs>
              <w:snapToGrid w:val="0"/>
              <w:spacing w:line="360" w:lineRule="auto"/>
              <w:ind w:left="0" w:firstLine="0"/>
              <w:rPr>
                <w:rFonts w:cs="Open Sans"/>
                <w:b/>
              </w:rPr>
            </w:pPr>
            <w:r w:rsidRPr="00395A5A">
              <w:rPr>
                <w:rFonts w:cs="Open Sans"/>
                <w:b/>
                <w:bCs/>
              </w:rPr>
              <w:t xml:space="preserve">Il presente Accordo di Partenariato può essere modificato esclusivamente mediante un allegato all’Accordo sottoscritto da tutti i Partner progettuali. Il LP ed i PP devono comunicare in forma scritta ogni modifica concordata di questo Accordo. </w:t>
            </w:r>
          </w:p>
          <w:p w14:paraId="2F77CBCD" w14:textId="77777777" w:rsidR="00395A5A" w:rsidRPr="00395A5A" w:rsidRDefault="00395A5A" w:rsidP="001B36AF">
            <w:pPr>
              <w:numPr>
                <w:ilvl w:val="0"/>
                <w:numId w:val="41"/>
              </w:numPr>
              <w:tabs>
                <w:tab w:val="clear" w:pos="720"/>
                <w:tab w:val="left" w:pos="304"/>
                <w:tab w:val="num" w:pos="360"/>
                <w:tab w:val="left" w:pos="432"/>
              </w:tabs>
              <w:snapToGrid w:val="0"/>
              <w:spacing w:line="360" w:lineRule="auto"/>
              <w:ind w:left="0" w:firstLine="0"/>
              <w:rPr>
                <w:rFonts w:cs="Open Sans"/>
                <w:b/>
              </w:rPr>
            </w:pPr>
            <w:r w:rsidRPr="00395A5A">
              <w:rPr>
                <w:rFonts w:cs="Open Sans"/>
                <w:b/>
                <w:bCs/>
                <w:highlight w:val="lightGray"/>
              </w:rPr>
              <w:t>[INSERIRE NUMERO</w:t>
            </w:r>
            <w:r w:rsidRPr="00395A5A">
              <w:rPr>
                <w:rFonts w:cs="Open Sans"/>
                <w:b/>
                <w:bCs/>
              </w:rPr>
              <w:t xml:space="preserve">] originali del presente Accordo vengono sottoscritti, uno da allegare alla scheda progettuale per la sua presentazione e </w:t>
            </w:r>
            <w:r w:rsidRPr="00395A5A">
              <w:rPr>
                <w:rFonts w:cs="Open Sans"/>
                <w:b/>
                <w:bCs/>
                <w:highlight w:val="lightGray"/>
              </w:rPr>
              <w:t>&lt;……&gt;</w:t>
            </w:r>
            <w:r w:rsidRPr="00395A5A">
              <w:rPr>
                <w:rFonts w:cs="Open Sans"/>
                <w:b/>
                <w:bCs/>
              </w:rPr>
              <w:t xml:space="preserve"> per ogni parte.</w:t>
            </w:r>
          </w:p>
          <w:p w14:paraId="21D2428E" w14:textId="77777777" w:rsidR="00395A5A" w:rsidRPr="00395A5A" w:rsidRDefault="00395A5A" w:rsidP="001B36AF">
            <w:pPr>
              <w:numPr>
                <w:ilvl w:val="0"/>
                <w:numId w:val="41"/>
              </w:numPr>
              <w:tabs>
                <w:tab w:val="clear" w:pos="720"/>
                <w:tab w:val="left" w:pos="304"/>
                <w:tab w:val="num" w:pos="360"/>
                <w:tab w:val="left" w:pos="432"/>
              </w:tabs>
              <w:snapToGrid w:val="0"/>
              <w:spacing w:after="120" w:line="360" w:lineRule="auto"/>
              <w:ind w:left="37" w:hanging="37"/>
              <w:rPr>
                <w:rFonts w:cs="Open Sans"/>
                <w:b/>
              </w:rPr>
            </w:pPr>
            <w:r w:rsidRPr="00395A5A">
              <w:rPr>
                <w:rFonts w:cs="Open Sans"/>
                <w:b/>
                <w:bCs/>
              </w:rPr>
              <w:t>Qualsiasi costo, diritto o tassa o ogni altro onere derivante dalla stipula e dall'esecuzione del presente Accordo sono sostenute dal LP.</w:t>
            </w:r>
          </w:p>
        </w:tc>
        <w:tc>
          <w:tcPr>
            <w:tcW w:w="4959" w:type="dxa"/>
            <w:shd w:val="clear" w:color="auto" w:fill="auto"/>
          </w:tcPr>
          <w:p w14:paraId="1A4FF537" w14:textId="77777777" w:rsidR="00395A5A" w:rsidRPr="00395A5A" w:rsidRDefault="00395A5A" w:rsidP="001B36AF">
            <w:pPr>
              <w:numPr>
                <w:ilvl w:val="0"/>
                <w:numId w:val="35"/>
              </w:numPr>
              <w:tabs>
                <w:tab w:val="clear" w:pos="720"/>
                <w:tab w:val="num" w:pos="360"/>
              </w:tabs>
              <w:suppressAutoHyphens/>
              <w:autoSpaceDE w:val="0"/>
              <w:spacing w:line="360" w:lineRule="auto"/>
              <w:ind w:left="317" w:firstLine="0"/>
              <w:rPr>
                <w:rFonts w:cs="Open Sans"/>
                <w:b/>
                <w:color w:val="0F1D43" w:themeColor="accent1" w:themeShade="80"/>
                <w:lang w:val="sl-SI" w:eastAsia="ar-SA"/>
              </w:rPr>
            </w:pPr>
            <w:r w:rsidRPr="00395A5A">
              <w:rPr>
                <w:rFonts w:cs="Open Sans"/>
                <w:b/>
                <w:color w:val="0F1D43" w:themeColor="accent1" w:themeShade="80"/>
                <w:lang w:val="sl-SI"/>
              </w:rPr>
              <w:t xml:space="preserve">Morebitne spremembe pogodbe o partnerstvu je mogoče urejati le v pisni obliki s prilogo k pogodbi o partnerstvu, ki jo morajo podpisati vsi projektni partnerji. </w:t>
            </w:r>
            <w:r w:rsidRPr="00395A5A">
              <w:rPr>
                <w:rFonts w:cs="Open Sans"/>
                <w:b/>
                <w:bCs/>
                <w:color w:val="0F1D43" w:themeColor="accent1" w:themeShade="80"/>
                <w:lang w:val="sl-SI"/>
              </w:rPr>
              <w:t>VP in PP morajo v pisni obliki sporočiti katerokoli dogovorjeno spremembo te pogodbe.</w:t>
            </w:r>
          </w:p>
          <w:p w14:paraId="087EF83B" w14:textId="77777777" w:rsidR="00395A5A" w:rsidRPr="00395A5A" w:rsidRDefault="00395A5A" w:rsidP="001B36AF">
            <w:pPr>
              <w:numPr>
                <w:ilvl w:val="0"/>
                <w:numId w:val="35"/>
              </w:numPr>
              <w:tabs>
                <w:tab w:val="clear" w:pos="720"/>
                <w:tab w:val="num" w:pos="459"/>
              </w:tabs>
              <w:suppressAutoHyphens/>
              <w:autoSpaceDE w:val="0"/>
              <w:spacing w:line="360" w:lineRule="auto"/>
              <w:ind w:left="459" w:firstLine="0"/>
              <w:rPr>
                <w:rFonts w:cs="Open Sans"/>
                <w:b/>
                <w:color w:val="0F1D43" w:themeColor="accent1" w:themeShade="80"/>
                <w:lang w:val="sl-SI" w:eastAsia="ar-SA"/>
              </w:rPr>
            </w:pPr>
            <w:r w:rsidRPr="00395A5A">
              <w:rPr>
                <w:rFonts w:cs="Open Sans"/>
                <w:b/>
                <w:color w:val="0F1D43" w:themeColor="accent1" w:themeShade="80"/>
                <w:lang w:val="sl-SI"/>
              </w:rPr>
              <w:t xml:space="preserve">Podpišejo se ... </w:t>
            </w:r>
            <w:r w:rsidRPr="00395A5A">
              <w:rPr>
                <w:rFonts w:cs="Open Sans"/>
                <w:b/>
                <w:color w:val="0F1D43" w:themeColor="accent1" w:themeShade="80"/>
                <w:highlight w:val="lightGray"/>
                <w:lang w:val="sl-SI"/>
              </w:rPr>
              <w:t>[VSTAVITI ŠTEVILKO]</w:t>
            </w:r>
            <w:r w:rsidRPr="00395A5A">
              <w:rPr>
                <w:rFonts w:cs="Open Sans"/>
                <w:b/>
                <w:color w:val="0F1D43" w:themeColor="accent1" w:themeShade="80"/>
                <w:lang w:val="sl-SI"/>
              </w:rPr>
              <w:t xml:space="preserve"> izvirniki te pogodbe, enega je treba priložiti Prijavnici za oddajo in </w:t>
            </w:r>
            <w:r w:rsidRPr="00395A5A">
              <w:rPr>
                <w:rFonts w:cs="Open Sans"/>
                <w:b/>
                <w:color w:val="0F1D43" w:themeColor="accent1" w:themeShade="80"/>
                <w:highlight w:val="lightGray"/>
                <w:lang w:val="sl-SI"/>
              </w:rPr>
              <w:t>......</w:t>
            </w:r>
            <w:r w:rsidRPr="00395A5A">
              <w:rPr>
                <w:rFonts w:cs="Open Sans"/>
                <w:b/>
                <w:color w:val="0F1D43" w:themeColor="accent1" w:themeShade="80"/>
                <w:lang w:val="sl-SI"/>
              </w:rPr>
              <w:t xml:space="preserve"> za vse stranke.</w:t>
            </w:r>
          </w:p>
          <w:p w14:paraId="0A059A39" w14:textId="77777777" w:rsidR="00395A5A" w:rsidRPr="00395A5A" w:rsidRDefault="00395A5A" w:rsidP="001B36AF">
            <w:pPr>
              <w:numPr>
                <w:ilvl w:val="0"/>
                <w:numId w:val="35"/>
              </w:numPr>
              <w:tabs>
                <w:tab w:val="clear" w:pos="720"/>
                <w:tab w:val="num" w:pos="459"/>
              </w:tabs>
              <w:suppressAutoHyphens/>
              <w:autoSpaceDE w:val="0"/>
              <w:spacing w:line="360" w:lineRule="auto"/>
              <w:ind w:left="459" w:firstLine="0"/>
              <w:rPr>
                <w:rFonts w:cs="Open Sans"/>
                <w:color w:val="0F1D43" w:themeColor="accent1" w:themeShade="80"/>
                <w:lang w:val="sl-SI" w:eastAsia="ar-SA"/>
              </w:rPr>
            </w:pPr>
            <w:r w:rsidRPr="00395A5A">
              <w:rPr>
                <w:rFonts w:cs="Open Sans"/>
                <w:b/>
                <w:color w:val="0F1D43" w:themeColor="accent1" w:themeShade="80"/>
                <w:lang w:val="sl-SI"/>
              </w:rPr>
              <w:t xml:space="preserve">Vse stroške, pristojbine ali davke ali katerekoli druge stroške, ki izhajajo iz sklenitve ali izvajanja te, pogodbe prevzema VP. </w:t>
            </w:r>
          </w:p>
          <w:p w14:paraId="13FA2552" w14:textId="77777777" w:rsidR="00395A5A" w:rsidRPr="00395A5A" w:rsidRDefault="00395A5A" w:rsidP="004C72FB">
            <w:pPr>
              <w:spacing w:after="120" w:line="360" w:lineRule="auto"/>
              <w:jc w:val="center"/>
              <w:rPr>
                <w:rFonts w:cs="Open Sans"/>
                <w:b/>
                <w:color w:val="0F1D43" w:themeColor="accent1" w:themeShade="80"/>
                <w:lang w:val="sl-SI"/>
              </w:rPr>
            </w:pPr>
          </w:p>
        </w:tc>
      </w:tr>
      <w:tr w:rsidR="00395A5A" w:rsidRPr="00395A5A" w14:paraId="26627562" w14:textId="77777777" w:rsidTr="004C72FB">
        <w:tc>
          <w:tcPr>
            <w:tcW w:w="4962" w:type="dxa"/>
            <w:shd w:val="clear" w:color="auto" w:fill="auto"/>
          </w:tcPr>
          <w:p w14:paraId="23061AA2" w14:textId="32BB8108" w:rsidR="00395A5A" w:rsidRPr="00395A5A" w:rsidRDefault="00A4512E" w:rsidP="004C72FB">
            <w:pPr>
              <w:spacing w:line="480" w:lineRule="auto"/>
              <w:rPr>
                <w:rFonts w:cs="Open Sans"/>
              </w:rPr>
            </w:pPr>
            <w:r>
              <w:rPr>
                <w:rFonts w:cs="Open Sans"/>
                <w:b/>
              </w:rPr>
              <w:t xml:space="preserve">Denominazione </w:t>
            </w:r>
            <w:r w:rsidR="00395A5A" w:rsidRPr="00395A5A">
              <w:rPr>
                <w:rFonts w:cs="Open Sans"/>
                <w:b/>
              </w:rPr>
              <w:t xml:space="preserve"> del LP</w:t>
            </w:r>
          </w:p>
          <w:p w14:paraId="3C38771E" w14:textId="5E51DF2E" w:rsidR="00395A5A" w:rsidRPr="00395A5A" w:rsidRDefault="00395A5A" w:rsidP="004C72FB">
            <w:pPr>
              <w:spacing w:line="480" w:lineRule="auto"/>
              <w:rPr>
                <w:rFonts w:cs="Open Sans"/>
              </w:rPr>
            </w:pPr>
            <w:r w:rsidRPr="00395A5A">
              <w:rPr>
                <w:rFonts w:cs="Open Sans"/>
                <w:b/>
              </w:rPr>
              <w:t xml:space="preserve">Nome del legale rappresentante </w:t>
            </w:r>
          </w:p>
          <w:p w14:paraId="44632F15" w14:textId="0C312ED7" w:rsidR="00395A5A" w:rsidRPr="00395A5A" w:rsidRDefault="00395A5A" w:rsidP="004C72FB">
            <w:pPr>
              <w:spacing w:line="480" w:lineRule="auto"/>
              <w:rPr>
                <w:rFonts w:cs="Open Sans"/>
              </w:rPr>
            </w:pPr>
            <w:r w:rsidRPr="00395A5A">
              <w:rPr>
                <w:rFonts w:cs="Open Sans"/>
                <w:b/>
              </w:rPr>
              <w:t>Firma</w:t>
            </w:r>
            <w:r w:rsidR="00A4512E">
              <w:rPr>
                <w:rFonts w:cs="Open Sans"/>
                <w:b/>
              </w:rPr>
              <w:t xml:space="preserve"> digitale</w:t>
            </w:r>
          </w:p>
          <w:p w14:paraId="2C121671" w14:textId="77777777" w:rsidR="00395A5A" w:rsidRPr="00395A5A" w:rsidRDefault="00395A5A" w:rsidP="004C72FB">
            <w:pPr>
              <w:spacing w:line="480" w:lineRule="auto"/>
              <w:rPr>
                <w:rFonts w:cs="Open Sans"/>
                <w:b/>
              </w:rPr>
            </w:pPr>
          </w:p>
          <w:p w14:paraId="4CF3B069" w14:textId="782FC1CA" w:rsidR="00395A5A" w:rsidRPr="00395A5A" w:rsidRDefault="00A4512E" w:rsidP="004C72FB">
            <w:pPr>
              <w:spacing w:line="480" w:lineRule="auto"/>
              <w:rPr>
                <w:rFonts w:cs="Open Sans"/>
              </w:rPr>
            </w:pPr>
            <w:r>
              <w:rPr>
                <w:rFonts w:cs="Open Sans"/>
                <w:b/>
              </w:rPr>
              <w:t xml:space="preserve">Denominazione </w:t>
            </w:r>
            <w:r w:rsidR="00395A5A" w:rsidRPr="00395A5A">
              <w:rPr>
                <w:rFonts w:cs="Open Sans"/>
                <w:b/>
              </w:rPr>
              <w:t>del PP2</w:t>
            </w:r>
          </w:p>
          <w:p w14:paraId="3BC3914C" w14:textId="5B2A6CD9" w:rsidR="00395A5A" w:rsidRPr="00395A5A" w:rsidRDefault="00395A5A" w:rsidP="004C72FB">
            <w:pPr>
              <w:spacing w:line="480" w:lineRule="auto"/>
              <w:rPr>
                <w:rFonts w:cs="Open Sans"/>
              </w:rPr>
            </w:pPr>
            <w:r w:rsidRPr="00395A5A">
              <w:rPr>
                <w:rFonts w:cs="Open Sans"/>
                <w:b/>
              </w:rPr>
              <w:t xml:space="preserve">Nome del legale rappresentante </w:t>
            </w:r>
          </w:p>
          <w:p w14:paraId="0AD0413A" w14:textId="1144A263" w:rsidR="00395A5A" w:rsidRPr="00395A5A" w:rsidRDefault="00395A5A" w:rsidP="004C72FB">
            <w:pPr>
              <w:spacing w:line="480" w:lineRule="auto"/>
              <w:rPr>
                <w:rFonts w:cs="Open Sans"/>
              </w:rPr>
            </w:pPr>
            <w:r w:rsidRPr="00395A5A">
              <w:rPr>
                <w:rFonts w:cs="Open Sans"/>
                <w:b/>
              </w:rPr>
              <w:t>Firma</w:t>
            </w:r>
            <w:r w:rsidR="00A4512E">
              <w:rPr>
                <w:rFonts w:cs="Open Sans"/>
                <w:b/>
              </w:rPr>
              <w:t xml:space="preserve"> digitale</w:t>
            </w:r>
          </w:p>
          <w:p w14:paraId="72630823" w14:textId="77777777" w:rsidR="00395A5A" w:rsidRPr="00395A5A" w:rsidRDefault="00395A5A" w:rsidP="004C72FB">
            <w:pPr>
              <w:spacing w:line="480" w:lineRule="auto"/>
              <w:rPr>
                <w:rFonts w:cs="Open Sans"/>
                <w:b/>
              </w:rPr>
            </w:pPr>
          </w:p>
          <w:p w14:paraId="5C3C1E26" w14:textId="556C66B6" w:rsidR="00395A5A" w:rsidRPr="00395A5A" w:rsidRDefault="00A4512E" w:rsidP="004C72FB">
            <w:pPr>
              <w:spacing w:line="480" w:lineRule="auto"/>
              <w:rPr>
                <w:rFonts w:cs="Open Sans"/>
              </w:rPr>
            </w:pPr>
            <w:r>
              <w:rPr>
                <w:rFonts w:cs="Open Sans"/>
                <w:b/>
              </w:rPr>
              <w:t>Denominazione</w:t>
            </w:r>
            <w:r w:rsidRPr="00395A5A">
              <w:rPr>
                <w:rFonts w:cs="Open Sans"/>
                <w:b/>
              </w:rPr>
              <w:t xml:space="preserve"> </w:t>
            </w:r>
            <w:r w:rsidR="00395A5A" w:rsidRPr="00395A5A">
              <w:rPr>
                <w:rFonts w:cs="Open Sans"/>
                <w:b/>
              </w:rPr>
              <w:t>del PP3</w:t>
            </w:r>
          </w:p>
          <w:p w14:paraId="095D8654" w14:textId="3AAD300E" w:rsidR="00395A5A" w:rsidRPr="00395A5A" w:rsidRDefault="00395A5A" w:rsidP="004C72FB">
            <w:pPr>
              <w:spacing w:line="480" w:lineRule="auto"/>
              <w:rPr>
                <w:rFonts w:cs="Open Sans"/>
              </w:rPr>
            </w:pPr>
            <w:r w:rsidRPr="00395A5A">
              <w:rPr>
                <w:rFonts w:cs="Open Sans"/>
                <w:b/>
              </w:rPr>
              <w:t xml:space="preserve">Nome del legale rappresentante </w:t>
            </w:r>
          </w:p>
          <w:p w14:paraId="141EC240" w14:textId="2939352F" w:rsidR="00395A5A" w:rsidRPr="00395A5A" w:rsidRDefault="00395A5A" w:rsidP="004C72FB">
            <w:pPr>
              <w:spacing w:line="480" w:lineRule="auto"/>
              <w:rPr>
                <w:rFonts w:cs="Open Sans"/>
              </w:rPr>
            </w:pPr>
            <w:r w:rsidRPr="00395A5A">
              <w:rPr>
                <w:rFonts w:cs="Open Sans"/>
                <w:b/>
              </w:rPr>
              <w:t>Firma</w:t>
            </w:r>
            <w:r w:rsidR="00A4512E">
              <w:rPr>
                <w:rFonts w:cs="Open Sans"/>
                <w:b/>
              </w:rPr>
              <w:t xml:space="preserve"> digitale</w:t>
            </w:r>
          </w:p>
          <w:p w14:paraId="7B0ED3C8" w14:textId="77777777" w:rsidR="00395A5A" w:rsidRPr="00395A5A" w:rsidRDefault="00395A5A" w:rsidP="004C72FB">
            <w:pPr>
              <w:spacing w:line="480" w:lineRule="auto"/>
              <w:rPr>
                <w:rFonts w:cs="Open Sans"/>
                <w:b/>
              </w:rPr>
            </w:pPr>
          </w:p>
          <w:p w14:paraId="02DFAB40" w14:textId="1FEBF50D" w:rsidR="00395A5A" w:rsidRPr="00395A5A" w:rsidRDefault="00A4512E" w:rsidP="004C72FB">
            <w:pPr>
              <w:spacing w:line="480" w:lineRule="auto"/>
              <w:rPr>
                <w:rFonts w:cs="Open Sans"/>
              </w:rPr>
            </w:pPr>
            <w:r>
              <w:rPr>
                <w:rFonts w:cs="Open Sans"/>
                <w:b/>
              </w:rPr>
              <w:t>Denominazione</w:t>
            </w:r>
            <w:r w:rsidRPr="00395A5A">
              <w:rPr>
                <w:rFonts w:cs="Open Sans"/>
                <w:b/>
              </w:rPr>
              <w:t xml:space="preserve"> </w:t>
            </w:r>
            <w:r w:rsidR="00395A5A" w:rsidRPr="00395A5A">
              <w:rPr>
                <w:rFonts w:cs="Open Sans"/>
                <w:b/>
              </w:rPr>
              <w:t>del PPn</w:t>
            </w:r>
          </w:p>
          <w:p w14:paraId="59B97903" w14:textId="3A24BE34" w:rsidR="00395A5A" w:rsidRPr="00395A5A" w:rsidRDefault="00395A5A" w:rsidP="004C72FB">
            <w:pPr>
              <w:spacing w:line="480" w:lineRule="auto"/>
              <w:rPr>
                <w:rFonts w:cs="Open Sans"/>
              </w:rPr>
            </w:pPr>
            <w:r w:rsidRPr="00395A5A">
              <w:rPr>
                <w:rFonts w:cs="Open Sans"/>
                <w:b/>
              </w:rPr>
              <w:t xml:space="preserve">Nome del legale rappresentante </w:t>
            </w:r>
          </w:p>
          <w:p w14:paraId="0F595A9D" w14:textId="35D4139A" w:rsidR="00395A5A" w:rsidRPr="00395A5A" w:rsidRDefault="00395A5A" w:rsidP="004C72FB">
            <w:pPr>
              <w:spacing w:line="480" w:lineRule="auto"/>
              <w:rPr>
                <w:rFonts w:cs="Open Sans"/>
                <w:b/>
                <w:color w:val="365F91"/>
              </w:rPr>
            </w:pPr>
            <w:r w:rsidRPr="00EA7C90">
              <w:rPr>
                <w:rFonts w:cs="Open Sans"/>
                <w:b/>
              </w:rPr>
              <w:t>Firma</w:t>
            </w:r>
            <w:r w:rsidR="00A4512E" w:rsidRPr="00EA7C90">
              <w:rPr>
                <w:rFonts w:cs="Open Sans"/>
                <w:b/>
              </w:rPr>
              <w:t xml:space="preserve"> digitale</w:t>
            </w:r>
          </w:p>
        </w:tc>
        <w:tc>
          <w:tcPr>
            <w:tcW w:w="4959" w:type="dxa"/>
            <w:shd w:val="clear" w:color="auto" w:fill="auto"/>
          </w:tcPr>
          <w:p w14:paraId="71F5FDE4" w14:textId="03ADE6B1" w:rsidR="00395A5A" w:rsidRPr="00395A5A" w:rsidRDefault="00A4512E" w:rsidP="004C72FB">
            <w:pPr>
              <w:spacing w:line="480" w:lineRule="auto"/>
              <w:rPr>
                <w:rFonts w:cs="Open Sans"/>
                <w:lang w:eastAsia="ar-SA"/>
              </w:rPr>
            </w:pPr>
            <w:r>
              <w:rPr>
                <w:rFonts w:cs="Open Sans"/>
                <w:b/>
                <w:color w:val="365F91"/>
                <w:lang w:val="sl-SI"/>
              </w:rPr>
              <w:t xml:space="preserve">Naziv </w:t>
            </w:r>
            <w:r w:rsidR="00395A5A" w:rsidRPr="00395A5A">
              <w:rPr>
                <w:rFonts w:cs="Open Sans"/>
                <w:b/>
                <w:color w:val="365F91"/>
                <w:lang w:val="sl-SI"/>
              </w:rPr>
              <w:t xml:space="preserve"> VP</w:t>
            </w:r>
          </w:p>
          <w:p w14:paraId="051A1143" w14:textId="4177BABD" w:rsidR="00395A5A" w:rsidRPr="00395A5A" w:rsidRDefault="00395A5A" w:rsidP="004C72FB">
            <w:pPr>
              <w:spacing w:line="480" w:lineRule="auto"/>
              <w:rPr>
                <w:rFonts w:cs="Open Sans"/>
                <w:lang w:eastAsia="ar-SA"/>
              </w:rPr>
            </w:pPr>
            <w:r w:rsidRPr="00395A5A">
              <w:rPr>
                <w:rFonts w:cs="Open Sans"/>
                <w:b/>
                <w:color w:val="365F91"/>
                <w:lang w:val="sl-SI"/>
              </w:rPr>
              <w:t>Ime zakonitega zastopnika</w:t>
            </w:r>
          </w:p>
          <w:p w14:paraId="41E8A0F1" w14:textId="68903D1A" w:rsidR="00395A5A" w:rsidRPr="00395A5A" w:rsidRDefault="00A4512E" w:rsidP="004C72FB">
            <w:pPr>
              <w:spacing w:line="480" w:lineRule="auto"/>
              <w:rPr>
                <w:rFonts w:cs="Open Sans"/>
                <w:b/>
                <w:color w:val="365F91"/>
                <w:lang w:val="sl-SI"/>
              </w:rPr>
            </w:pPr>
            <w:r>
              <w:rPr>
                <w:rFonts w:cs="Open Sans"/>
                <w:b/>
                <w:color w:val="365F91"/>
                <w:lang w:val="sl-SI"/>
              </w:rPr>
              <w:t>Digitalni</w:t>
            </w:r>
            <w:r w:rsidR="00395A5A" w:rsidRPr="00395A5A">
              <w:rPr>
                <w:rFonts w:cs="Open Sans"/>
                <w:b/>
                <w:color w:val="365F91"/>
                <w:lang w:val="sl-SI"/>
              </w:rPr>
              <w:t>podpis</w:t>
            </w:r>
            <w:r w:rsidR="00395A5A" w:rsidRPr="00395A5A">
              <w:rPr>
                <w:rFonts w:cs="Open Sans"/>
                <w:b/>
                <w:color w:val="365F91"/>
                <w:lang w:val="sl-SI"/>
              </w:rPr>
              <w:br/>
            </w:r>
          </w:p>
          <w:p w14:paraId="14731C0A" w14:textId="478D16F5" w:rsidR="00395A5A" w:rsidRPr="00395A5A" w:rsidRDefault="00A4512E" w:rsidP="004C72FB">
            <w:pPr>
              <w:spacing w:line="480" w:lineRule="auto"/>
              <w:rPr>
                <w:rFonts w:cs="Open Sans"/>
                <w:lang w:eastAsia="ar-SA"/>
              </w:rPr>
            </w:pPr>
            <w:r>
              <w:rPr>
                <w:rFonts w:cs="Open Sans"/>
                <w:b/>
                <w:color w:val="365F91"/>
                <w:lang w:val="sl-SI"/>
              </w:rPr>
              <w:t>Naziv</w:t>
            </w:r>
            <w:r w:rsidRPr="00395A5A">
              <w:rPr>
                <w:rFonts w:cs="Open Sans"/>
                <w:b/>
                <w:color w:val="365F91"/>
                <w:lang w:val="sl-SI"/>
              </w:rPr>
              <w:t xml:space="preserve"> </w:t>
            </w:r>
            <w:r w:rsidR="00395A5A" w:rsidRPr="00395A5A">
              <w:rPr>
                <w:rFonts w:cs="Open Sans"/>
                <w:b/>
                <w:color w:val="365F91"/>
                <w:lang w:val="sl-SI"/>
              </w:rPr>
              <w:t xml:space="preserve"> PP2</w:t>
            </w:r>
          </w:p>
          <w:p w14:paraId="1F0760FC" w14:textId="0AB69298" w:rsidR="00395A5A" w:rsidRPr="00395A5A" w:rsidRDefault="00395A5A" w:rsidP="004C72FB">
            <w:pPr>
              <w:spacing w:line="480" w:lineRule="auto"/>
              <w:rPr>
                <w:rFonts w:cs="Open Sans"/>
                <w:lang w:eastAsia="ar-SA"/>
              </w:rPr>
            </w:pPr>
            <w:r w:rsidRPr="00395A5A">
              <w:rPr>
                <w:rFonts w:cs="Open Sans"/>
                <w:b/>
                <w:color w:val="365F91"/>
                <w:lang w:val="sl-SI"/>
              </w:rPr>
              <w:t>Ime zakonitega zastopnika</w:t>
            </w:r>
          </w:p>
          <w:p w14:paraId="6A9A3D1F" w14:textId="2541E57E" w:rsidR="00395A5A" w:rsidRPr="00395A5A" w:rsidRDefault="00A4512E" w:rsidP="004C72FB">
            <w:pPr>
              <w:spacing w:line="480" w:lineRule="auto"/>
              <w:rPr>
                <w:rFonts w:cs="Open Sans"/>
                <w:lang w:eastAsia="ar-SA"/>
              </w:rPr>
            </w:pPr>
            <w:r>
              <w:rPr>
                <w:rFonts w:cs="Open Sans"/>
                <w:b/>
                <w:color w:val="365F91"/>
                <w:lang w:val="sl-SI"/>
              </w:rPr>
              <w:t>Digitalni p</w:t>
            </w:r>
            <w:r w:rsidR="00395A5A" w:rsidRPr="00395A5A">
              <w:rPr>
                <w:rFonts w:cs="Open Sans"/>
                <w:b/>
                <w:color w:val="365F91"/>
                <w:lang w:val="sl-SI"/>
              </w:rPr>
              <w:t>odpis</w:t>
            </w:r>
          </w:p>
          <w:p w14:paraId="3A27CC5E" w14:textId="77777777" w:rsidR="00395A5A" w:rsidRPr="00395A5A" w:rsidRDefault="00395A5A" w:rsidP="004C72FB">
            <w:pPr>
              <w:spacing w:line="480" w:lineRule="auto"/>
              <w:rPr>
                <w:rFonts w:cs="Open Sans"/>
                <w:b/>
                <w:color w:val="365F91"/>
                <w:lang w:val="sl-SI"/>
              </w:rPr>
            </w:pPr>
          </w:p>
          <w:p w14:paraId="23D80087" w14:textId="6C0DE44B" w:rsidR="00395A5A" w:rsidRPr="00395A5A" w:rsidRDefault="00A4512E" w:rsidP="004C72FB">
            <w:pPr>
              <w:spacing w:line="480" w:lineRule="auto"/>
              <w:rPr>
                <w:rFonts w:cs="Open Sans"/>
                <w:lang w:eastAsia="ar-SA"/>
              </w:rPr>
            </w:pPr>
            <w:r>
              <w:rPr>
                <w:rFonts w:cs="Open Sans"/>
                <w:b/>
                <w:color w:val="365F91"/>
                <w:lang w:val="sl-SI"/>
              </w:rPr>
              <w:t xml:space="preserve">Naziv </w:t>
            </w:r>
            <w:r w:rsidR="00395A5A" w:rsidRPr="00395A5A">
              <w:rPr>
                <w:rFonts w:cs="Open Sans"/>
                <w:b/>
                <w:color w:val="365F91"/>
                <w:lang w:val="sl-SI"/>
              </w:rPr>
              <w:t>PP3</w:t>
            </w:r>
          </w:p>
          <w:p w14:paraId="3098EE5F" w14:textId="6BFC030F" w:rsidR="00395A5A" w:rsidRPr="00395A5A" w:rsidRDefault="00395A5A" w:rsidP="004C72FB">
            <w:pPr>
              <w:spacing w:line="480" w:lineRule="auto"/>
              <w:rPr>
                <w:rFonts w:cs="Open Sans"/>
                <w:lang w:eastAsia="ar-SA"/>
              </w:rPr>
            </w:pPr>
            <w:r w:rsidRPr="00395A5A">
              <w:rPr>
                <w:rFonts w:cs="Open Sans"/>
                <w:b/>
                <w:color w:val="365F91"/>
                <w:lang w:val="sl-SI"/>
              </w:rPr>
              <w:t>Ime zakonitega zastopnika</w:t>
            </w:r>
          </w:p>
          <w:p w14:paraId="17AE3085" w14:textId="3EED8A01" w:rsidR="00395A5A" w:rsidRPr="00395A5A" w:rsidRDefault="00A4512E" w:rsidP="004C72FB">
            <w:pPr>
              <w:spacing w:line="480" w:lineRule="auto"/>
              <w:rPr>
                <w:rFonts w:cs="Open Sans"/>
                <w:lang w:eastAsia="ar-SA"/>
              </w:rPr>
            </w:pPr>
            <w:r>
              <w:rPr>
                <w:rFonts w:cs="Open Sans"/>
                <w:b/>
                <w:color w:val="365F91"/>
                <w:lang w:val="sl-SI"/>
              </w:rPr>
              <w:t>Digitalni p</w:t>
            </w:r>
            <w:r w:rsidR="00395A5A" w:rsidRPr="00395A5A">
              <w:rPr>
                <w:rFonts w:cs="Open Sans"/>
                <w:b/>
                <w:color w:val="365F91"/>
                <w:lang w:val="sl-SI"/>
              </w:rPr>
              <w:t>odpis</w:t>
            </w:r>
          </w:p>
          <w:p w14:paraId="10882BDF" w14:textId="77777777" w:rsidR="00395A5A" w:rsidRPr="00395A5A" w:rsidRDefault="00395A5A" w:rsidP="004C72FB">
            <w:pPr>
              <w:spacing w:line="480" w:lineRule="auto"/>
              <w:rPr>
                <w:rFonts w:cs="Open Sans"/>
                <w:b/>
                <w:color w:val="365F91"/>
                <w:lang w:val="sl-SI"/>
              </w:rPr>
            </w:pPr>
          </w:p>
          <w:p w14:paraId="5307BD69" w14:textId="39D42919" w:rsidR="00395A5A" w:rsidRPr="00395A5A" w:rsidRDefault="00A4512E" w:rsidP="004C72FB">
            <w:pPr>
              <w:tabs>
                <w:tab w:val="left" w:pos="304"/>
              </w:tabs>
              <w:spacing w:line="480" w:lineRule="auto"/>
              <w:rPr>
                <w:rFonts w:cs="Open Sans"/>
                <w:lang w:eastAsia="ar-SA"/>
              </w:rPr>
            </w:pPr>
            <w:r>
              <w:rPr>
                <w:rFonts w:cs="Open Sans"/>
                <w:b/>
                <w:color w:val="365F91"/>
                <w:lang w:val="sl-SI"/>
              </w:rPr>
              <w:t xml:space="preserve">Naziv </w:t>
            </w:r>
            <w:r w:rsidR="00395A5A" w:rsidRPr="00395A5A">
              <w:rPr>
                <w:rFonts w:cs="Open Sans"/>
                <w:b/>
                <w:color w:val="365F91"/>
                <w:lang w:val="sl-SI"/>
              </w:rPr>
              <w:t>PPn</w:t>
            </w:r>
          </w:p>
          <w:p w14:paraId="6AFA5636" w14:textId="1B396AAB" w:rsidR="00395A5A" w:rsidRPr="00395A5A" w:rsidRDefault="00395A5A" w:rsidP="004C72FB">
            <w:pPr>
              <w:tabs>
                <w:tab w:val="left" w:pos="304"/>
              </w:tabs>
              <w:spacing w:line="480" w:lineRule="auto"/>
              <w:rPr>
                <w:rFonts w:cs="Open Sans"/>
                <w:lang w:eastAsia="ar-SA"/>
              </w:rPr>
            </w:pPr>
            <w:r w:rsidRPr="00395A5A">
              <w:rPr>
                <w:rFonts w:cs="Open Sans"/>
                <w:b/>
                <w:color w:val="365F91"/>
                <w:lang w:val="sl-SI"/>
              </w:rPr>
              <w:t>Ime zakonitega zastopnika</w:t>
            </w:r>
          </w:p>
          <w:p w14:paraId="081846D8" w14:textId="27F5DA8B" w:rsidR="00395A5A" w:rsidRPr="00395A5A" w:rsidRDefault="00A4512E" w:rsidP="00A4512E">
            <w:pPr>
              <w:tabs>
                <w:tab w:val="left" w:pos="304"/>
              </w:tabs>
              <w:spacing w:line="480" w:lineRule="auto"/>
              <w:rPr>
                <w:rFonts w:cs="Open Sans"/>
                <w:b/>
                <w:color w:val="365F91"/>
                <w:lang w:val="sl-SI"/>
              </w:rPr>
            </w:pPr>
            <w:r>
              <w:rPr>
                <w:rFonts w:cs="Open Sans"/>
                <w:b/>
                <w:color w:val="365F91"/>
                <w:lang w:val="sl-SI"/>
              </w:rPr>
              <w:t>Digitalni p</w:t>
            </w:r>
            <w:r w:rsidR="00395A5A" w:rsidRPr="00395A5A">
              <w:rPr>
                <w:rFonts w:cs="Open Sans"/>
                <w:b/>
                <w:color w:val="365F91"/>
                <w:lang w:val="sl-SI"/>
              </w:rPr>
              <w:t>odpis</w:t>
            </w:r>
          </w:p>
        </w:tc>
      </w:tr>
    </w:tbl>
    <w:p w14:paraId="77E0D023" w14:textId="7B47D554" w:rsidR="001C67B9" w:rsidRPr="00395A5A" w:rsidRDefault="001C67B9" w:rsidP="0093154A">
      <w:pPr>
        <w:jc w:val="left"/>
        <w:rPr>
          <w:rFonts w:cs="Open Sans"/>
          <w:i/>
          <w:iCs/>
        </w:rPr>
      </w:pPr>
    </w:p>
    <w:sectPr w:rsidR="001C67B9" w:rsidRPr="00395A5A" w:rsidSect="00395A5A">
      <w:headerReference w:type="default" r:id="rId14"/>
      <w:footerReference w:type="even" r:id="rId15"/>
      <w:footerReference w:type="default" r:id="rId16"/>
      <w:pgSz w:w="11906" w:h="16838"/>
      <w:pgMar w:top="2000" w:right="1134" w:bottom="1701" w:left="1134" w:header="709" w:footer="7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725FE" w14:textId="77777777" w:rsidR="001B36AF" w:rsidRDefault="001B36AF" w:rsidP="00A37662">
      <w:r>
        <w:separator/>
      </w:r>
    </w:p>
  </w:endnote>
  <w:endnote w:type="continuationSeparator" w:id="0">
    <w:p w14:paraId="04C57123" w14:textId="77777777" w:rsidR="001B36AF" w:rsidRDefault="001B36AF" w:rsidP="00A37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Symbol">
    <w:charset w:val="01"/>
    <w:family w:val="auto"/>
    <w:pitch w:val="variable"/>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Open Sans Semibold">
    <w:panose1 w:val="020B07060308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EUAlbertina">
    <w:altName w:val="Calibri"/>
    <w:charset w:val="EE"/>
    <w:family w:val="roman"/>
    <w:pitch w:val="default"/>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opagina"/>
      </w:rPr>
      <w:id w:val="-1348096183"/>
      <w:docPartObj>
        <w:docPartGallery w:val="Page Numbers (Bottom of Page)"/>
        <w:docPartUnique/>
      </w:docPartObj>
    </w:sdtPr>
    <w:sdtEndPr>
      <w:rPr>
        <w:rStyle w:val="Numeropagina"/>
      </w:rPr>
    </w:sdtEndPr>
    <w:sdtContent>
      <w:p w14:paraId="240EAC2E" w14:textId="77777777" w:rsidR="001C67B9" w:rsidRDefault="001C67B9" w:rsidP="00AA0DD3">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1F02365" w14:textId="77777777" w:rsidR="001C67B9" w:rsidRDefault="001C67B9" w:rsidP="001C67B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opagina"/>
        <w:rFonts w:cs="Open Sans"/>
        <w:color w:val="1E3D86"/>
      </w:rPr>
      <w:id w:val="-951311150"/>
      <w:docPartObj>
        <w:docPartGallery w:val="Page Numbers (Bottom of Page)"/>
        <w:docPartUnique/>
      </w:docPartObj>
    </w:sdtPr>
    <w:sdtEndPr>
      <w:rPr>
        <w:rStyle w:val="Numeropagina"/>
      </w:rPr>
    </w:sdtEndPr>
    <w:sdtContent>
      <w:p w14:paraId="6BE1CE5D" w14:textId="0B5F0A1F" w:rsidR="001C67B9" w:rsidRPr="001C67B9" w:rsidRDefault="001C67B9" w:rsidP="001C67B9">
        <w:pPr>
          <w:pStyle w:val="Pidipagina"/>
          <w:framePr w:wrap="none" w:vAnchor="text" w:hAnchor="page" w:x="10483" w:y="442"/>
          <w:rPr>
            <w:rStyle w:val="Numeropagina"/>
            <w:rFonts w:cs="Open Sans"/>
            <w:color w:val="1E3D86"/>
          </w:rPr>
        </w:pPr>
        <w:r w:rsidRPr="001C67B9">
          <w:rPr>
            <w:rStyle w:val="Numeropagina"/>
            <w:rFonts w:cs="Open Sans"/>
            <w:color w:val="1E3D86"/>
          </w:rPr>
          <w:fldChar w:fldCharType="begin"/>
        </w:r>
        <w:r w:rsidRPr="001C67B9">
          <w:rPr>
            <w:rStyle w:val="Numeropagina"/>
            <w:rFonts w:cs="Open Sans"/>
            <w:color w:val="1E3D86"/>
          </w:rPr>
          <w:instrText xml:space="preserve"> PAGE </w:instrText>
        </w:r>
        <w:r w:rsidRPr="001C67B9">
          <w:rPr>
            <w:rStyle w:val="Numeropagina"/>
            <w:rFonts w:cs="Open Sans"/>
            <w:color w:val="1E3D86"/>
          </w:rPr>
          <w:fldChar w:fldCharType="separate"/>
        </w:r>
        <w:r w:rsidR="00ED594B">
          <w:rPr>
            <w:rStyle w:val="Numeropagina"/>
            <w:rFonts w:cs="Open Sans"/>
            <w:noProof/>
            <w:color w:val="1E3D86"/>
          </w:rPr>
          <w:t>6</w:t>
        </w:r>
        <w:r w:rsidRPr="001C67B9">
          <w:rPr>
            <w:rStyle w:val="Numeropagina"/>
            <w:rFonts w:cs="Open Sans"/>
            <w:color w:val="1E3D86"/>
          </w:rPr>
          <w:fldChar w:fldCharType="end"/>
        </w:r>
      </w:p>
    </w:sdtContent>
  </w:sdt>
  <w:p w14:paraId="50B6B9B3" w14:textId="77777777" w:rsidR="001C67B9" w:rsidRDefault="001C67B9" w:rsidP="001C67B9">
    <w:pPr>
      <w:pStyle w:val="Pidipagina"/>
      <w:ind w:right="360"/>
    </w:pPr>
    <w:r w:rsidRPr="001C67B9">
      <w:rPr>
        <w:noProof/>
        <w:lang w:eastAsia="it-IT"/>
      </w:rPr>
      <w:drawing>
        <wp:anchor distT="0" distB="0" distL="114300" distR="114300" simplePos="0" relativeHeight="251658240" behindDoc="0" locked="0" layoutInCell="1" allowOverlap="1" wp14:anchorId="7282B582" wp14:editId="1B7A22CE">
          <wp:simplePos x="0" y="0"/>
          <wp:positionH relativeFrom="column">
            <wp:posOffset>0</wp:posOffset>
          </wp:positionH>
          <wp:positionV relativeFrom="paragraph">
            <wp:posOffset>86995</wp:posOffset>
          </wp:positionV>
          <wp:extent cx="6032500" cy="101600"/>
          <wp:effectExtent l="0" t="0" r="0" b="0"/>
          <wp:wrapSquare wrapText="bothSides"/>
          <wp:docPr id="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3034284" name=""/>
                  <pic:cNvPicPr/>
                </pic:nvPicPr>
                <pic:blipFill>
                  <a:blip r:embed="rId1">
                    <a:extLst>
                      <a:ext uri="{28A0092B-C50C-407E-A947-70E740481C1C}">
                        <a14:useLocalDpi xmlns:a14="http://schemas.microsoft.com/office/drawing/2010/main" val="0"/>
                      </a:ext>
                    </a:extLst>
                  </a:blip>
                  <a:stretch>
                    <a:fillRect/>
                  </a:stretch>
                </pic:blipFill>
                <pic:spPr>
                  <a:xfrm>
                    <a:off x="0" y="0"/>
                    <a:ext cx="6032500" cy="101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DAF05C" w14:textId="77777777" w:rsidR="001B36AF" w:rsidRDefault="001B36AF" w:rsidP="00A37662">
      <w:r>
        <w:separator/>
      </w:r>
    </w:p>
  </w:footnote>
  <w:footnote w:type="continuationSeparator" w:id="0">
    <w:p w14:paraId="2D137353" w14:textId="77777777" w:rsidR="001B36AF" w:rsidRDefault="001B36AF" w:rsidP="00A376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B8DF" w14:textId="77777777" w:rsidR="00A37662" w:rsidRDefault="00E44EBC" w:rsidP="00E44EBC">
    <w:pPr>
      <w:pStyle w:val="Intestazione"/>
    </w:pPr>
    <w:r>
      <w:rPr>
        <w:noProof/>
        <w:lang w:eastAsia="it-IT"/>
      </w:rPr>
      <w:drawing>
        <wp:anchor distT="0" distB="0" distL="114300" distR="114300" simplePos="0" relativeHeight="251659264" behindDoc="0" locked="0" layoutInCell="1" allowOverlap="1" wp14:anchorId="6309F96A" wp14:editId="10B23B64">
          <wp:simplePos x="0" y="0"/>
          <wp:positionH relativeFrom="margin">
            <wp:posOffset>-228600</wp:posOffset>
          </wp:positionH>
          <wp:positionV relativeFrom="paragraph">
            <wp:posOffset>-164465</wp:posOffset>
          </wp:positionV>
          <wp:extent cx="3314700" cy="1180465"/>
          <wp:effectExtent l="0" t="0" r="0" b="635"/>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terreg ITA-SLO logo CMYK colou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14700" cy="1180465"/>
                  </a:xfrm>
                  <a:prstGeom prst="rect">
                    <a:avLst/>
                  </a:prstGeom>
                </pic:spPr>
              </pic:pic>
            </a:graphicData>
          </a:graphic>
          <wp14:sizeRelH relativeFrom="margin">
            <wp14:pctWidth>0</wp14:pctWidth>
          </wp14:sizeRelH>
          <wp14:sizeRelV relativeFrom="margin">
            <wp14:pctHeight>0</wp14:pctHeight>
          </wp14:sizeRelV>
        </wp:anchor>
      </w:drawing>
    </w:r>
    <w:r w:rsidR="00A37662">
      <w:tab/>
    </w:r>
    <w:r w:rsidR="00A37662">
      <w:tab/>
    </w:r>
    <w:r>
      <w:rPr>
        <w:noProof/>
        <w:lang w:eastAsia="it-IT"/>
      </w:rPr>
      <w:drawing>
        <wp:anchor distT="0" distB="0" distL="114300" distR="114300" simplePos="0" relativeHeight="251660288" behindDoc="1" locked="0" layoutInCell="1" allowOverlap="1" wp14:anchorId="209D23AD" wp14:editId="476E6E1A">
          <wp:simplePos x="0" y="0"/>
          <wp:positionH relativeFrom="column">
            <wp:posOffset>4918710</wp:posOffset>
          </wp:positionH>
          <wp:positionV relativeFrom="paragraph">
            <wp:posOffset>187960</wp:posOffset>
          </wp:positionV>
          <wp:extent cx="1202690" cy="483235"/>
          <wp:effectExtent l="0" t="0" r="0" b="0"/>
          <wp:wrapTight wrapText="bothSides">
            <wp:wrapPolygon edited="0">
              <wp:start x="3763" y="0"/>
              <wp:lineTo x="2053" y="4258"/>
              <wp:lineTo x="1026" y="9367"/>
              <wp:lineTo x="1711" y="18733"/>
              <wp:lineTo x="2053" y="20436"/>
              <wp:lineTo x="19844" y="20436"/>
              <wp:lineTo x="21212" y="12773"/>
              <wp:lineTo x="21212" y="11070"/>
              <wp:lineTo x="20528" y="0"/>
              <wp:lineTo x="3763" y="0"/>
            </wp:wrapPolygon>
          </wp:wrapTight>
          <wp:docPr id="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770599" name="Immagine 1"/>
                  <pic:cNvPicPr/>
                </pic:nvPicPr>
                <pic:blipFill rotWithShape="1">
                  <a:blip r:embed="rId2" cstate="print">
                    <a:extLst>
                      <a:ext uri="{28A0092B-C50C-407E-A947-70E740481C1C}">
                        <a14:useLocalDpi xmlns:a14="http://schemas.microsoft.com/office/drawing/2010/main" val="0"/>
                      </a:ext>
                    </a:extLst>
                  </a:blip>
                  <a:srcRect l="80308" t="1932"/>
                  <a:stretch/>
                </pic:blipFill>
                <pic:spPr bwMode="auto">
                  <a:xfrm>
                    <a:off x="0" y="0"/>
                    <a:ext cx="1202690" cy="48323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Puntoelenco22"/>
      <w:lvlText w:val=""/>
      <w:lvlJc w:val="left"/>
      <w:pPr>
        <w:tabs>
          <w:tab w:val="num" w:pos="643"/>
        </w:tabs>
        <w:ind w:left="643" w:hanging="360"/>
      </w:pPr>
      <w:rPr>
        <w:rFonts w:ascii="Symbol" w:hAnsi="Symbol" w:cs="Symbol"/>
      </w:rPr>
    </w:lvl>
  </w:abstractNum>
  <w:abstractNum w:abstractNumId="2" w15:restartNumberingAfterBreak="0">
    <w:nsid w:val="00000003"/>
    <w:multiLevelType w:val="singleLevel"/>
    <w:tmpl w:val="00000003"/>
    <w:name w:val="WW8Num3"/>
    <w:lvl w:ilvl="0">
      <w:start w:val="1"/>
      <w:numFmt w:val="bullet"/>
      <w:pStyle w:val="Puntoelenco2"/>
      <w:lvlText w:val=""/>
      <w:lvlJc w:val="left"/>
      <w:pPr>
        <w:tabs>
          <w:tab w:val="num" w:pos="360"/>
        </w:tabs>
        <w:ind w:left="360" w:hanging="360"/>
      </w:pPr>
      <w:rPr>
        <w:rFonts w:ascii="Symbol" w:hAnsi="Symbol" w:cs="Symbol"/>
        <w:b w:val="0"/>
        <w:i w:val="0"/>
        <w:sz w:val="22"/>
        <w:szCs w:val="22"/>
      </w:rPr>
    </w:lvl>
  </w:abstractNum>
  <w:abstractNum w:abstractNumId="3" w15:restartNumberingAfterBreak="0">
    <w:nsid w:val="00000004"/>
    <w:multiLevelType w:val="singleLevel"/>
    <w:tmpl w:val="00000004"/>
    <w:name w:val="WW8Num4"/>
    <w:lvl w:ilvl="0">
      <w:start w:val="1"/>
      <w:numFmt w:val="bullet"/>
      <w:pStyle w:val="elencopuntato"/>
      <w:lvlText w:val=""/>
      <w:lvlJc w:val="left"/>
      <w:pPr>
        <w:tabs>
          <w:tab w:val="num" w:pos="643"/>
        </w:tabs>
        <w:ind w:left="643" w:hanging="360"/>
      </w:pPr>
      <w:rPr>
        <w:rFonts w:ascii="Symbol" w:hAnsi="Symbol" w:cs="Symbol"/>
        <w:b w:val="0"/>
        <w:i w:val="0"/>
        <w:sz w:val="22"/>
        <w:szCs w:val="22"/>
      </w:rPr>
    </w:lvl>
  </w:abstractNum>
  <w:abstractNum w:abstractNumId="4" w15:restartNumberingAfterBreak="0">
    <w:nsid w:val="00000005"/>
    <w:multiLevelType w:val="singleLevel"/>
    <w:tmpl w:val="00000005"/>
    <w:name w:val="WW8Num5"/>
    <w:lvl w:ilvl="0">
      <w:start w:val="1"/>
      <w:numFmt w:val="bullet"/>
      <w:pStyle w:val="Puntoelenco21"/>
      <w:lvlText w:val=""/>
      <w:lvlJc w:val="left"/>
      <w:pPr>
        <w:tabs>
          <w:tab w:val="num" w:pos="360"/>
        </w:tabs>
        <w:ind w:left="360" w:hanging="360"/>
      </w:pPr>
      <w:rPr>
        <w:rFonts w:ascii="Symbol" w:hAnsi="Symbol" w:cs="Symbol"/>
        <w:b w:val="0"/>
        <w:i w:val="0"/>
        <w:sz w:val="22"/>
        <w:szCs w:val="22"/>
      </w:rPr>
    </w:lvl>
  </w:abstractNum>
  <w:abstractNum w:abstractNumId="5" w15:restartNumberingAfterBreak="0">
    <w:nsid w:val="00000006"/>
    <w:multiLevelType w:val="singleLevel"/>
    <w:tmpl w:val="D8BC3EAA"/>
    <w:name w:val="WW8Num6"/>
    <w:lvl w:ilvl="0">
      <w:start w:val="1"/>
      <w:numFmt w:val="decimal"/>
      <w:lvlText w:val="%1."/>
      <w:lvlJc w:val="left"/>
      <w:pPr>
        <w:tabs>
          <w:tab w:val="num" w:pos="720"/>
        </w:tabs>
        <w:ind w:left="720" w:hanging="360"/>
      </w:pPr>
      <w:rPr>
        <w:rFonts w:ascii="Open Sans" w:hAnsi="Open Sans" w:cs="Open Sans" w:hint="default"/>
        <w:b/>
        <w:bCs/>
        <w:color w:val="1F497D"/>
        <w:lang w:val="sl-SI"/>
      </w:rPr>
    </w:lvl>
  </w:abstractNum>
  <w:abstractNum w:abstractNumId="6" w15:restartNumberingAfterBreak="0">
    <w:nsid w:val="00000007"/>
    <w:multiLevelType w:val="singleLevel"/>
    <w:tmpl w:val="ABA08E8E"/>
    <w:name w:val="WW8Num7"/>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rPr>
        <w:rFonts w:ascii="Open Sans" w:hAnsi="Open Sans" w:cs="Open Sans"/>
        <w:b/>
        <w:bCs/>
        <w:lang w:val="sl-SI"/>
      </w:r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b/>
        <w:bCs/>
        <w:lang w:val="it-IT"/>
      </w:rPr>
    </w:lvl>
  </w:abstractNum>
  <w:abstractNum w:abstractNumId="9"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cs="Symbol"/>
        <w:b w:val="0"/>
        <w:i w:val="0"/>
        <w:color w:val="1F497D"/>
        <w:sz w:val="22"/>
        <w:szCs w:val="22"/>
        <w:lang w:val="it-IT"/>
      </w:rPr>
    </w:lvl>
  </w:abstractNum>
  <w:abstractNum w:abstractNumId="10" w15:restartNumberingAfterBreak="0">
    <w:nsid w:val="0000000B"/>
    <w:multiLevelType w:val="singleLevel"/>
    <w:tmpl w:val="0000000B"/>
    <w:name w:val="WW8Num11"/>
    <w:lvl w:ilvl="0">
      <w:start w:val="1"/>
      <w:numFmt w:val="decimal"/>
      <w:lvlText w:val="%1."/>
      <w:lvlJc w:val="left"/>
      <w:pPr>
        <w:tabs>
          <w:tab w:val="num" w:pos="720"/>
        </w:tabs>
        <w:ind w:left="720" w:hanging="360"/>
      </w:pPr>
      <w:rPr>
        <w:rFonts w:ascii="Open Sans" w:hAnsi="Open Sans" w:cs="Open Sans"/>
        <w:b/>
        <w:bCs/>
        <w:lang w:val="it-IT"/>
      </w:rPr>
    </w:lvl>
  </w:abstractNum>
  <w:abstractNum w:abstractNumId="11" w15:restartNumberingAfterBreak="0">
    <w:nsid w:val="0000000C"/>
    <w:multiLevelType w:val="multilevel"/>
    <w:tmpl w:val="01C8A41A"/>
    <w:name w:val="WW8Num12"/>
    <w:lvl w:ilvl="0">
      <w:start w:val="2"/>
      <w:numFmt w:val="decimal"/>
      <w:lvlText w:val="%1."/>
      <w:lvlJc w:val="left"/>
      <w:pPr>
        <w:tabs>
          <w:tab w:val="num" w:pos="720"/>
        </w:tabs>
        <w:ind w:left="720" w:hanging="360"/>
      </w:pPr>
      <w:rPr>
        <w:rFonts w:ascii="Open Sans" w:hAnsi="Open Sans" w:cs="Open Sans" w:hint="default"/>
        <w:lang w:val="it-I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CE2C1750"/>
    <w:name w:val="WW8Num13"/>
    <w:lvl w:ilvl="0">
      <w:start w:val="1"/>
      <w:numFmt w:val="lowerRoman"/>
      <w:lvlText w:val="%1."/>
      <w:lvlJc w:val="right"/>
      <w:pPr>
        <w:tabs>
          <w:tab w:val="num" w:pos="720"/>
        </w:tabs>
        <w:ind w:left="720" w:hanging="360"/>
      </w:pPr>
      <w:rPr>
        <w:b w:val="0"/>
        <w:color w:val="365F91"/>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color w:val="365F91"/>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color w:val="365F91"/>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3484065C"/>
    <w:name w:val="WW8Num14"/>
    <w:lvl w:ilvl="0">
      <w:start w:val="1"/>
      <w:numFmt w:val="decimal"/>
      <w:lvlText w:val="%1."/>
      <w:lvlJc w:val="left"/>
      <w:pPr>
        <w:tabs>
          <w:tab w:val="num" w:pos="720"/>
        </w:tabs>
        <w:ind w:left="720" w:hanging="360"/>
      </w:pPr>
      <w:rPr>
        <w:rFonts w:ascii="Open Sans" w:hAnsi="Open Sans" w:cs="Open Sans" w:hint="default"/>
        <w:lang w:val="it-I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C40E066A"/>
    <w:name w:val="WW8Num15"/>
    <w:lvl w:ilvl="0">
      <w:start w:val="1"/>
      <w:numFmt w:val="decimal"/>
      <w:lvlText w:val="%1."/>
      <w:lvlJc w:val="left"/>
      <w:pPr>
        <w:tabs>
          <w:tab w:val="num" w:pos="6"/>
        </w:tabs>
        <w:ind w:left="6" w:hanging="360"/>
      </w:pPr>
      <w:rPr>
        <w:rFonts w:ascii="Open Sans" w:hAnsi="Open Sans" w:cs="Open Sans" w:hint="default"/>
        <w:b/>
      </w:rPr>
    </w:lvl>
    <w:lvl w:ilvl="1">
      <w:start w:val="1"/>
      <w:numFmt w:val="decimal"/>
      <w:lvlText w:val="%2."/>
      <w:lvlJc w:val="left"/>
      <w:pPr>
        <w:tabs>
          <w:tab w:val="num" w:pos="366"/>
        </w:tabs>
        <w:ind w:left="366" w:hanging="360"/>
      </w:pPr>
    </w:lvl>
    <w:lvl w:ilvl="2">
      <w:start w:val="1"/>
      <w:numFmt w:val="decimal"/>
      <w:lvlText w:val="%3."/>
      <w:lvlJc w:val="left"/>
      <w:pPr>
        <w:tabs>
          <w:tab w:val="num" w:pos="726"/>
        </w:tabs>
        <w:ind w:left="726" w:hanging="360"/>
      </w:pPr>
    </w:lvl>
    <w:lvl w:ilvl="3">
      <w:start w:val="1"/>
      <w:numFmt w:val="decimal"/>
      <w:lvlText w:val="%4."/>
      <w:lvlJc w:val="left"/>
      <w:pPr>
        <w:tabs>
          <w:tab w:val="num" w:pos="1086"/>
        </w:tabs>
        <w:ind w:left="1086" w:hanging="360"/>
      </w:pPr>
    </w:lvl>
    <w:lvl w:ilvl="4">
      <w:start w:val="1"/>
      <w:numFmt w:val="decimal"/>
      <w:lvlText w:val="%5."/>
      <w:lvlJc w:val="left"/>
      <w:pPr>
        <w:tabs>
          <w:tab w:val="num" w:pos="1446"/>
        </w:tabs>
        <w:ind w:left="1446" w:hanging="360"/>
      </w:pPr>
    </w:lvl>
    <w:lvl w:ilvl="5">
      <w:start w:val="1"/>
      <w:numFmt w:val="decimal"/>
      <w:lvlText w:val="%6."/>
      <w:lvlJc w:val="left"/>
      <w:pPr>
        <w:tabs>
          <w:tab w:val="num" w:pos="1806"/>
        </w:tabs>
        <w:ind w:left="1806" w:hanging="360"/>
      </w:pPr>
    </w:lvl>
    <w:lvl w:ilvl="6">
      <w:start w:val="1"/>
      <w:numFmt w:val="decimal"/>
      <w:lvlText w:val="%7."/>
      <w:lvlJc w:val="left"/>
      <w:pPr>
        <w:tabs>
          <w:tab w:val="num" w:pos="2166"/>
        </w:tabs>
        <w:ind w:left="2166" w:hanging="360"/>
      </w:pPr>
    </w:lvl>
    <w:lvl w:ilvl="7">
      <w:start w:val="1"/>
      <w:numFmt w:val="decimal"/>
      <w:lvlText w:val="%8."/>
      <w:lvlJc w:val="left"/>
      <w:pPr>
        <w:tabs>
          <w:tab w:val="num" w:pos="2526"/>
        </w:tabs>
        <w:ind w:left="2526" w:hanging="360"/>
      </w:pPr>
    </w:lvl>
    <w:lvl w:ilvl="8">
      <w:start w:val="1"/>
      <w:numFmt w:val="decimal"/>
      <w:lvlText w:val="%9."/>
      <w:lvlJc w:val="left"/>
      <w:pPr>
        <w:tabs>
          <w:tab w:val="num" w:pos="2886"/>
        </w:tabs>
        <w:ind w:left="2886" w:hanging="360"/>
      </w:pPr>
    </w:lvl>
  </w:abstractNum>
  <w:abstractNum w:abstractNumId="15" w15:restartNumberingAfterBreak="0">
    <w:nsid w:val="00000010"/>
    <w:multiLevelType w:val="multilevel"/>
    <w:tmpl w:val="00000010"/>
    <w:name w:val="WW8Num16"/>
    <w:lvl w:ilvl="0">
      <w:start w:val="3"/>
      <w:numFmt w:val="decimal"/>
      <w:lvlText w:val="%1."/>
      <w:lvlJc w:val="left"/>
      <w:pPr>
        <w:tabs>
          <w:tab w:val="num" w:pos="720"/>
        </w:tabs>
        <w:ind w:left="720" w:hanging="360"/>
      </w:pPr>
      <w:rPr>
        <w:rFonts w:ascii="Trebuchet MS" w:hAnsi="Trebuchet MS" w:cs="Trebuchet MS" w:hint="default"/>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17"/>
    <w:lvl w:ilvl="0">
      <w:start w:val="1"/>
      <w:numFmt w:val="decimal"/>
      <w:lvlText w:val="%1."/>
      <w:lvlJc w:val="left"/>
      <w:pPr>
        <w:tabs>
          <w:tab w:val="num" w:pos="720"/>
        </w:tabs>
        <w:ind w:left="720" w:hanging="360"/>
      </w:pPr>
      <w:rPr>
        <w:rFonts w:ascii="Open Sans" w:hAnsi="Open Sans" w:cs="Open Sans"/>
        <w:b/>
        <w:bCs/>
        <w:lang w:val="it-I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2"/>
    <w:multiLevelType w:val="singleLevel"/>
    <w:tmpl w:val="00000012"/>
    <w:name w:val="WW8Num18"/>
    <w:lvl w:ilvl="0">
      <w:start w:val="1"/>
      <w:numFmt w:val="lowerLetter"/>
      <w:lvlText w:val="%1)"/>
      <w:lvlJc w:val="left"/>
      <w:pPr>
        <w:tabs>
          <w:tab w:val="num" w:pos="0"/>
        </w:tabs>
        <w:ind w:left="1080" w:hanging="360"/>
      </w:pPr>
      <w:rPr>
        <w:rFonts w:ascii="Open Sans" w:eastAsia="Times New Roman" w:hAnsi="Open Sans" w:cs="Open Sans" w:hint="default"/>
        <w:b/>
        <w:lang w:val="sl-SI"/>
      </w:rPr>
    </w:lvl>
  </w:abstractNum>
  <w:abstractNum w:abstractNumId="18" w15:restartNumberingAfterBreak="0">
    <w:nsid w:val="00000013"/>
    <w:multiLevelType w:val="singleLevel"/>
    <w:tmpl w:val="00000013"/>
    <w:name w:val="WW8Num19"/>
    <w:lvl w:ilvl="0">
      <w:start w:val="1"/>
      <w:numFmt w:val="decimal"/>
      <w:lvlText w:val="%1."/>
      <w:lvlJc w:val="left"/>
      <w:pPr>
        <w:tabs>
          <w:tab w:val="num" w:pos="720"/>
        </w:tabs>
        <w:ind w:left="720" w:hanging="360"/>
      </w:pPr>
      <w:rPr>
        <w:rFonts w:ascii="Open Sans" w:hAnsi="Open Sans" w:cs="Open Sans"/>
        <w:b/>
        <w:bCs/>
        <w:lang w:val="it-IT"/>
      </w:rPr>
    </w:lvl>
  </w:abstractNum>
  <w:abstractNum w:abstractNumId="19" w15:restartNumberingAfterBreak="0">
    <w:nsid w:val="00000014"/>
    <w:multiLevelType w:val="multilevel"/>
    <w:tmpl w:val="00000014"/>
    <w:name w:val="WW8Num20"/>
    <w:lvl w:ilvl="0">
      <w:start w:val="3"/>
      <w:numFmt w:val="decimal"/>
      <w:lvlText w:val="%1."/>
      <w:lvlJc w:val="left"/>
      <w:pPr>
        <w:tabs>
          <w:tab w:val="num" w:pos="720"/>
        </w:tabs>
        <w:ind w:left="720" w:hanging="360"/>
      </w:pPr>
      <w:rPr>
        <w:rFonts w:ascii="Trebuchet MS" w:hAnsi="Trebuchet MS" w:cs="Trebuchet MS" w:hint="default"/>
        <w:b/>
        <w:bCs/>
        <w:lang w:val="sl-SI"/>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00000015"/>
    <w:multiLevelType w:val="singleLevel"/>
    <w:tmpl w:val="90BC1AC0"/>
    <w:name w:val="WW8Num21"/>
    <w:lvl w:ilvl="0">
      <w:start w:val="1"/>
      <w:numFmt w:val="lowerLetter"/>
      <w:lvlText w:val="%1)"/>
      <w:lvlJc w:val="left"/>
      <w:pPr>
        <w:tabs>
          <w:tab w:val="num" w:pos="0"/>
        </w:tabs>
        <w:ind w:left="1080" w:hanging="360"/>
      </w:pPr>
      <w:rPr>
        <w:rFonts w:ascii="Open Sans" w:hAnsi="Open Sans" w:cs="Open Sans" w:hint="default"/>
        <w:b/>
        <w:bCs/>
        <w:color w:val="0F1D43" w:themeColor="accent1" w:themeShade="80"/>
        <w:lang w:val="sl-SI"/>
      </w:rPr>
    </w:lvl>
  </w:abstractNum>
  <w:abstractNum w:abstractNumId="21" w15:restartNumberingAfterBreak="0">
    <w:nsid w:val="00000016"/>
    <w:multiLevelType w:val="singleLevel"/>
    <w:tmpl w:val="30FCBA82"/>
    <w:name w:val="WW8Num22"/>
    <w:lvl w:ilvl="0">
      <w:start w:val="1"/>
      <w:numFmt w:val="lowerLetter"/>
      <w:lvlText w:val="%1)"/>
      <w:lvlJc w:val="left"/>
      <w:pPr>
        <w:tabs>
          <w:tab w:val="num" w:pos="0"/>
        </w:tabs>
        <w:ind w:left="360" w:hanging="360"/>
      </w:pPr>
      <w:rPr>
        <w:rFonts w:ascii="Open Sans" w:hAnsi="Open Sans" w:cs="Open Sans" w:hint="default"/>
        <w:b/>
        <w:lang w:val="it-IT"/>
      </w:rPr>
    </w:lvl>
  </w:abstractNum>
  <w:abstractNum w:abstractNumId="22" w15:restartNumberingAfterBreak="0">
    <w:nsid w:val="00000017"/>
    <w:multiLevelType w:val="singleLevel"/>
    <w:tmpl w:val="94785238"/>
    <w:name w:val="WW8Num23"/>
    <w:lvl w:ilvl="0">
      <w:start w:val="1"/>
      <w:numFmt w:val="decimal"/>
      <w:lvlText w:val="%1."/>
      <w:lvlJc w:val="left"/>
      <w:pPr>
        <w:tabs>
          <w:tab w:val="num" w:pos="0"/>
        </w:tabs>
        <w:ind w:left="720" w:hanging="360"/>
      </w:pPr>
      <w:rPr>
        <w:rFonts w:ascii="Open Sans" w:hAnsi="Open Sans" w:cs="Open Sans" w:hint="default"/>
        <w:b/>
        <w:bCs/>
        <w:lang w:val="it-IT"/>
      </w:rPr>
    </w:lvl>
  </w:abstractNum>
  <w:abstractNum w:abstractNumId="23" w15:restartNumberingAfterBreak="0">
    <w:nsid w:val="00000018"/>
    <w:multiLevelType w:val="singleLevel"/>
    <w:tmpl w:val="00000018"/>
    <w:name w:val="WW8Num24"/>
    <w:lvl w:ilvl="0">
      <w:start w:val="3"/>
      <w:numFmt w:val="decimal"/>
      <w:lvlText w:val="%1."/>
      <w:lvlJc w:val="left"/>
      <w:pPr>
        <w:tabs>
          <w:tab w:val="num" w:pos="0"/>
        </w:tabs>
        <w:ind w:left="720" w:hanging="360"/>
      </w:pPr>
      <w:rPr>
        <w:rFonts w:cs="Open Sans" w:hint="default"/>
        <w:lang w:val="sl-SI"/>
      </w:rPr>
    </w:lvl>
  </w:abstractNum>
  <w:abstractNum w:abstractNumId="24" w15:restartNumberingAfterBreak="0">
    <w:nsid w:val="00000019"/>
    <w:multiLevelType w:val="singleLevel"/>
    <w:tmpl w:val="43FC7DAE"/>
    <w:name w:val="WW8Num25"/>
    <w:lvl w:ilvl="0">
      <w:start w:val="1"/>
      <w:numFmt w:val="decimal"/>
      <w:lvlText w:val="%1."/>
      <w:lvlJc w:val="left"/>
      <w:pPr>
        <w:tabs>
          <w:tab w:val="num" w:pos="720"/>
        </w:tabs>
        <w:ind w:left="720" w:hanging="360"/>
      </w:pPr>
      <w:rPr>
        <w:rFonts w:ascii="Open Sans" w:hAnsi="Open Sans" w:cs="Open Sans" w:hint="default"/>
        <w:lang w:val="sl-SI"/>
      </w:rPr>
    </w:lvl>
  </w:abstractNum>
  <w:abstractNum w:abstractNumId="25" w15:restartNumberingAfterBreak="0">
    <w:nsid w:val="0000001A"/>
    <w:multiLevelType w:val="singleLevel"/>
    <w:tmpl w:val="36663E46"/>
    <w:name w:val="WW8Num26"/>
    <w:lvl w:ilvl="0">
      <w:start w:val="3"/>
      <w:numFmt w:val="decimal"/>
      <w:lvlText w:val="%1."/>
      <w:lvlJc w:val="left"/>
      <w:pPr>
        <w:tabs>
          <w:tab w:val="num" w:pos="720"/>
        </w:tabs>
        <w:ind w:left="720" w:hanging="360"/>
      </w:pPr>
      <w:rPr>
        <w:rFonts w:ascii="Open Sans" w:hAnsi="Open Sans" w:cs="Open Sans" w:hint="default"/>
        <w:lang w:val="it-IT"/>
      </w:rPr>
    </w:lvl>
  </w:abstractNum>
  <w:abstractNum w:abstractNumId="26" w15:restartNumberingAfterBreak="0">
    <w:nsid w:val="0000001B"/>
    <w:multiLevelType w:val="singleLevel"/>
    <w:tmpl w:val="3AB0FA2A"/>
    <w:name w:val="WW8Num27"/>
    <w:lvl w:ilvl="0">
      <w:start w:val="1"/>
      <w:numFmt w:val="decimal"/>
      <w:lvlText w:val="%1."/>
      <w:lvlJc w:val="left"/>
      <w:pPr>
        <w:tabs>
          <w:tab w:val="num" w:pos="0"/>
        </w:tabs>
        <w:ind w:left="720" w:hanging="360"/>
      </w:pPr>
      <w:rPr>
        <w:rFonts w:ascii="Open Sans" w:hAnsi="Open Sans" w:cs="Open Sans" w:hint="default"/>
        <w:b/>
        <w:lang w:val="it-IT"/>
      </w:rPr>
    </w:lvl>
  </w:abstractNum>
  <w:abstractNum w:abstractNumId="27" w15:restartNumberingAfterBreak="0">
    <w:nsid w:val="0000001C"/>
    <w:multiLevelType w:val="singleLevel"/>
    <w:tmpl w:val="39E2DAC8"/>
    <w:name w:val="WW8Num28"/>
    <w:lvl w:ilvl="0">
      <w:start w:val="1"/>
      <w:numFmt w:val="decimal"/>
      <w:lvlText w:val="%1."/>
      <w:lvlJc w:val="left"/>
      <w:pPr>
        <w:tabs>
          <w:tab w:val="num" w:pos="1080"/>
        </w:tabs>
        <w:ind w:left="1080" w:hanging="360"/>
      </w:pPr>
      <w:rPr>
        <w:rFonts w:cs="Open Sans"/>
        <w:b/>
        <w:lang w:val="it-IT"/>
      </w:rPr>
    </w:lvl>
  </w:abstractNum>
  <w:abstractNum w:abstractNumId="28" w15:restartNumberingAfterBreak="0">
    <w:nsid w:val="0000001D"/>
    <w:multiLevelType w:val="singleLevel"/>
    <w:tmpl w:val="9298698C"/>
    <w:name w:val="WW8Num29"/>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29" w15:restartNumberingAfterBreak="0">
    <w:nsid w:val="0000001E"/>
    <w:multiLevelType w:val="multilevel"/>
    <w:tmpl w:val="0000001E"/>
    <w:name w:val="WW8Num30"/>
    <w:lvl w:ilvl="0">
      <w:start w:val="1"/>
      <w:numFmt w:val="decimal"/>
      <w:lvlText w:val="%1."/>
      <w:lvlJc w:val="left"/>
      <w:pPr>
        <w:tabs>
          <w:tab w:val="num" w:pos="720"/>
        </w:tabs>
        <w:ind w:left="720" w:hanging="360"/>
      </w:pPr>
      <w:rPr>
        <w:rFonts w:ascii="Open Sans" w:hAnsi="Open Sans" w:cs="Open Sans"/>
        <w:b/>
        <w:bCs/>
        <w:lang w:val="sl-S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singleLevel"/>
    <w:tmpl w:val="0000001F"/>
    <w:name w:val="WW8Num31"/>
    <w:lvl w:ilvl="0">
      <w:start w:val="1"/>
      <w:numFmt w:val="lowerLetter"/>
      <w:lvlText w:val="%1)"/>
      <w:lvlJc w:val="left"/>
      <w:pPr>
        <w:tabs>
          <w:tab w:val="num" w:pos="0"/>
        </w:tabs>
        <w:ind w:left="1080" w:hanging="360"/>
      </w:pPr>
      <w:rPr>
        <w:rFonts w:ascii="Open Sans" w:hAnsi="Open Sans" w:cs="Open Sans" w:hint="default"/>
        <w:b/>
        <w:bCs/>
        <w:lang w:val="sl-SI"/>
      </w:rPr>
    </w:lvl>
  </w:abstractNum>
  <w:abstractNum w:abstractNumId="31" w15:restartNumberingAfterBreak="0">
    <w:nsid w:val="00000020"/>
    <w:multiLevelType w:val="singleLevel"/>
    <w:tmpl w:val="B32E7732"/>
    <w:name w:val="WW8Num32"/>
    <w:lvl w:ilvl="0">
      <w:start w:val="1"/>
      <w:numFmt w:val="decimal"/>
      <w:lvlText w:val="%1."/>
      <w:lvlJc w:val="left"/>
      <w:pPr>
        <w:tabs>
          <w:tab w:val="num" w:pos="720"/>
        </w:tabs>
        <w:ind w:left="720" w:hanging="360"/>
      </w:pPr>
      <w:rPr>
        <w:rFonts w:ascii="Open Sans" w:hAnsi="Open Sans" w:cs="Open Sans" w:hint="default"/>
        <w:b/>
        <w:bCs/>
        <w:color w:val="0F1D43" w:themeColor="accent1" w:themeShade="80"/>
        <w:lang w:val="sl-SI"/>
      </w:rPr>
    </w:lvl>
  </w:abstractNum>
  <w:abstractNum w:abstractNumId="32" w15:restartNumberingAfterBreak="0">
    <w:nsid w:val="00000021"/>
    <w:multiLevelType w:val="singleLevel"/>
    <w:tmpl w:val="4E381B1A"/>
    <w:name w:val="WW8Num33"/>
    <w:lvl w:ilvl="0">
      <w:start w:val="1"/>
      <w:numFmt w:val="decimal"/>
      <w:lvlText w:val="%1."/>
      <w:lvlJc w:val="left"/>
      <w:pPr>
        <w:tabs>
          <w:tab w:val="num" w:pos="0"/>
        </w:tabs>
        <w:ind w:left="720" w:hanging="360"/>
      </w:pPr>
      <w:rPr>
        <w:rFonts w:ascii="Open Sans" w:hAnsi="Open Sans" w:cs="Open Sans" w:hint="default"/>
      </w:rPr>
    </w:lvl>
  </w:abstractNum>
  <w:abstractNum w:abstractNumId="33" w15:restartNumberingAfterBreak="0">
    <w:nsid w:val="00000022"/>
    <w:multiLevelType w:val="singleLevel"/>
    <w:tmpl w:val="00000022"/>
    <w:name w:val="WW8Num34"/>
    <w:lvl w:ilvl="0">
      <w:start w:val="1"/>
      <w:numFmt w:val="decimal"/>
      <w:lvlText w:val="%1."/>
      <w:lvlJc w:val="left"/>
      <w:pPr>
        <w:tabs>
          <w:tab w:val="num" w:pos="720"/>
        </w:tabs>
        <w:ind w:left="720" w:hanging="360"/>
      </w:pPr>
    </w:lvl>
  </w:abstractNum>
  <w:abstractNum w:abstractNumId="34" w15:restartNumberingAfterBreak="0">
    <w:nsid w:val="00000023"/>
    <w:multiLevelType w:val="singleLevel"/>
    <w:tmpl w:val="00000023"/>
    <w:name w:val="WW8Num35"/>
    <w:lvl w:ilvl="0">
      <w:start w:val="1"/>
      <w:numFmt w:val="decimal"/>
      <w:lvlText w:val="%1."/>
      <w:lvlJc w:val="left"/>
      <w:pPr>
        <w:tabs>
          <w:tab w:val="num" w:pos="0"/>
        </w:tabs>
        <w:ind w:left="720" w:hanging="360"/>
      </w:pPr>
      <w:rPr>
        <w:rFonts w:ascii="Trebuchet MS" w:hAnsi="Trebuchet MS" w:cs="Trebuchet MS" w:hint="default"/>
        <w:b/>
        <w:lang w:val="sl-SI"/>
      </w:rPr>
    </w:lvl>
  </w:abstractNum>
  <w:abstractNum w:abstractNumId="35" w15:restartNumberingAfterBreak="0">
    <w:nsid w:val="00000024"/>
    <w:multiLevelType w:val="singleLevel"/>
    <w:tmpl w:val="85246036"/>
    <w:name w:val="WW8Num36"/>
    <w:lvl w:ilvl="0">
      <w:start w:val="2"/>
      <w:numFmt w:val="decimal"/>
      <w:lvlText w:val="%1."/>
      <w:lvlJc w:val="left"/>
      <w:pPr>
        <w:tabs>
          <w:tab w:val="num" w:pos="0"/>
        </w:tabs>
        <w:ind w:left="720" w:hanging="360"/>
      </w:pPr>
      <w:rPr>
        <w:rFonts w:ascii="Open Sans" w:hAnsi="Open Sans" w:cs="Open Sans" w:hint="default"/>
        <w:b/>
        <w:lang w:val="it-IT"/>
      </w:rPr>
    </w:lvl>
  </w:abstractNum>
  <w:abstractNum w:abstractNumId="36" w15:restartNumberingAfterBreak="0">
    <w:nsid w:val="00000025"/>
    <w:multiLevelType w:val="singleLevel"/>
    <w:tmpl w:val="3C7EF8D8"/>
    <w:name w:val="WW8Num37"/>
    <w:lvl w:ilvl="0">
      <w:start w:val="1"/>
      <w:numFmt w:val="decimal"/>
      <w:lvlText w:val="%1."/>
      <w:lvlJc w:val="left"/>
      <w:pPr>
        <w:tabs>
          <w:tab w:val="num" w:pos="0"/>
        </w:tabs>
        <w:ind w:left="720" w:hanging="360"/>
      </w:pPr>
      <w:rPr>
        <w:rFonts w:ascii="Open Sans" w:hAnsi="Open Sans" w:cs="Open Sans" w:hint="default"/>
        <w:b/>
        <w:bCs/>
        <w:lang w:val="it-IT"/>
      </w:rPr>
    </w:lvl>
  </w:abstractNum>
  <w:abstractNum w:abstractNumId="37" w15:restartNumberingAfterBreak="0">
    <w:nsid w:val="00000026"/>
    <w:multiLevelType w:val="singleLevel"/>
    <w:tmpl w:val="4948B05E"/>
    <w:name w:val="WW8Num38"/>
    <w:lvl w:ilvl="0">
      <w:start w:val="1"/>
      <w:numFmt w:val="decimal"/>
      <w:lvlText w:val="%1."/>
      <w:lvlJc w:val="left"/>
      <w:pPr>
        <w:tabs>
          <w:tab w:val="num" w:pos="0"/>
        </w:tabs>
        <w:ind w:left="720" w:hanging="360"/>
      </w:pPr>
      <w:rPr>
        <w:rFonts w:ascii="Open Sans" w:hAnsi="Open Sans" w:cs="Open Sans" w:hint="default"/>
        <w:b/>
        <w:bCs/>
        <w:lang w:val="it-IT"/>
      </w:rPr>
    </w:lvl>
  </w:abstractNum>
  <w:abstractNum w:abstractNumId="38"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Trebuchet MS" w:hAnsi="Trebuchet MS" w:cs="Trebuchet MS" w:hint="default"/>
        <w:b/>
        <w:lang w:val="it-IT"/>
      </w:rPr>
    </w:lvl>
  </w:abstractNum>
  <w:abstractNum w:abstractNumId="39" w15:restartNumberingAfterBreak="0">
    <w:nsid w:val="00000029"/>
    <w:multiLevelType w:val="singleLevel"/>
    <w:tmpl w:val="00000029"/>
    <w:name w:val="WW8Num41"/>
    <w:lvl w:ilvl="0">
      <w:start w:val="3"/>
      <w:numFmt w:val="decimal"/>
      <w:lvlText w:val="%1."/>
      <w:lvlJc w:val="left"/>
      <w:pPr>
        <w:tabs>
          <w:tab w:val="num" w:pos="0"/>
        </w:tabs>
        <w:ind w:left="720" w:hanging="360"/>
      </w:pPr>
      <w:rPr>
        <w:rFonts w:hint="default"/>
        <w:lang w:val="it-IT"/>
      </w:rPr>
    </w:lvl>
  </w:abstractNum>
  <w:abstractNum w:abstractNumId="40" w15:restartNumberingAfterBreak="0">
    <w:nsid w:val="0000002A"/>
    <w:multiLevelType w:val="singleLevel"/>
    <w:tmpl w:val="0000002A"/>
    <w:name w:val="WW8Num42"/>
    <w:lvl w:ilvl="0">
      <w:start w:val="1"/>
      <w:numFmt w:val="lowerLetter"/>
      <w:lvlText w:val="%1)"/>
      <w:lvlJc w:val="left"/>
      <w:pPr>
        <w:tabs>
          <w:tab w:val="num" w:pos="0"/>
        </w:tabs>
        <w:ind w:left="682" w:hanging="360"/>
      </w:pPr>
      <w:rPr>
        <w:rFonts w:cs="Open Sans" w:hint="default"/>
        <w:lang w:val="it-IT"/>
      </w:rPr>
    </w:lvl>
  </w:abstractNum>
  <w:abstractNum w:abstractNumId="41" w15:restartNumberingAfterBreak="0">
    <w:nsid w:val="0000002B"/>
    <w:multiLevelType w:val="multilevel"/>
    <w:tmpl w:val="0000002B"/>
    <w:name w:val="WW8Num43"/>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2" w15:restartNumberingAfterBreak="0">
    <w:nsid w:val="0000002C"/>
    <w:multiLevelType w:val="singleLevel"/>
    <w:tmpl w:val="5B3C8BBC"/>
    <w:name w:val="WW8Num44"/>
    <w:lvl w:ilvl="0">
      <w:start w:val="3"/>
      <w:numFmt w:val="decimal"/>
      <w:lvlText w:val="%1."/>
      <w:lvlJc w:val="left"/>
      <w:pPr>
        <w:tabs>
          <w:tab w:val="num" w:pos="0"/>
        </w:tabs>
        <w:ind w:left="720" w:hanging="360"/>
      </w:pPr>
      <w:rPr>
        <w:rFonts w:ascii="Open Sans" w:hAnsi="Open Sans" w:cs="Open Sans" w:hint="default"/>
        <w:b/>
      </w:rPr>
    </w:lvl>
  </w:abstractNum>
  <w:abstractNum w:abstractNumId="43" w15:restartNumberingAfterBreak="0">
    <w:nsid w:val="0000002D"/>
    <w:multiLevelType w:val="singleLevel"/>
    <w:tmpl w:val="0000002D"/>
    <w:name w:val="WW8Num45"/>
    <w:lvl w:ilvl="0">
      <w:start w:val="1"/>
      <w:numFmt w:val="decimal"/>
      <w:lvlText w:val="%1."/>
      <w:lvlJc w:val="left"/>
      <w:pPr>
        <w:tabs>
          <w:tab w:val="num" w:pos="720"/>
        </w:tabs>
        <w:ind w:left="720" w:hanging="360"/>
      </w:pPr>
      <w:rPr>
        <w:rFonts w:ascii="Open Sans" w:hAnsi="Open Sans" w:cs="Open Sans" w:hint="default"/>
        <w:b/>
        <w:bCs/>
        <w:lang w:val="it-IT"/>
      </w:rPr>
    </w:lvl>
  </w:abstractNum>
  <w:abstractNum w:abstractNumId="44" w15:restartNumberingAfterBreak="0">
    <w:nsid w:val="0000002E"/>
    <w:multiLevelType w:val="singleLevel"/>
    <w:tmpl w:val="3D4855F0"/>
    <w:name w:val="WW8Num46"/>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45" w15:restartNumberingAfterBreak="0">
    <w:nsid w:val="0000002F"/>
    <w:multiLevelType w:val="singleLevel"/>
    <w:tmpl w:val="0000002F"/>
    <w:name w:val="WW8Num47"/>
    <w:lvl w:ilvl="0">
      <w:start w:val="1"/>
      <w:numFmt w:val="decimal"/>
      <w:lvlText w:val="%1."/>
      <w:lvlJc w:val="left"/>
      <w:pPr>
        <w:tabs>
          <w:tab w:val="num" w:pos="720"/>
        </w:tabs>
        <w:ind w:left="720" w:hanging="360"/>
      </w:pPr>
      <w:rPr>
        <w:rFonts w:cs="Open Sans"/>
        <w:lang w:val="it-IT"/>
      </w:rPr>
    </w:lvl>
  </w:abstractNum>
  <w:abstractNum w:abstractNumId="46" w15:restartNumberingAfterBreak="0">
    <w:nsid w:val="00000030"/>
    <w:multiLevelType w:val="singleLevel"/>
    <w:tmpl w:val="72E40AA0"/>
    <w:name w:val="WW8Num1322"/>
    <w:lvl w:ilvl="0">
      <w:start w:val="1"/>
      <w:numFmt w:val="decimal"/>
      <w:lvlText w:val="%1."/>
      <w:lvlJc w:val="left"/>
      <w:pPr>
        <w:tabs>
          <w:tab w:val="num" w:pos="65"/>
        </w:tabs>
        <w:ind w:left="785" w:hanging="360"/>
      </w:pPr>
      <w:rPr>
        <w:rFonts w:ascii="Open Sans" w:hAnsi="Open Sans" w:cs="Open Sans" w:hint="default"/>
        <w:b/>
        <w:lang w:val="sl-SI"/>
      </w:rPr>
    </w:lvl>
  </w:abstractNum>
  <w:abstractNum w:abstractNumId="47" w15:restartNumberingAfterBreak="0">
    <w:nsid w:val="00000031"/>
    <w:multiLevelType w:val="singleLevel"/>
    <w:tmpl w:val="518CDDF0"/>
    <w:name w:val="WW8Num49"/>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48" w15:restartNumberingAfterBreak="0">
    <w:nsid w:val="00000032"/>
    <w:multiLevelType w:val="singleLevel"/>
    <w:tmpl w:val="413CFB02"/>
    <w:name w:val="WW8Num50"/>
    <w:lvl w:ilvl="0">
      <w:start w:val="1"/>
      <w:numFmt w:val="decimal"/>
      <w:lvlText w:val="%1."/>
      <w:lvlJc w:val="left"/>
      <w:pPr>
        <w:tabs>
          <w:tab w:val="num" w:pos="454"/>
        </w:tabs>
        <w:ind w:left="720" w:hanging="360"/>
      </w:pPr>
      <w:rPr>
        <w:rFonts w:ascii="Open Sans" w:eastAsia="Times New Roman" w:hAnsi="Open Sans" w:cs="Open Sans"/>
        <w:b/>
        <w:bCs/>
        <w:color w:val="0F1D43" w:themeColor="accent1" w:themeShade="80"/>
        <w:lang w:val="sl-SI"/>
      </w:rPr>
    </w:lvl>
  </w:abstractNum>
  <w:abstractNum w:abstractNumId="49" w15:restartNumberingAfterBreak="0">
    <w:nsid w:val="00000033"/>
    <w:multiLevelType w:val="singleLevel"/>
    <w:tmpl w:val="F2FE9072"/>
    <w:name w:val="WW8Num51"/>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50" w15:restartNumberingAfterBreak="0">
    <w:nsid w:val="00000034"/>
    <w:multiLevelType w:val="singleLevel"/>
    <w:tmpl w:val="0B5C27E6"/>
    <w:lvl w:ilvl="0">
      <w:start w:val="1"/>
      <w:numFmt w:val="decimal"/>
      <w:lvlText w:val="%1."/>
      <w:lvlJc w:val="left"/>
      <w:pPr>
        <w:tabs>
          <w:tab w:val="num" w:pos="0"/>
        </w:tabs>
        <w:ind w:left="720" w:hanging="360"/>
      </w:pPr>
      <w:rPr>
        <w:rFonts w:ascii="Open Sans" w:hAnsi="Open Sans" w:cs="Open Sans" w:hint="default"/>
        <w:b/>
        <w:lang w:val="sl-SI"/>
      </w:rPr>
    </w:lvl>
  </w:abstractNum>
  <w:abstractNum w:abstractNumId="51" w15:restartNumberingAfterBreak="0">
    <w:nsid w:val="00000035"/>
    <w:multiLevelType w:val="singleLevel"/>
    <w:tmpl w:val="A582F872"/>
    <w:name w:val="WW8Num13222"/>
    <w:lvl w:ilvl="0">
      <w:start w:val="1"/>
      <w:numFmt w:val="lowerLetter"/>
      <w:lvlText w:val="%1)"/>
      <w:lvlJc w:val="left"/>
      <w:pPr>
        <w:tabs>
          <w:tab w:val="num" w:pos="0"/>
        </w:tabs>
        <w:ind w:left="1164" w:hanging="444"/>
      </w:pPr>
      <w:rPr>
        <w:rFonts w:cs="Open Sans" w:hint="default"/>
        <w:b/>
        <w:lang w:val="sl-SI"/>
      </w:rPr>
    </w:lvl>
  </w:abstractNum>
  <w:abstractNum w:abstractNumId="52" w15:restartNumberingAfterBreak="0">
    <w:nsid w:val="00000036"/>
    <w:multiLevelType w:val="singleLevel"/>
    <w:tmpl w:val="630C5F00"/>
    <w:lvl w:ilvl="0">
      <w:start w:val="1"/>
      <w:numFmt w:val="decimal"/>
      <w:lvlText w:val="%1."/>
      <w:lvlJc w:val="left"/>
      <w:pPr>
        <w:tabs>
          <w:tab w:val="num" w:pos="0"/>
        </w:tabs>
        <w:ind w:left="720" w:hanging="360"/>
      </w:pPr>
      <w:rPr>
        <w:rFonts w:ascii="Open Sans" w:eastAsia="Times New Roman" w:hAnsi="Open Sans" w:cs="Open Sans" w:hint="default"/>
        <w:b/>
        <w:lang w:val="sl-SI"/>
      </w:rPr>
    </w:lvl>
  </w:abstractNum>
  <w:abstractNum w:abstractNumId="53" w15:restartNumberingAfterBreak="0">
    <w:nsid w:val="00000037"/>
    <w:multiLevelType w:val="singleLevel"/>
    <w:tmpl w:val="00000037"/>
    <w:name w:val="WW8Num55"/>
    <w:lvl w:ilvl="0">
      <w:start w:val="1"/>
      <w:numFmt w:val="decimal"/>
      <w:lvlText w:val="%1."/>
      <w:lvlJc w:val="left"/>
      <w:pPr>
        <w:tabs>
          <w:tab w:val="num" w:pos="720"/>
        </w:tabs>
        <w:ind w:left="720" w:hanging="360"/>
      </w:pPr>
      <w:rPr>
        <w:rFonts w:ascii="Open Sans" w:hAnsi="Open Sans" w:cs="Open Sans"/>
        <w:b/>
        <w:bCs/>
        <w:lang w:val="it-IT"/>
      </w:rPr>
    </w:lvl>
  </w:abstractNum>
  <w:abstractNum w:abstractNumId="54" w15:restartNumberingAfterBreak="0">
    <w:nsid w:val="00000038"/>
    <w:multiLevelType w:val="singleLevel"/>
    <w:tmpl w:val="B2420114"/>
    <w:name w:val="WW8Num57"/>
    <w:lvl w:ilvl="0">
      <w:start w:val="1"/>
      <w:numFmt w:val="decimal"/>
      <w:lvlText w:val="%1."/>
      <w:lvlJc w:val="left"/>
      <w:pPr>
        <w:tabs>
          <w:tab w:val="num" w:pos="0"/>
        </w:tabs>
        <w:ind w:left="720" w:hanging="360"/>
      </w:pPr>
      <w:rPr>
        <w:rFonts w:ascii="Open Sans" w:hAnsi="Open Sans" w:cs="Open Sans" w:hint="default"/>
        <w:b/>
        <w:lang w:val="it-IT"/>
      </w:rPr>
    </w:lvl>
  </w:abstractNum>
  <w:abstractNum w:abstractNumId="55" w15:restartNumberingAfterBreak="0">
    <w:nsid w:val="00000039"/>
    <w:multiLevelType w:val="singleLevel"/>
    <w:tmpl w:val="8B1082A2"/>
    <w:name w:val="WW8Num58"/>
    <w:lvl w:ilvl="0">
      <w:start w:val="1"/>
      <w:numFmt w:val="decimal"/>
      <w:lvlText w:val="%1."/>
      <w:lvlJc w:val="left"/>
      <w:pPr>
        <w:tabs>
          <w:tab w:val="num" w:pos="0"/>
        </w:tabs>
        <w:ind w:left="720" w:hanging="360"/>
      </w:pPr>
      <w:rPr>
        <w:rFonts w:ascii="Open Sans" w:hAnsi="Open Sans" w:cs="Open Sans" w:hint="default"/>
        <w:b/>
      </w:rPr>
    </w:lvl>
  </w:abstractNum>
  <w:abstractNum w:abstractNumId="56" w15:restartNumberingAfterBreak="0">
    <w:nsid w:val="0000003A"/>
    <w:multiLevelType w:val="multilevel"/>
    <w:tmpl w:val="27CCFF72"/>
    <w:lvl w:ilvl="0">
      <w:start w:val="1"/>
      <w:numFmt w:val="decimal"/>
      <w:lvlText w:val="%1."/>
      <w:lvlJc w:val="left"/>
      <w:pPr>
        <w:tabs>
          <w:tab w:val="num" w:pos="720"/>
        </w:tabs>
        <w:ind w:left="720" w:hanging="360"/>
      </w:pPr>
      <w:rPr>
        <w:rFonts w:ascii="Open Sans" w:hAnsi="Open Sans" w:cs="Open San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0EE22EA2"/>
    <w:multiLevelType w:val="multilevel"/>
    <w:tmpl w:val="B2CCC2DC"/>
    <w:name w:val="WW8Num133"/>
    <w:lvl w:ilvl="0">
      <w:start w:val="1"/>
      <w:numFmt w:val="lowerRoman"/>
      <w:lvlText w:val="%1."/>
      <w:lvlJc w:val="right"/>
      <w:pPr>
        <w:tabs>
          <w:tab w:val="num" w:pos="720"/>
        </w:tabs>
        <w:ind w:left="720" w:hanging="360"/>
      </w:pPr>
      <w:rPr>
        <w:rFonts w:hint="default"/>
        <w:b w:val="0"/>
        <w:color w:val="365F91"/>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b w:val="0"/>
        <w:color w:val="365F91"/>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b w:val="0"/>
        <w:color w:val="365F91"/>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8" w15:restartNumberingAfterBreak="0">
    <w:nsid w:val="156A2E16"/>
    <w:multiLevelType w:val="multilevel"/>
    <w:tmpl w:val="A50AEE9A"/>
    <w:name w:val="WW8Num132222"/>
    <w:lvl w:ilvl="0">
      <w:start w:val="1"/>
      <w:numFmt w:val="decimal"/>
      <w:lvlText w:val="%1."/>
      <w:lvlJc w:val="left"/>
      <w:pPr>
        <w:tabs>
          <w:tab w:val="num" w:pos="720"/>
        </w:tabs>
        <w:ind w:left="720" w:hanging="360"/>
      </w:pPr>
      <w:rPr>
        <w:rFonts w:ascii="Open Sans" w:hAnsi="Open Sans" w:cs="Open San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9" w15:restartNumberingAfterBreak="0">
    <w:nsid w:val="2B0D4328"/>
    <w:multiLevelType w:val="multilevel"/>
    <w:tmpl w:val="A9383B1E"/>
    <w:name w:val="WW8Num132"/>
    <w:lvl w:ilvl="0">
      <w:start w:val="1"/>
      <w:numFmt w:val="lowerRoman"/>
      <w:lvlText w:val="%1."/>
      <w:lvlJc w:val="right"/>
      <w:pPr>
        <w:tabs>
          <w:tab w:val="num" w:pos="720"/>
        </w:tabs>
        <w:ind w:left="720" w:hanging="360"/>
      </w:pPr>
      <w:rPr>
        <w:rFonts w:hint="default"/>
        <w:b w:val="0"/>
        <w:color w:val="365F91"/>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b w:val="0"/>
        <w:color w:val="365F91"/>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b w:val="0"/>
        <w:color w:val="365F91"/>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0" w15:restartNumberingAfterBreak="0">
    <w:nsid w:val="415A5BF6"/>
    <w:multiLevelType w:val="hybridMultilevel"/>
    <w:tmpl w:val="88A6EFFC"/>
    <w:name w:val="WW8Num102"/>
    <w:lvl w:ilvl="0" w:tplc="41FCCCE2">
      <w:start w:val="4"/>
      <w:numFmt w:val="decimal"/>
      <w:lvlText w:val="%1."/>
      <w:lvlJc w:val="left"/>
      <w:pPr>
        <w:tabs>
          <w:tab w:val="num" w:pos="720"/>
        </w:tabs>
        <w:ind w:left="720" w:hanging="360"/>
      </w:pPr>
      <w:rPr>
        <w:rFonts w:ascii="Trebuchet MS" w:hAnsi="Trebuchet MS" w:hint="default"/>
        <w:b/>
        <w:color w:val="1F497D"/>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421902CC"/>
    <w:multiLevelType w:val="hybridMultilevel"/>
    <w:tmpl w:val="2C424A00"/>
    <w:lvl w:ilvl="0" w:tplc="C882CFB0">
      <w:start w:val="12"/>
      <w:numFmt w:val="lowerLetter"/>
      <w:lvlText w:val="%1)"/>
      <w:lvlJc w:val="left"/>
      <w:pPr>
        <w:ind w:left="720" w:hanging="360"/>
      </w:pPr>
      <w:rPr>
        <w:rFonts w:cs="Open Sans" w:hint="default"/>
        <w:b/>
        <w:lang w:val="sl-S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55754120"/>
    <w:multiLevelType w:val="multilevel"/>
    <w:tmpl w:val="C6568C38"/>
    <w:name w:val="WW8Num302"/>
    <w:lvl w:ilvl="0">
      <w:start w:val="2"/>
      <w:numFmt w:val="decimal"/>
      <w:lvlText w:val="%1."/>
      <w:lvlJc w:val="left"/>
      <w:pPr>
        <w:tabs>
          <w:tab w:val="num" w:pos="720"/>
        </w:tabs>
        <w:ind w:left="720" w:hanging="360"/>
      </w:pPr>
      <w:rPr>
        <w:rFonts w:ascii="Open Sans" w:hAnsi="Open Sans" w:cs="Open San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3" w15:restartNumberingAfterBreak="0">
    <w:nsid w:val="60793E94"/>
    <w:multiLevelType w:val="multilevel"/>
    <w:tmpl w:val="6596C2F4"/>
    <w:lvl w:ilvl="0">
      <w:start w:val="1"/>
      <w:numFmt w:val="lowerRoman"/>
      <w:lvlText w:val="%1."/>
      <w:lvlJc w:val="right"/>
      <w:pPr>
        <w:tabs>
          <w:tab w:val="num" w:pos="720"/>
        </w:tabs>
        <w:ind w:left="720" w:hanging="360"/>
      </w:pPr>
      <w:rPr>
        <w:rFonts w:hint="default"/>
        <w:b w:val="0"/>
        <w:color w:val="365F91"/>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b w:val="0"/>
        <w:color w:val="365F91"/>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b w:val="0"/>
        <w:color w:val="365F91"/>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2"/>
  </w:num>
  <w:num w:numId="13">
    <w:abstractNumId w:val="13"/>
  </w:num>
  <w:num w:numId="14">
    <w:abstractNumId w:val="14"/>
  </w:num>
  <w:num w:numId="15">
    <w:abstractNumId w:val="16"/>
  </w:num>
  <w:num w:numId="16">
    <w:abstractNumId w:val="17"/>
  </w:num>
  <w:num w:numId="17">
    <w:abstractNumId w:val="18"/>
  </w:num>
  <w:num w:numId="18">
    <w:abstractNumId w:val="20"/>
  </w:num>
  <w:num w:numId="19">
    <w:abstractNumId w:val="22"/>
  </w:num>
  <w:num w:numId="20">
    <w:abstractNumId w:val="24"/>
  </w:num>
  <w:num w:numId="21">
    <w:abstractNumId w:val="25"/>
  </w:num>
  <w:num w:numId="22">
    <w:abstractNumId w:val="26"/>
  </w:num>
  <w:num w:numId="23">
    <w:abstractNumId w:val="27"/>
  </w:num>
  <w:num w:numId="24">
    <w:abstractNumId w:val="28"/>
  </w:num>
  <w:num w:numId="25">
    <w:abstractNumId w:val="29"/>
  </w:num>
  <w:num w:numId="26">
    <w:abstractNumId w:val="31"/>
  </w:num>
  <w:num w:numId="27">
    <w:abstractNumId w:val="32"/>
  </w:num>
  <w:num w:numId="28">
    <w:abstractNumId w:val="33"/>
  </w:num>
  <w:num w:numId="29">
    <w:abstractNumId w:val="34"/>
  </w:num>
  <w:num w:numId="30">
    <w:abstractNumId w:val="35"/>
  </w:num>
  <w:num w:numId="31">
    <w:abstractNumId w:val="36"/>
  </w:num>
  <w:num w:numId="32">
    <w:abstractNumId w:val="37"/>
  </w:num>
  <w:num w:numId="33">
    <w:abstractNumId w:val="38"/>
  </w:num>
  <w:num w:numId="34">
    <w:abstractNumId w:val="42"/>
  </w:num>
  <w:num w:numId="35">
    <w:abstractNumId w:val="43"/>
  </w:num>
  <w:num w:numId="36">
    <w:abstractNumId w:val="44"/>
  </w:num>
  <w:num w:numId="37">
    <w:abstractNumId w:val="45"/>
  </w:num>
  <w:num w:numId="38">
    <w:abstractNumId w:val="46"/>
  </w:num>
  <w:num w:numId="39">
    <w:abstractNumId w:val="47"/>
  </w:num>
  <w:num w:numId="40">
    <w:abstractNumId w:val="48"/>
  </w:num>
  <w:num w:numId="41">
    <w:abstractNumId w:val="49"/>
  </w:num>
  <w:num w:numId="42">
    <w:abstractNumId w:val="50"/>
  </w:num>
  <w:num w:numId="43">
    <w:abstractNumId w:val="51"/>
  </w:num>
  <w:num w:numId="44">
    <w:abstractNumId w:val="52"/>
  </w:num>
  <w:num w:numId="45">
    <w:abstractNumId w:val="53"/>
  </w:num>
  <w:num w:numId="46">
    <w:abstractNumId w:val="54"/>
  </w:num>
  <w:num w:numId="47">
    <w:abstractNumId w:val="55"/>
  </w:num>
  <w:num w:numId="48">
    <w:abstractNumId w:val="56"/>
  </w:num>
  <w:num w:numId="49">
    <w:abstractNumId w:val="62"/>
  </w:num>
  <w:num w:numId="50">
    <w:abstractNumId w:val="59"/>
  </w:num>
  <w:num w:numId="51">
    <w:abstractNumId w:val="57"/>
  </w:num>
  <w:num w:numId="52">
    <w:abstractNumId w:val="63"/>
  </w:num>
  <w:num w:numId="53">
    <w:abstractNumId w:val="61"/>
  </w:num>
  <w:num w:numId="54">
    <w:abstractNumId w:val="5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EBC"/>
    <w:rsid w:val="000F1A84"/>
    <w:rsid w:val="00175AC8"/>
    <w:rsid w:val="001B36AF"/>
    <w:rsid w:val="001C67B9"/>
    <w:rsid w:val="00340333"/>
    <w:rsid w:val="00395A5A"/>
    <w:rsid w:val="004708D6"/>
    <w:rsid w:val="00600084"/>
    <w:rsid w:val="00772FAF"/>
    <w:rsid w:val="007A2892"/>
    <w:rsid w:val="00821F1E"/>
    <w:rsid w:val="008927A0"/>
    <w:rsid w:val="00914D4F"/>
    <w:rsid w:val="0093154A"/>
    <w:rsid w:val="00982DCB"/>
    <w:rsid w:val="00997088"/>
    <w:rsid w:val="00A37662"/>
    <w:rsid w:val="00A4512E"/>
    <w:rsid w:val="00AF1BA1"/>
    <w:rsid w:val="00BD2EEC"/>
    <w:rsid w:val="00C56503"/>
    <w:rsid w:val="00CE261A"/>
    <w:rsid w:val="00E44EBC"/>
    <w:rsid w:val="00E66154"/>
    <w:rsid w:val="00E73D47"/>
    <w:rsid w:val="00EA7C90"/>
    <w:rsid w:val="00EC3179"/>
    <w:rsid w:val="00ED59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9605F0"/>
  <w15:chartTrackingRefBased/>
  <w15:docId w15:val="{5AE62C3D-1797-4C95-9FC4-4D10ABAC6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3154A"/>
    <w:pPr>
      <w:jc w:val="both"/>
    </w:pPr>
    <w:rPr>
      <w:rFonts w:ascii="Open Sans" w:hAnsi="Open Sans"/>
      <w:color w:val="404040" w:themeColor="text1" w:themeTint="BF"/>
      <w:sz w:val="22"/>
    </w:rPr>
  </w:style>
  <w:style w:type="paragraph" w:styleId="Titolo1">
    <w:name w:val="heading 1"/>
    <w:basedOn w:val="Normale"/>
    <w:next w:val="Normale"/>
    <w:link w:val="Titolo1Carattere"/>
    <w:qFormat/>
    <w:rsid w:val="001C67B9"/>
    <w:pPr>
      <w:keepNext/>
      <w:keepLines/>
      <w:spacing w:before="360" w:after="80"/>
      <w:outlineLvl w:val="0"/>
    </w:pPr>
    <w:rPr>
      <w:rFonts w:eastAsiaTheme="majorEastAsia" w:cstheme="majorBidi"/>
      <w:b/>
      <w:color w:val="1E3D86"/>
      <w:sz w:val="40"/>
      <w:szCs w:val="40"/>
    </w:rPr>
  </w:style>
  <w:style w:type="paragraph" w:styleId="Titolo2">
    <w:name w:val="heading 2"/>
    <w:basedOn w:val="Normale"/>
    <w:next w:val="Normale"/>
    <w:link w:val="Titolo2Carattere"/>
    <w:uiPriority w:val="9"/>
    <w:unhideWhenUsed/>
    <w:qFormat/>
    <w:rsid w:val="001C67B9"/>
    <w:pPr>
      <w:keepNext/>
      <w:keepLines/>
      <w:spacing w:before="160" w:after="80"/>
      <w:outlineLvl w:val="1"/>
    </w:pPr>
    <w:rPr>
      <w:rFonts w:ascii="Open Sans Semibold" w:eastAsiaTheme="majorEastAsia" w:hAnsi="Open Sans Semibold" w:cstheme="majorBidi"/>
      <w:b/>
      <w:color w:val="1E3D86"/>
      <w:sz w:val="32"/>
      <w:szCs w:val="32"/>
    </w:rPr>
  </w:style>
  <w:style w:type="paragraph" w:styleId="Titolo3">
    <w:name w:val="heading 3"/>
    <w:basedOn w:val="Normale"/>
    <w:next w:val="Normale"/>
    <w:link w:val="Titolo3Carattere"/>
    <w:uiPriority w:val="9"/>
    <w:semiHidden/>
    <w:unhideWhenUsed/>
    <w:qFormat/>
    <w:rsid w:val="00A37662"/>
    <w:pPr>
      <w:keepNext/>
      <w:keepLines/>
      <w:spacing w:before="160" w:after="80"/>
      <w:outlineLvl w:val="2"/>
    </w:pPr>
    <w:rPr>
      <w:rFonts w:eastAsiaTheme="majorEastAsia" w:cstheme="majorBidi"/>
      <w:color w:val="162C64" w:themeColor="accent1" w:themeShade="BF"/>
      <w:sz w:val="28"/>
      <w:szCs w:val="28"/>
    </w:rPr>
  </w:style>
  <w:style w:type="paragraph" w:styleId="Titolo4">
    <w:name w:val="heading 4"/>
    <w:basedOn w:val="Normale"/>
    <w:next w:val="Normale"/>
    <w:link w:val="Titolo4Carattere"/>
    <w:uiPriority w:val="9"/>
    <w:semiHidden/>
    <w:unhideWhenUsed/>
    <w:qFormat/>
    <w:rsid w:val="00A37662"/>
    <w:pPr>
      <w:keepNext/>
      <w:keepLines/>
      <w:spacing w:before="80" w:after="40"/>
      <w:outlineLvl w:val="3"/>
    </w:pPr>
    <w:rPr>
      <w:rFonts w:eastAsiaTheme="majorEastAsia" w:cstheme="majorBidi"/>
      <w:i/>
      <w:iCs/>
      <w:color w:val="162C64" w:themeColor="accent1" w:themeShade="BF"/>
    </w:rPr>
  </w:style>
  <w:style w:type="paragraph" w:styleId="Titolo5">
    <w:name w:val="heading 5"/>
    <w:basedOn w:val="Normale"/>
    <w:next w:val="Normale"/>
    <w:link w:val="Titolo5Carattere"/>
    <w:uiPriority w:val="9"/>
    <w:semiHidden/>
    <w:unhideWhenUsed/>
    <w:qFormat/>
    <w:rsid w:val="00A37662"/>
    <w:pPr>
      <w:keepNext/>
      <w:keepLines/>
      <w:spacing w:before="80" w:after="40"/>
      <w:outlineLvl w:val="4"/>
    </w:pPr>
    <w:rPr>
      <w:rFonts w:eastAsiaTheme="majorEastAsia" w:cstheme="majorBidi"/>
      <w:color w:val="162C64" w:themeColor="accent1" w:themeShade="BF"/>
    </w:rPr>
  </w:style>
  <w:style w:type="paragraph" w:styleId="Titolo6">
    <w:name w:val="heading 6"/>
    <w:basedOn w:val="Normale"/>
    <w:next w:val="Normale"/>
    <w:link w:val="Titolo6Carattere"/>
    <w:unhideWhenUsed/>
    <w:qFormat/>
    <w:rsid w:val="00A37662"/>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37662"/>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37662"/>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37662"/>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INAPPtable">
    <w:name w:val="INAPP_table"/>
    <w:basedOn w:val="Tabellaelenco3-colore1"/>
    <w:uiPriority w:val="99"/>
    <w:rsid w:val="000F1A84"/>
    <w:rPr>
      <w:rFonts w:ascii="Calibri" w:eastAsia="Calibri" w:hAnsi="Calibri" w:cs="Times New Roman"/>
      <w:kern w:val="0"/>
      <w:sz w:val="22"/>
      <w:szCs w:val="20"/>
      <w:lang w:eastAsia="it-IT"/>
      <w14:ligatures w14:val="none"/>
    </w:rPr>
    <w:tblPr/>
    <w:tcPr>
      <w:vAlign w:val="center"/>
    </w:tcPr>
    <w:tblStylePr w:type="firstRow">
      <w:rPr>
        <w:b/>
        <w:bCs/>
        <w:color w:val="FFFFFF" w:themeColor="background1"/>
      </w:rPr>
      <w:tblPr/>
      <w:tcPr>
        <w:shd w:val="clear" w:color="auto" w:fill="1E3C87" w:themeFill="accent1"/>
      </w:tcPr>
    </w:tblStylePr>
    <w:tblStylePr w:type="lastRow">
      <w:rPr>
        <w:b/>
        <w:bCs/>
      </w:rPr>
      <w:tblPr/>
      <w:tcPr>
        <w:tcBorders>
          <w:top w:val="double" w:sz="4" w:space="0" w:color="1E3C8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E3C87" w:themeColor="accent1"/>
          <w:right w:val="single" w:sz="4" w:space="0" w:color="1E3C87" w:themeColor="accent1"/>
        </w:tcBorders>
      </w:tcPr>
    </w:tblStylePr>
    <w:tblStylePr w:type="band1Horz">
      <w:tblPr/>
      <w:tcPr>
        <w:tcBorders>
          <w:top w:val="single" w:sz="4" w:space="0" w:color="1E3C87" w:themeColor="accent1"/>
          <w:bottom w:val="single" w:sz="4" w:space="0" w:color="1E3C8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E3C87" w:themeColor="accent1"/>
          <w:left w:val="nil"/>
        </w:tcBorders>
      </w:tcPr>
    </w:tblStylePr>
    <w:tblStylePr w:type="swCell">
      <w:tblPr/>
      <w:tcPr>
        <w:tcBorders>
          <w:top w:val="double" w:sz="4" w:space="0" w:color="1E3C87" w:themeColor="accent1"/>
          <w:right w:val="nil"/>
        </w:tcBorders>
      </w:tcPr>
    </w:tblStylePr>
  </w:style>
  <w:style w:type="table" w:styleId="Tabellaelenco3-colore1">
    <w:name w:val="List Table 3 Accent 1"/>
    <w:basedOn w:val="Tabellanormale"/>
    <w:uiPriority w:val="48"/>
    <w:rsid w:val="000F1A84"/>
    <w:tblPr>
      <w:tblStyleRowBandSize w:val="1"/>
      <w:tblStyleColBandSize w:val="1"/>
      <w:tblBorders>
        <w:top w:val="single" w:sz="4" w:space="0" w:color="1E3C87" w:themeColor="accent1"/>
        <w:left w:val="single" w:sz="4" w:space="0" w:color="1E3C87" w:themeColor="accent1"/>
        <w:bottom w:val="single" w:sz="4" w:space="0" w:color="1E3C87" w:themeColor="accent1"/>
        <w:right w:val="single" w:sz="4" w:space="0" w:color="1E3C87" w:themeColor="accent1"/>
      </w:tblBorders>
    </w:tblPr>
    <w:tblStylePr w:type="firstRow">
      <w:rPr>
        <w:b/>
        <w:bCs/>
        <w:color w:val="FFFFFF" w:themeColor="background1"/>
      </w:rPr>
      <w:tblPr/>
      <w:tcPr>
        <w:shd w:val="clear" w:color="auto" w:fill="1E3C87" w:themeFill="accent1"/>
      </w:tcPr>
    </w:tblStylePr>
    <w:tblStylePr w:type="lastRow">
      <w:rPr>
        <w:b/>
        <w:bCs/>
      </w:rPr>
      <w:tblPr/>
      <w:tcPr>
        <w:tcBorders>
          <w:top w:val="double" w:sz="4" w:space="0" w:color="1E3C8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E3C87" w:themeColor="accent1"/>
          <w:right w:val="single" w:sz="4" w:space="0" w:color="1E3C87" w:themeColor="accent1"/>
        </w:tcBorders>
      </w:tcPr>
    </w:tblStylePr>
    <w:tblStylePr w:type="band1Horz">
      <w:tblPr/>
      <w:tcPr>
        <w:tcBorders>
          <w:top w:val="single" w:sz="4" w:space="0" w:color="1E3C87" w:themeColor="accent1"/>
          <w:bottom w:val="single" w:sz="4" w:space="0" w:color="1E3C8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E3C87" w:themeColor="accent1"/>
          <w:left w:val="nil"/>
        </w:tcBorders>
      </w:tcPr>
    </w:tblStylePr>
    <w:tblStylePr w:type="swCell">
      <w:tblPr/>
      <w:tcPr>
        <w:tcBorders>
          <w:top w:val="double" w:sz="4" w:space="0" w:color="1E3C87" w:themeColor="accent1"/>
          <w:right w:val="nil"/>
        </w:tcBorders>
      </w:tcPr>
    </w:tblStylePr>
  </w:style>
  <w:style w:type="character" w:customStyle="1" w:styleId="Titolo1Carattere">
    <w:name w:val="Titolo 1 Carattere"/>
    <w:basedOn w:val="Carpredefinitoparagrafo"/>
    <w:link w:val="Titolo1"/>
    <w:rsid w:val="001C67B9"/>
    <w:rPr>
      <w:rFonts w:ascii="Open Sans" w:eastAsiaTheme="majorEastAsia" w:hAnsi="Open Sans" w:cstheme="majorBidi"/>
      <w:b/>
      <w:color w:val="1E3D86"/>
      <w:sz w:val="40"/>
      <w:szCs w:val="40"/>
    </w:rPr>
  </w:style>
  <w:style w:type="character" w:customStyle="1" w:styleId="Titolo2Carattere">
    <w:name w:val="Titolo 2 Carattere"/>
    <w:basedOn w:val="Carpredefinitoparagrafo"/>
    <w:link w:val="Titolo2"/>
    <w:uiPriority w:val="9"/>
    <w:rsid w:val="001C67B9"/>
    <w:rPr>
      <w:rFonts w:ascii="Open Sans Semibold" w:eastAsiaTheme="majorEastAsia" w:hAnsi="Open Sans Semibold" w:cstheme="majorBidi"/>
      <w:b/>
      <w:color w:val="1E3D86"/>
      <w:sz w:val="32"/>
      <w:szCs w:val="32"/>
    </w:rPr>
  </w:style>
  <w:style w:type="character" w:customStyle="1" w:styleId="Titolo3Carattere">
    <w:name w:val="Titolo 3 Carattere"/>
    <w:basedOn w:val="Carpredefinitoparagrafo"/>
    <w:link w:val="Titolo3"/>
    <w:uiPriority w:val="9"/>
    <w:semiHidden/>
    <w:rsid w:val="00A37662"/>
    <w:rPr>
      <w:rFonts w:eastAsiaTheme="majorEastAsia" w:cstheme="majorBidi"/>
      <w:color w:val="162C64" w:themeColor="accent1" w:themeShade="BF"/>
      <w:sz w:val="28"/>
      <w:szCs w:val="28"/>
    </w:rPr>
  </w:style>
  <w:style w:type="character" w:customStyle="1" w:styleId="Titolo4Carattere">
    <w:name w:val="Titolo 4 Carattere"/>
    <w:basedOn w:val="Carpredefinitoparagrafo"/>
    <w:link w:val="Titolo4"/>
    <w:uiPriority w:val="9"/>
    <w:semiHidden/>
    <w:rsid w:val="00A37662"/>
    <w:rPr>
      <w:rFonts w:eastAsiaTheme="majorEastAsia" w:cstheme="majorBidi"/>
      <w:i/>
      <w:iCs/>
      <w:color w:val="162C64" w:themeColor="accent1" w:themeShade="BF"/>
    </w:rPr>
  </w:style>
  <w:style w:type="character" w:customStyle="1" w:styleId="Titolo5Carattere">
    <w:name w:val="Titolo 5 Carattere"/>
    <w:basedOn w:val="Carpredefinitoparagrafo"/>
    <w:link w:val="Titolo5"/>
    <w:uiPriority w:val="9"/>
    <w:semiHidden/>
    <w:rsid w:val="00A37662"/>
    <w:rPr>
      <w:rFonts w:eastAsiaTheme="majorEastAsia" w:cstheme="majorBidi"/>
      <w:color w:val="162C64" w:themeColor="accent1" w:themeShade="BF"/>
    </w:rPr>
  </w:style>
  <w:style w:type="character" w:customStyle="1" w:styleId="Titolo6Carattere">
    <w:name w:val="Titolo 6 Carattere"/>
    <w:basedOn w:val="Carpredefinitoparagrafo"/>
    <w:link w:val="Titolo6"/>
    <w:rsid w:val="00A3766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3766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3766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37662"/>
    <w:rPr>
      <w:rFonts w:eastAsiaTheme="majorEastAsia" w:cstheme="majorBidi"/>
      <w:color w:val="272727" w:themeColor="text1" w:themeTint="D8"/>
    </w:rPr>
  </w:style>
  <w:style w:type="paragraph" w:styleId="Titolo">
    <w:name w:val="Title"/>
    <w:aliases w:val="Titolo cover"/>
    <w:basedOn w:val="Normale"/>
    <w:next w:val="Normale"/>
    <w:link w:val="TitoloCarattere"/>
    <w:qFormat/>
    <w:rsid w:val="0093154A"/>
    <w:pPr>
      <w:spacing w:after="80"/>
      <w:contextualSpacing/>
      <w:jc w:val="left"/>
    </w:pPr>
    <w:rPr>
      <w:rFonts w:eastAsiaTheme="majorEastAsia" w:cstheme="majorBidi"/>
      <w:b/>
      <w:color w:val="1E3D86"/>
      <w:spacing w:val="-10"/>
      <w:kern w:val="28"/>
      <w:sz w:val="56"/>
      <w:szCs w:val="56"/>
    </w:rPr>
  </w:style>
  <w:style w:type="character" w:customStyle="1" w:styleId="TitoloCarattere">
    <w:name w:val="Titolo Carattere"/>
    <w:aliases w:val="Titolo cover Carattere"/>
    <w:basedOn w:val="Carpredefinitoparagrafo"/>
    <w:link w:val="Titolo"/>
    <w:rsid w:val="0093154A"/>
    <w:rPr>
      <w:rFonts w:ascii="Open Sans" w:eastAsiaTheme="majorEastAsia" w:hAnsi="Open Sans" w:cstheme="majorBidi"/>
      <w:b/>
      <w:color w:val="1E3D86"/>
      <w:spacing w:val="-10"/>
      <w:kern w:val="28"/>
      <w:sz w:val="56"/>
      <w:szCs w:val="56"/>
    </w:rPr>
  </w:style>
  <w:style w:type="paragraph" w:styleId="Sottotitolo">
    <w:name w:val="Subtitle"/>
    <w:basedOn w:val="Normale"/>
    <w:next w:val="Normale"/>
    <w:link w:val="SottotitoloCarattere"/>
    <w:qFormat/>
    <w:rsid w:val="00A37662"/>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3766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37662"/>
    <w:pPr>
      <w:spacing w:before="160" w:after="160"/>
      <w:jc w:val="center"/>
    </w:pPr>
    <w:rPr>
      <w:i/>
      <w:iCs/>
    </w:rPr>
  </w:style>
  <w:style w:type="character" w:customStyle="1" w:styleId="CitazioneCarattere">
    <w:name w:val="Citazione Carattere"/>
    <w:basedOn w:val="Carpredefinitoparagrafo"/>
    <w:link w:val="Citazione"/>
    <w:uiPriority w:val="29"/>
    <w:rsid w:val="00A37662"/>
    <w:rPr>
      <w:i/>
      <w:iCs/>
      <w:color w:val="404040" w:themeColor="text1" w:themeTint="BF"/>
    </w:rPr>
  </w:style>
  <w:style w:type="paragraph" w:styleId="Paragrafoelenco">
    <w:name w:val="List Paragraph"/>
    <w:basedOn w:val="Normale"/>
    <w:uiPriority w:val="34"/>
    <w:qFormat/>
    <w:rsid w:val="00A37662"/>
    <w:pPr>
      <w:ind w:left="720"/>
      <w:contextualSpacing/>
    </w:pPr>
  </w:style>
  <w:style w:type="character" w:styleId="Enfasiintensa">
    <w:name w:val="Intense Emphasis"/>
    <w:basedOn w:val="Carpredefinitoparagrafo"/>
    <w:uiPriority w:val="21"/>
    <w:qFormat/>
    <w:rsid w:val="00A37662"/>
    <w:rPr>
      <w:i/>
      <w:iCs/>
      <w:color w:val="162C64" w:themeColor="accent1" w:themeShade="BF"/>
    </w:rPr>
  </w:style>
  <w:style w:type="paragraph" w:styleId="Citazioneintensa">
    <w:name w:val="Intense Quote"/>
    <w:basedOn w:val="Normale"/>
    <w:next w:val="Normale"/>
    <w:link w:val="CitazioneintensaCarattere"/>
    <w:uiPriority w:val="30"/>
    <w:qFormat/>
    <w:rsid w:val="00A37662"/>
    <w:pPr>
      <w:pBdr>
        <w:top w:val="single" w:sz="4" w:space="10" w:color="162C64" w:themeColor="accent1" w:themeShade="BF"/>
        <w:bottom w:val="single" w:sz="4" w:space="10" w:color="162C64" w:themeColor="accent1" w:themeShade="BF"/>
      </w:pBdr>
      <w:spacing w:before="360" w:after="360"/>
      <w:ind w:left="864" w:right="864"/>
      <w:jc w:val="center"/>
    </w:pPr>
    <w:rPr>
      <w:i/>
      <w:iCs/>
      <w:color w:val="162C64" w:themeColor="accent1" w:themeShade="BF"/>
    </w:rPr>
  </w:style>
  <w:style w:type="character" w:customStyle="1" w:styleId="CitazioneintensaCarattere">
    <w:name w:val="Citazione intensa Carattere"/>
    <w:basedOn w:val="Carpredefinitoparagrafo"/>
    <w:link w:val="Citazioneintensa"/>
    <w:uiPriority w:val="30"/>
    <w:rsid w:val="00A37662"/>
    <w:rPr>
      <w:i/>
      <w:iCs/>
      <w:color w:val="162C64" w:themeColor="accent1" w:themeShade="BF"/>
    </w:rPr>
  </w:style>
  <w:style w:type="character" w:styleId="Riferimentointenso">
    <w:name w:val="Intense Reference"/>
    <w:basedOn w:val="Carpredefinitoparagrafo"/>
    <w:uiPriority w:val="32"/>
    <w:qFormat/>
    <w:rsid w:val="00A37662"/>
    <w:rPr>
      <w:b/>
      <w:bCs/>
      <w:smallCaps/>
      <w:color w:val="162C64" w:themeColor="accent1" w:themeShade="BF"/>
      <w:spacing w:val="5"/>
    </w:rPr>
  </w:style>
  <w:style w:type="paragraph" w:styleId="Intestazione">
    <w:name w:val="header"/>
    <w:basedOn w:val="Normale"/>
    <w:link w:val="IntestazioneCarattere"/>
    <w:unhideWhenUsed/>
    <w:rsid w:val="00A37662"/>
    <w:pPr>
      <w:tabs>
        <w:tab w:val="center" w:pos="4819"/>
        <w:tab w:val="right" w:pos="9638"/>
      </w:tabs>
    </w:pPr>
  </w:style>
  <w:style w:type="character" w:customStyle="1" w:styleId="IntestazioneCarattere">
    <w:name w:val="Intestazione Carattere"/>
    <w:basedOn w:val="Carpredefinitoparagrafo"/>
    <w:link w:val="Intestazione"/>
    <w:rsid w:val="00A37662"/>
  </w:style>
  <w:style w:type="paragraph" w:styleId="Pidipagina">
    <w:name w:val="footer"/>
    <w:basedOn w:val="Normale"/>
    <w:link w:val="PidipaginaCarattere"/>
    <w:uiPriority w:val="99"/>
    <w:unhideWhenUsed/>
    <w:rsid w:val="00A37662"/>
    <w:pPr>
      <w:tabs>
        <w:tab w:val="center" w:pos="4819"/>
        <w:tab w:val="right" w:pos="9638"/>
      </w:tabs>
    </w:pPr>
  </w:style>
  <w:style w:type="character" w:customStyle="1" w:styleId="PidipaginaCarattere">
    <w:name w:val="Piè di pagina Carattere"/>
    <w:basedOn w:val="Carpredefinitoparagrafo"/>
    <w:link w:val="Pidipagina"/>
    <w:uiPriority w:val="99"/>
    <w:rsid w:val="00A37662"/>
  </w:style>
  <w:style w:type="character" w:styleId="Numeropagina">
    <w:name w:val="page number"/>
    <w:basedOn w:val="Carpredefinitoparagrafo"/>
    <w:unhideWhenUsed/>
    <w:rsid w:val="001C67B9"/>
  </w:style>
  <w:style w:type="paragraph" w:styleId="NormaleWeb">
    <w:name w:val="Normal (Web)"/>
    <w:basedOn w:val="Normale"/>
    <w:uiPriority w:val="99"/>
    <w:semiHidden/>
    <w:unhideWhenUsed/>
    <w:rsid w:val="001C67B9"/>
    <w:pPr>
      <w:spacing w:before="100" w:beforeAutospacing="1" w:after="100" w:afterAutospacing="1"/>
    </w:pPr>
    <w:rPr>
      <w:rFonts w:ascii="Times New Roman" w:eastAsia="Times New Roman" w:hAnsi="Times New Roman" w:cs="Times New Roman"/>
      <w:kern w:val="0"/>
      <w:lang w:eastAsia="it-IT"/>
      <w14:ligatures w14:val="none"/>
    </w:rPr>
  </w:style>
  <w:style w:type="character" w:styleId="Rimandonotaapidipagina">
    <w:name w:val="footnote reference"/>
    <w:basedOn w:val="Carpredefinitoparagrafo"/>
    <w:uiPriority w:val="99"/>
    <w:semiHidden/>
    <w:unhideWhenUsed/>
    <w:rsid w:val="00395A5A"/>
    <w:rPr>
      <w:vertAlign w:val="superscript"/>
    </w:rPr>
  </w:style>
  <w:style w:type="character" w:customStyle="1" w:styleId="WW8Num1z0">
    <w:name w:val="WW8Num1z0"/>
    <w:rsid w:val="00395A5A"/>
  </w:style>
  <w:style w:type="character" w:customStyle="1" w:styleId="WW8Num1z1">
    <w:name w:val="WW8Num1z1"/>
    <w:rsid w:val="00395A5A"/>
  </w:style>
  <w:style w:type="character" w:customStyle="1" w:styleId="WW8Num1z2">
    <w:name w:val="WW8Num1z2"/>
    <w:rsid w:val="00395A5A"/>
  </w:style>
  <w:style w:type="character" w:customStyle="1" w:styleId="WW8Num1z3">
    <w:name w:val="WW8Num1z3"/>
    <w:rsid w:val="00395A5A"/>
  </w:style>
  <w:style w:type="character" w:customStyle="1" w:styleId="WW8Num1z4">
    <w:name w:val="WW8Num1z4"/>
    <w:rsid w:val="00395A5A"/>
  </w:style>
  <w:style w:type="character" w:customStyle="1" w:styleId="WW8Num1z5">
    <w:name w:val="WW8Num1z5"/>
    <w:rsid w:val="00395A5A"/>
  </w:style>
  <w:style w:type="character" w:customStyle="1" w:styleId="WW8Num1z6">
    <w:name w:val="WW8Num1z6"/>
    <w:rsid w:val="00395A5A"/>
  </w:style>
  <w:style w:type="character" w:customStyle="1" w:styleId="WW8Num1z7">
    <w:name w:val="WW8Num1z7"/>
    <w:rsid w:val="00395A5A"/>
  </w:style>
  <w:style w:type="character" w:customStyle="1" w:styleId="WW8Num1z8">
    <w:name w:val="WW8Num1z8"/>
    <w:rsid w:val="00395A5A"/>
  </w:style>
  <w:style w:type="character" w:customStyle="1" w:styleId="WW8Num2z0">
    <w:name w:val="WW8Num2z0"/>
    <w:rsid w:val="00395A5A"/>
    <w:rPr>
      <w:rFonts w:ascii="Symbol" w:hAnsi="Symbol" w:cs="Symbol"/>
    </w:rPr>
  </w:style>
  <w:style w:type="character" w:customStyle="1" w:styleId="WW8Num3z0">
    <w:name w:val="WW8Num3z0"/>
    <w:rsid w:val="00395A5A"/>
    <w:rPr>
      <w:rFonts w:ascii="Symbol" w:hAnsi="Symbol" w:cs="Symbol"/>
      <w:b w:val="0"/>
      <w:i w:val="0"/>
      <w:sz w:val="22"/>
      <w:szCs w:val="22"/>
    </w:rPr>
  </w:style>
  <w:style w:type="character" w:customStyle="1" w:styleId="WW8Num4z0">
    <w:name w:val="WW8Num4z0"/>
    <w:rsid w:val="00395A5A"/>
    <w:rPr>
      <w:rFonts w:ascii="Symbol" w:hAnsi="Symbol" w:cs="Symbol"/>
      <w:b w:val="0"/>
      <w:i w:val="0"/>
      <w:sz w:val="22"/>
      <w:szCs w:val="22"/>
    </w:rPr>
  </w:style>
  <w:style w:type="character" w:customStyle="1" w:styleId="WW8Num5z0">
    <w:name w:val="WW8Num5z0"/>
    <w:rsid w:val="00395A5A"/>
    <w:rPr>
      <w:rFonts w:ascii="Symbol" w:hAnsi="Symbol" w:cs="Symbol"/>
      <w:b w:val="0"/>
      <w:i w:val="0"/>
      <w:sz w:val="22"/>
      <w:szCs w:val="22"/>
    </w:rPr>
  </w:style>
  <w:style w:type="character" w:customStyle="1" w:styleId="WW8Num6z0">
    <w:name w:val="WW8Num6z0"/>
    <w:rsid w:val="00395A5A"/>
    <w:rPr>
      <w:rFonts w:ascii="Trebuchet MS" w:hAnsi="Trebuchet MS" w:cs="Trebuchet MS" w:hint="default"/>
      <w:b/>
      <w:bCs/>
      <w:color w:val="1F497D"/>
      <w:lang w:val="sl-SI"/>
    </w:rPr>
  </w:style>
  <w:style w:type="character" w:customStyle="1" w:styleId="WW8Num7z0">
    <w:name w:val="WW8Num7z0"/>
    <w:rsid w:val="00395A5A"/>
    <w:rPr>
      <w:lang w:val="it-IT"/>
    </w:rPr>
  </w:style>
  <w:style w:type="character" w:customStyle="1" w:styleId="WW8Num8z0">
    <w:name w:val="WW8Num8z0"/>
    <w:rsid w:val="00395A5A"/>
    <w:rPr>
      <w:rFonts w:ascii="Open Sans" w:hAnsi="Open Sans" w:cs="Open Sans"/>
      <w:b/>
      <w:bCs/>
      <w:lang w:val="sl-SI"/>
    </w:rPr>
  </w:style>
  <w:style w:type="character" w:customStyle="1" w:styleId="WW8Num9z0">
    <w:name w:val="WW8Num9z0"/>
    <w:rsid w:val="00395A5A"/>
    <w:rPr>
      <w:rFonts w:ascii="Open Sans" w:hAnsi="Open Sans" w:cs="Open Sans"/>
      <w:b/>
      <w:bCs/>
      <w:lang w:val="it-IT"/>
    </w:rPr>
  </w:style>
  <w:style w:type="character" w:customStyle="1" w:styleId="WW8Num10z0">
    <w:name w:val="WW8Num10z0"/>
    <w:rsid w:val="00395A5A"/>
    <w:rPr>
      <w:rFonts w:ascii="Symbol" w:hAnsi="Symbol" w:cs="Symbol"/>
      <w:b w:val="0"/>
      <w:i w:val="0"/>
      <w:color w:val="1F497D"/>
      <w:sz w:val="22"/>
      <w:szCs w:val="22"/>
      <w:lang w:val="it-IT"/>
    </w:rPr>
  </w:style>
  <w:style w:type="character" w:customStyle="1" w:styleId="WW8Num11z0">
    <w:name w:val="WW8Num11z0"/>
    <w:rsid w:val="00395A5A"/>
    <w:rPr>
      <w:rFonts w:ascii="Open Sans" w:hAnsi="Open Sans" w:cs="Open Sans"/>
      <w:b/>
      <w:bCs/>
      <w:lang w:val="it-IT"/>
    </w:rPr>
  </w:style>
  <w:style w:type="character" w:customStyle="1" w:styleId="WW8Num12z0">
    <w:name w:val="WW8Num12z0"/>
    <w:rsid w:val="00395A5A"/>
    <w:rPr>
      <w:rFonts w:cs="Open Sans"/>
      <w:lang w:val="sl-SI"/>
    </w:rPr>
  </w:style>
  <w:style w:type="character" w:customStyle="1" w:styleId="WW8Num12z1">
    <w:name w:val="WW8Num12z1"/>
    <w:rsid w:val="00395A5A"/>
  </w:style>
  <w:style w:type="character" w:customStyle="1" w:styleId="WW8Num12z2">
    <w:name w:val="WW8Num12z2"/>
    <w:rsid w:val="00395A5A"/>
  </w:style>
  <w:style w:type="character" w:customStyle="1" w:styleId="WW8Num12z3">
    <w:name w:val="WW8Num12z3"/>
    <w:rsid w:val="00395A5A"/>
  </w:style>
  <w:style w:type="character" w:customStyle="1" w:styleId="WW8Num12z4">
    <w:name w:val="WW8Num12z4"/>
    <w:rsid w:val="00395A5A"/>
  </w:style>
  <w:style w:type="character" w:customStyle="1" w:styleId="WW8Num12z5">
    <w:name w:val="WW8Num12z5"/>
    <w:rsid w:val="00395A5A"/>
  </w:style>
  <w:style w:type="character" w:customStyle="1" w:styleId="WW8Num12z6">
    <w:name w:val="WW8Num12z6"/>
    <w:rsid w:val="00395A5A"/>
  </w:style>
  <w:style w:type="character" w:customStyle="1" w:styleId="WW8Num12z7">
    <w:name w:val="WW8Num12z7"/>
    <w:rsid w:val="00395A5A"/>
  </w:style>
  <w:style w:type="character" w:customStyle="1" w:styleId="WW8Num12z8">
    <w:name w:val="WW8Num12z8"/>
    <w:rsid w:val="00395A5A"/>
  </w:style>
  <w:style w:type="character" w:customStyle="1" w:styleId="WW8Num13z0">
    <w:name w:val="WW8Num13z0"/>
    <w:rsid w:val="00395A5A"/>
    <w:rPr>
      <w:rFonts w:ascii="Symbol" w:hAnsi="Symbol" w:cs="Symbol"/>
      <w:b w:val="0"/>
      <w:color w:val="365F91"/>
      <w:lang w:val="it-IT"/>
    </w:rPr>
  </w:style>
  <w:style w:type="character" w:customStyle="1" w:styleId="WW8Num13z1">
    <w:name w:val="WW8Num13z1"/>
    <w:rsid w:val="00395A5A"/>
    <w:rPr>
      <w:rFonts w:ascii="OpenSymbol" w:hAnsi="OpenSymbol" w:cs="OpenSymbol"/>
    </w:rPr>
  </w:style>
  <w:style w:type="character" w:customStyle="1" w:styleId="WW8Num14z0">
    <w:name w:val="WW8Num14z0"/>
    <w:rsid w:val="00395A5A"/>
    <w:rPr>
      <w:rFonts w:cs="Open Sans"/>
      <w:lang w:val="it-IT"/>
    </w:rPr>
  </w:style>
  <w:style w:type="character" w:customStyle="1" w:styleId="WW8Num14z1">
    <w:name w:val="WW8Num14z1"/>
    <w:rsid w:val="00395A5A"/>
  </w:style>
  <w:style w:type="character" w:customStyle="1" w:styleId="WW8Num14z2">
    <w:name w:val="WW8Num14z2"/>
    <w:rsid w:val="00395A5A"/>
  </w:style>
  <w:style w:type="character" w:customStyle="1" w:styleId="WW8Num14z3">
    <w:name w:val="WW8Num14z3"/>
    <w:rsid w:val="00395A5A"/>
  </w:style>
  <w:style w:type="character" w:customStyle="1" w:styleId="WW8Num14z4">
    <w:name w:val="WW8Num14z4"/>
    <w:rsid w:val="00395A5A"/>
  </w:style>
  <w:style w:type="character" w:customStyle="1" w:styleId="WW8Num14z5">
    <w:name w:val="WW8Num14z5"/>
    <w:rsid w:val="00395A5A"/>
  </w:style>
  <w:style w:type="character" w:customStyle="1" w:styleId="WW8Num14z6">
    <w:name w:val="WW8Num14z6"/>
    <w:rsid w:val="00395A5A"/>
  </w:style>
  <w:style w:type="character" w:customStyle="1" w:styleId="WW8Num14z7">
    <w:name w:val="WW8Num14z7"/>
    <w:rsid w:val="00395A5A"/>
  </w:style>
  <w:style w:type="character" w:customStyle="1" w:styleId="WW8Num14z8">
    <w:name w:val="WW8Num14z8"/>
    <w:rsid w:val="00395A5A"/>
  </w:style>
  <w:style w:type="character" w:customStyle="1" w:styleId="WW8Num15z0">
    <w:name w:val="WW8Num15z0"/>
    <w:rsid w:val="00395A5A"/>
    <w:rPr>
      <w:rFonts w:ascii="Trebuchet MS" w:hAnsi="Trebuchet MS" w:cs="Trebuchet MS" w:hint="default"/>
      <w:b/>
    </w:rPr>
  </w:style>
  <w:style w:type="character" w:customStyle="1" w:styleId="WW8Num15z1">
    <w:name w:val="WW8Num15z1"/>
    <w:rsid w:val="00395A5A"/>
  </w:style>
  <w:style w:type="character" w:customStyle="1" w:styleId="WW8Num15z2">
    <w:name w:val="WW8Num15z2"/>
    <w:rsid w:val="00395A5A"/>
  </w:style>
  <w:style w:type="character" w:customStyle="1" w:styleId="WW8Num15z3">
    <w:name w:val="WW8Num15z3"/>
    <w:rsid w:val="00395A5A"/>
  </w:style>
  <w:style w:type="character" w:customStyle="1" w:styleId="WW8Num15z4">
    <w:name w:val="WW8Num15z4"/>
    <w:rsid w:val="00395A5A"/>
  </w:style>
  <w:style w:type="character" w:customStyle="1" w:styleId="WW8Num15z5">
    <w:name w:val="WW8Num15z5"/>
    <w:rsid w:val="00395A5A"/>
  </w:style>
  <w:style w:type="character" w:customStyle="1" w:styleId="WW8Num15z6">
    <w:name w:val="WW8Num15z6"/>
    <w:rsid w:val="00395A5A"/>
  </w:style>
  <w:style w:type="character" w:customStyle="1" w:styleId="WW8Num15z7">
    <w:name w:val="WW8Num15z7"/>
    <w:rsid w:val="00395A5A"/>
  </w:style>
  <w:style w:type="character" w:customStyle="1" w:styleId="WW8Num15z8">
    <w:name w:val="WW8Num15z8"/>
    <w:rsid w:val="00395A5A"/>
  </w:style>
  <w:style w:type="character" w:customStyle="1" w:styleId="WW8Num16z0">
    <w:name w:val="WW8Num16z0"/>
    <w:rsid w:val="00395A5A"/>
    <w:rPr>
      <w:rFonts w:ascii="Trebuchet MS" w:hAnsi="Trebuchet MS" w:cs="Trebuchet MS" w:hint="default"/>
      <w:b/>
    </w:rPr>
  </w:style>
  <w:style w:type="character" w:customStyle="1" w:styleId="WW8Num16z1">
    <w:name w:val="WW8Num16z1"/>
    <w:rsid w:val="00395A5A"/>
  </w:style>
  <w:style w:type="character" w:customStyle="1" w:styleId="WW8Num16z2">
    <w:name w:val="WW8Num16z2"/>
    <w:rsid w:val="00395A5A"/>
  </w:style>
  <w:style w:type="character" w:customStyle="1" w:styleId="WW8Num16z3">
    <w:name w:val="WW8Num16z3"/>
    <w:rsid w:val="00395A5A"/>
  </w:style>
  <w:style w:type="character" w:customStyle="1" w:styleId="WW8Num16z4">
    <w:name w:val="WW8Num16z4"/>
    <w:rsid w:val="00395A5A"/>
  </w:style>
  <w:style w:type="character" w:customStyle="1" w:styleId="WW8Num16z5">
    <w:name w:val="WW8Num16z5"/>
    <w:rsid w:val="00395A5A"/>
  </w:style>
  <w:style w:type="character" w:customStyle="1" w:styleId="WW8Num16z6">
    <w:name w:val="WW8Num16z6"/>
    <w:rsid w:val="00395A5A"/>
  </w:style>
  <w:style w:type="character" w:customStyle="1" w:styleId="WW8Num16z7">
    <w:name w:val="WW8Num16z7"/>
    <w:rsid w:val="00395A5A"/>
  </w:style>
  <w:style w:type="character" w:customStyle="1" w:styleId="WW8Num16z8">
    <w:name w:val="WW8Num16z8"/>
    <w:rsid w:val="00395A5A"/>
  </w:style>
  <w:style w:type="character" w:customStyle="1" w:styleId="WW8Num17z0">
    <w:name w:val="WW8Num17z0"/>
    <w:rsid w:val="00395A5A"/>
    <w:rPr>
      <w:rFonts w:ascii="Open Sans" w:hAnsi="Open Sans" w:cs="Open Sans"/>
      <w:b/>
      <w:bCs/>
      <w:lang w:val="it-IT"/>
    </w:rPr>
  </w:style>
  <w:style w:type="character" w:customStyle="1" w:styleId="WW8Num17z1">
    <w:name w:val="WW8Num17z1"/>
    <w:rsid w:val="00395A5A"/>
  </w:style>
  <w:style w:type="character" w:customStyle="1" w:styleId="WW8Num17z2">
    <w:name w:val="WW8Num17z2"/>
    <w:rsid w:val="00395A5A"/>
  </w:style>
  <w:style w:type="character" w:customStyle="1" w:styleId="WW8Num17z3">
    <w:name w:val="WW8Num17z3"/>
    <w:rsid w:val="00395A5A"/>
  </w:style>
  <w:style w:type="character" w:customStyle="1" w:styleId="WW8Num17z4">
    <w:name w:val="WW8Num17z4"/>
    <w:rsid w:val="00395A5A"/>
  </w:style>
  <w:style w:type="character" w:customStyle="1" w:styleId="WW8Num17z5">
    <w:name w:val="WW8Num17z5"/>
    <w:rsid w:val="00395A5A"/>
  </w:style>
  <w:style w:type="character" w:customStyle="1" w:styleId="WW8Num17z6">
    <w:name w:val="WW8Num17z6"/>
    <w:rsid w:val="00395A5A"/>
  </w:style>
  <w:style w:type="character" w:customStyle="1" w:styleId="WW8Num17z7">
    <w:name w:val="WW8Num17z7"/>
    <w:rsid w:val="00395A5A"/>
  </w:style>
  <w:style w:type="character" w:customStyle="1" w:styleId="WW8Num17z8">
    <w:name w:val="WW8Num17z8"/>
    <w:rsid w:val="00395A5A"/>
  </w:style>
  <w:style w:type="character" w:customStyle="1" w:styleId="WW8Num18z0">
    <w:name w:val="WW8Num18z0"/>
    <w:rsid w:val="00395A5A"/>
    <w:rPr>
      <w:rFonts w:ascii="Open Sans" w:eastAsia="Times New Roman" w:hAnsi="Open Sans" w:cs="Open Sans" w:hint="default"/>
      <w:b/>
      <w:lang w:val="sl-SI"/>
    </w:rPr>
  </w:style>
  <w:style w:type="character" w:customStyle="1" w:styleId="WW8Num19z0">
    <w:name w:val="WW8Num19z0"/>
    <w:rsid w:val="00395A5A"/>
    <w:rPr>
      <w:rFonts w:ascii="Open Sans" w:hAnsi="Open Sans" w:cs="Open Sans"/>
      <w:b/>
      <w:bCs/>
      <w:lang w:val="it-IT"/>
    </w:rPr>
  </w:style>
  <w:style w:type="character" w:customStyle="1" w:styleId="WW8Num20z0">
    <w:name w:val="WW8Num20z0"/>
    <w:rsid w:val="00395A5A"/>
    <w:rPr>
      <w:rFonts w:ascii="Trebuchet MS" w:hAnsi="Trebuchet MS" w:cs="Trebuchet MS" w:hint="default"/>
      <w:b/>
      <w:bCs/>
      <w:lang w:val="sl-SI"/>
    </w:rPr>
  </w:style>
  <w:style w:type="character" w:customStyle="1" w:styleId="WW8Num20z1">
    <w:name w:val="WW8Num20z1"/>
    <w:rsid w:val="00395A5A"/>
    <w:rPr>
      <w:rFonts w:hint="default"/>
    </w:rPr>
  </w:style>
  <w:style w:type="character" w:customStyle="1" w:styleId="WW8Num21z0">
    <w:name w:val="WW8Num21z0"/>
    <w:rsid w:val="00395A5A"/>
    <w:rPr>
      <w:rFonts w:ascii="Open Sans" w:hAnsi="Open Sans" w:cs="Open Sans" w:hint="default"/>
      <w:b/>
      <w:bCs/>
      <w:lang w:val="sl-SI"/>
    </w:rPr>
  </w:style>
  <w:style w:type="character" w:customStyle="1" w:styleId="WW8Num22z0">
    <w:name w:val="WW8Num22z0"/>
    <w:rsid w:val="00395A5A"/>
    <w:rPr>
      <w:rFonts w:cs="Open Sans" w:hint="default"/>
      <w:lang w:val="sl-SI"/>
    </w:rPr>
  </w:style>
  <w:style w:type="character" w:customStyle="1" w:styleId="WW8Num23z0">
    <w:name w:val="WW8Num23z0"/>
    <w:rsid w:val="00395A5A"/>
    <w:rPr>
      <w:rFonts w:ascii="Trebuchet MS" w:hAnsi="Trebuchet MS" w:cs="Trebuchet MS" w:hint="default"/>
      <w:b/>
      <w:bCs/>
      <w:lang w:val="it-IT"/>
    </w:rPr>
  </w:style>
  <w:style w:type="character" w:customStyle="1" w:styleId="WW8Num24z0">
    <w:name w:val="WW8Num24z0"/>
    <w:rsid w:val="00395A5A"/>
    <w:rPr>
      <w:rFonts w:cs="Open Sans" w:hint="default"/>
      <w:lang w:val="sl-SI"/>
    </w:rPr>
  </w:style>
  <w:style w:type="character" w:customStyle="1" w:styleId="WW8Num25z0">
    <w:name w:val="WW8Num25z0"/>
    <w:rsid w:val="00395A5A"/>
    <w:rPr>
      <w:rFonts w:cs="Open Sans"/>
      <w:lang w:val="sl-SI"/>
    </w:rPr>
  </w:style>
  <w:style w:type="character" w:customStyle="1" w:styleId="WW8Num26z0">
    <w:name w:val="WW8Num26z0"/>
    <w:rsid w:val="00395A5A"/>
    <w:rPr>
      <w:rFonts w:cs="Open Sans" w:hint="default"/>
      <w:lang w:val="it-IT"/>
    </w:rPr>
  </w:style>
  <w:style w:type="character" w:customStyle="1" w:styleId="WW8Num27z0">
    <w:name w:val="WW8Num27z0"/>
    <w:rsid w:val="00395A5A"/>
    <w:rPr>
      <w:rFonts w:ascii="Trebuchet MS" w:hAnsi="Trebuchet MS" w:cs="Trebuchet MS" w:hint="default"/>
      <w:b/>
      <w:lang w:val="it-IT"/>
    </w:rPr>
  </w:style>
  <w:style w:type="character" w:customStyle="1" w:styleId="WW8Num28z0">
    <w:name w:val="WW8Num28z0"/>
    <w:rsid w:val="00395A5A"/>
    <w:rPr>
      <w:rFonts w:cs="Open Sans"/>
      <w:lang w:val="it-IT"/>
    </w:rPr>
  </w:style>
  <w:style w:type="character" w:customStyle="1" w:styleId="WW8Num29z0">
    <w:name w:val="WW8Num29z0"/>
    <w:rsid w:val="00395A5A"/>
    <w:rPr>
      <w:rFonts w:cs="Open Sans" w:hint="default"/>
      <w:lang w:val="it-IT"/>
    </w:rPr>
  </w:style>
  <w:style w:type="character" w:customStyle="1" w:styleId="WW8Num30z0">
    <w:name w:val="WW8Num30z0"/>
    <w:rsid w:val="00395A5A"/>
    <w:rPr>
      <w:rFonts w:ascii="Open Sans" w:hAnsi="Open Sans" w:cs="Open Sans"/>
      <w:b/>
      <w:bCs/>
      <w:lang w:val="sl-SI"/>
    </w:rPr>
  </w:style>
  <w:style w:type="character" w:customStyle="1" w:styleId="WW8Num30z1">
    <w:name w:val="WW8Num30z1"/>
    <w:rsid w:val="00395A5A"/>
  </w:style>
  <w:style w:type="character" w:customStyle="1" w:styleId="WW8Num30z2">
    <w:name w:val="WW8Num30z2"/>
    <w:rsid w:val="00395A5A"/>
  </w:style>
  <w:style w:type="character" w:customStyle="1" w:styleId="WW8Num30z3">
    <w:name w:val="WW8Num30z3"/>
    <w:rsid w:val="00395A5A"/>
  </w:style>
  <w:style w:type="character" w:customStyle="1" w:styleId="WW8Num30z4">
    <w:name w:val="WW8Num30z4"/>
    <w:rsid w:val="00395A5A"/>
  </w:style>
  <w:style w:type="character" w:customStyle="1" w:styleId="WW8Num30z5">
    <w:name w:val="WW8Num30z5"/>
    <w:rsid w:val="00395A5A"/>
  </w:style>
  <w:style w:type="character" w:customStyle="1" w:styleId="WW8Num30z6">
    <w:name w:val="WW8Num30z6"/>
    <w:rsid w:val="00395A5A"/>
  </w:style>
  <w:style w:type="character" w:customStyle="1" w:styleId="WW8Num30z7">
    <w:name w:val="WW8Num30z7"/>
    <w:rsid w:val="00395A5A"/>
  </w:style>
  <w:style w:type="character" w:customStyle="1" w:styleId="WW8Num30z8">
    <w:name w:val="WW8Num30z8"/>
    <w:rsid w:val="00395A5A"/>
  </w:style>
  <w:style w:type="character" w:customStyle="1" w:styleId="WW8Num31z0">
    <w:name w:val="WW8Num31z0"/>
    <w:rsid w:val="00395A5A"/>
    <w:rPr>
      <w:rFonts w:ascii="Open Sans" w:hAnsi="Open Sans" w:cs="Open Sans" w:hint="default"/>
      <w:b/>
      <w:bCs/>
      <w:lang w:val="sl-SI"/>
    </w:rPr>
  </w:style>
  <w:style w:type="character" w:customStyle="1" w:styleId="WW8Num32z0">
    <w:name w:val="WW8Num32z0"/>
    <w:rsid w:val="00395A5A"/>
    <w:rPr>
      <w:rFonts w:ascii="Open Sans" w:hAnsi="Open Sans" w:cs="Open Sans" w:hint="default"/>
      <w:b/>
      <w:bCs/>
      <w:lang w:val="sl-SI"/>
    </w:rPr>
  </w:style>
  <w:style w:type="character" w:customStyle="1" w:styleId="WW8Num33z0">
    <w:name w:val="WW8Num33z0"/>
    <w:rsid w:val="00395A5A"/>
    <w:rPr>
      <w:rFonts w:hint="default"/>
    </w:rPr>
  </w:style>
  <w:style w:type="character" w:customStyle="1" w:styleId="WW8Num34z0">
    <w:name w:val="WW8Num34z0"/>
    <w:rsid w:val="00395A5A"/>
  </w:style>
  <w:style w:type="character" w:customStyle="1" w:styleId="WW8Num35z0">
    <w:name w:val="WW8Num35z0"/>
    <w:rsid w:val="00395A5A"/>
    <w:rPr>
      <w:rFonts w:ascii="Trebuchet MS" w:hAnsi="Trebuchet MS" w:cs="Trebuchet MS" w:hint="default"/>
      <w:b/>
      <w:lang w:val="sl-SI"/>
    </w:rPr>
  </w:style>
  <w:style w:type="character" w:customStyle="1" w:styleId="WW8Num36z0">
    <w:name w:val="WW8Num36z0"/>
    <w:rsid w:val="00395A5A"/>
    <w:rPr>
      <w:rFonts w:ascii="Trebuchet MS" w:hAnsi="Trebuchet MS" w:cs="Trebuchet MS" w:hint="default"/>
      <w:b/>
      <w:lang w:val="it-IT"/>
    </w:rPr>
  </w:style>
  <w:style w:type="character" w:customStyle="1" w:styleId="WW8Num37z0">
    <w:name w:val="WW8Num37z0"/>
    <w:rsid w:val="00395A5A"/>
    <w:rPr>
      <w:rFonts w:ascii="Trebuchet MS" w:hAnsi="Trebuchet MS" w:cs="Trebuchet MS" w:hint="default"/>
      <w:b/>
      <w:bCs/>
      <w:lang w:val="it-IT"/>
    </w:rPr>
  </w:style>
  <w:style w:type="character" w:customStyle="1" w:styleId="WW8Num38z0">
    <w:name w:val="WW8Num38z0"/>
    <w:rsid w:val="00395A5A"/>
    <w:rPr>
      <w:rFonts w:ascii="Trebuchet MS" w:hAnsi="Trebuchet MS" w:cs="Trebuchet MS" w:hint="default"/>
      <w:b/>
      <w:bCs/>
      <w:lang w:val="it-IT"/>
    </w:rPr>
  </w:style>
  <w:style w:type="character" w:customStyle="1" w:styleId="WW8Num39z0">
    <w:name w:val="WW8Num39z0"/>
    <w:rsid w:val="00395A5A"/>
    <w:rPr>
      <w:rFonts w:ascii="Trebuchet MS" w:hAnsi="Trebuchet MS" w:cs="Trebuchet MS" w:hint="default"/>
      <w:b/>
      <w:color w:val="1F497D"/>
      <w:lang w:val="it-IT"/>
    </w:rPr>
  </w:style>
  <w:style w:type="character" w:customStyle="1" w:styleId="WW8Num40z0">
    <w:name w:val="WW8Num40z0"/>
    <w:rsid w:val="00395A5A"/>
    <w:rPr>
      <w:rFonts w:ascii="Trebuchet MS" w:hAnsi="Trebuchet MS" w:cs="Trebuchet MS" w:hint="default"/>
      <w:b/>
      <w:lang w:val="it-IT"/>
    </w:rPr>
  </w:style>
  <w:style w:type="character" w:customStyle="1" w:styleId="WW8Num41z0">
    <w:name w:val="WW8Num41z0"/>
    <w:rsid w:val="00395A5A"/>
    <w:rPr>
      <w:rFonts w:hint="default"/>
      <w:lang w:val="it-IT"/>
    </w:rPr>
  </w:style>
  <w:style w:type="character" w:customStyle="1" w:styleId="WW8Num42z0">
    <w:name w:val="WW8Num42z0"/>
    <w:rsid w:val="00395A5A"/>
    <w:rPr>
      <w:rFonts w:cs="Open Sans" w:hint="default"/>
      <w:lang w:val="it-IT"/>
    </w:rPr>
  </w:style>
  <w:style w:type="character" w:customStyle="1" w:styleId="WW8Num43z0">
    <w:name w:val="WW8Num43z0"/>
    <w:rsid w:val="00395A5A"/>
    <w:rPr>
      <w:rFonts w:hint="default"/>
    </w:rPr>
  </w:style>
  <w:style w:type="character" w:customStyle="1" w:styleId="WW8Num44z0">
    <w:name w:val="WW8Num44z0"/>
    <w:rsid w:val="00395A5A"/>
    <w:rPr>
      <w:rFonts w:ascii="Trebuchet MS" w:hAnsi="Trebuchet MS" w:cs="Trebuchet MS" w:hint="default"/>
      <w:b/>
    </w:rPr>
  </w:style>
  <w:style w:type="character" w:customStyle="1" w:styleId="WW8Num45z0">
    <w:name w:val="WW8Num45z0"/>
    <w:rsid w:val="00395A5A"/>
    <w:rPr>
      <w:rFonts w:ascii="Open Sans" w:hAnsi="Open Sans" w:cs="Open Sans" w:hint="default"/>
      <w:b/>
      <w:bCs/>
      <w:lang w:val="it-IT"/>
    </w:rPr>
  </w:style>
  <w:style w:type="character" w:customStyle="1" w:styleId="WW8Num46z0">
    <w:name w:val="WW8Num46z0"/>
    <w:rsid w:val="00395A5A"/>
    <w:rPr>
      <w:rFonts w:cs="Open Sans"/>
      <w:lang w:val="it-IT"/>
    </w:rPr>
  </w:style>
  <w:style w:type="character" w:customStyle="1" w:styleId="WW8Num47z0">
    <w:name w:val="WW8Num47z0"/>
    <w:rsid w:val="00395A5A"/>
    <w:rPr>
      <w:rFonts w:cs="Open Sans"/>
      <w:lang w:val="it-IT"/>
    </w:rPr>
  </w:style>
  <w:style w:type="character" w:customStyle="1" w:styleId="WW8Num48z0">
    <w:name w:val="WW8Num48z0"/>
    <w:rsid w:val="00395A5A"/>
    <w:rPr>
      <w:rFonts w:ascii="Trebuchet MS" w:hAnsi="Trebuchet MS" w:cs="Trebuchet MS" w:hint="default"/>
      <w:b/>
      <w:lang w:val="sl-SI"/>
    </w:rPr>
  </w:style>
  <w:style w:type="character" w:customStyle="1" w:styleId="WW8Num49z0">
    <w:name w:val="WW8Num49z0"/>
    <w:rsid w:val="00395A5A"/>
    <w:rPr>
      <w:rFonts w:cs="Open Sans" w:hint="default"/>
      <w:lang w:val="it-IT"/>
    </w:rPr>
  </w:style>
  <w:style w:type="character" w:customStyle="1" w:styleId="WW8Num50z0">
    <w:name w:val="WW8Num50z0"/>
    <w:rsid w:val="00395A5A"/>
    <w:rPr>
      <w:rFonts w:ascii="Open Sans" w:eastAsia="Times New Roman" w:hAnsi="Open Sans" w:cs="Open Sans"/>
      <w:b/>
      <w:bCs/>
      <w:lang w:val="sl-SI"/>
    </w:rPr>
  </w:style>
  <w:style w:type="character" w:customStyle="1" w:styleId="WW8Num51z0">
    <w:name w:val="WW8Num51z0"/>
    <w:rsid w:val="00395A5A"/>
    <w:rPr>
      <w:rFonts w:cs="Open Sans" w:hint="default"/>
      <w:lang w:val="it-IT"/>
    </w:rPr>
  </w:style>
  <w:style w:type="character" w:customStyle="1" w:styleId="WW8Num52z0">
    <w:name w:val="WW8Num52z0"/>
    <w:rsid w:val="00395A5A"/>
    <w:rPr>
      <w:rFonts w:ascii="Trebuchet MS" w:hAnsi="Trebuchet MS" w:cs="Trebuchet MS" w:hint="default"/>
      <w:b/>
      <w:lang w:val="sl-SI"/>
    </w:rPr>
  </w:style>
  <w:style w:type="character" w:customStyle="1" w:styleId="WW8Num53z0">
    <w:name w:val="WW8Num53z0"/>
    <w:rsid w:val="00395A5A"/>
    <w:rPr>
      <w:rFonts w:cs="Open Sans" w:hint="default"/>
      <w:lang w:val="sl-SI"/>
    </w:rPr>
  </w:style>
  <w:style w:type="character" w:customStyle="1" w:styleId="WW8Num54z0">
    <w:name w:val="WW8Num54z0"/>
    <w:rsid w:val="00395A5A"/>
    <w:rPr>
      <w:rFonts w:ascii="Trebuchet MS" w:eastAsia="Times New Roman" w:hAnsi="Trebuchet MS" w:cs="Trebuchet MS" w:hint="default"/>
      <w:b/>
      <w:lang w:val="sl-SI"/>
    </w:rPr>
  </w:style>
  <w:style w:type="character" w:customStyle="1" w:styleId="WW8Num55z0">
    <w:name w:val="WW8Num55z0"/>
    <w:rsid w:val="00395A5A"/>
    <w:rPr>
      <w:rFonts w:ascii="Open Sans" w:hAnsi="Open Sans" w:cs="Open Sans"/>
      <w:b/>
      <w:bCs/>
      <w:lang w:val="it-IT"/>
    </w:rPr>
  </w:style>
  <w:style w:type="character" w:customStyle="1" w:styleId="WW8Num56z0">
    <w:name w:val="WW8Num56z0"/>
    <w:rsid w:val="00395A5A"/>
    <w:rPr>
      <w:rFonts w:ascii="Open Sans" w:hAnsi="Open Sans" w:cs="Open Sans" w:hint="default"/>
      <w:b/>
      <w:bCs/>
      <w:highlight w:val="yellow"/>
      <w:lang w:val="sl-SI"/>
    </w:rPr>
  </w:style>
  <w:style w:type="character" w:customStyle="1" w:styleId="WW8Num57z0">
    <w:name w:val="WW8Num57z0"/>
    <w:rsid w:val="00395A5A"/>
    <w:rPr>
      <w:rFonts w:ascii="Trebuchet MS" w:hAnsi="Trebuchet MS" w:cs="Trebuchet MS" w:hint="default"/>
      <w:b/>
      <w:lang w:val="it-IT"/>
    </w:rPr>
  </w:style>
  <w:style w:type="character" w:customStyle="1" w:styleId="WW8Num58z0">
    <w:name w:val="WW8Num58z0"/>
    <w:rsid w:val="00395A5A"/>
    <w:rPr>
      <w:rFonts w:ascii="Trebuchet MS" w:hAnsi="Trebuchet MS" w:cs="Trebuchet MS" w:hint="default"/>
      <w:b/>
    </w:rPr>
  </w:style>
  <w:style w:type="character" w:customStyle="1" w:styleId="Privzetapisavaodstavka5">
    <w:name w:val="Privzeta pisava odstavka5"/>
    <w:rsid w:val="00395A5A"/>
  </w:style>
  <w:style w:type="character" w:customStyle="1" w:styleId="Privzetapisavaodstavka4">
    <w:name w:val="Privzeta pisava odstavka4"/>
    <w:rsid w:val="00395A5A"/>
  </w:style>
  <w:style w:type="character" w:customStyle="1" w:styleId="Privzetapisavaodstavka3">
    <w:name w:val="Privzeta pisava odstavka3"/>
    <w:rsid w:val="00395A5A"/>
  </w:style>
  <w:style w:type="character" w:customStyle="1" w:styleId="Privzetapisavaodstavka2">
    <w:name w:val="Privzeta pisava odstavka2"/>
    <w:rsid w:val="00395A5A"/>
  </w:style>
  <w:style w:type="character" w:customStyle="1" w:styleId="WW8Num8z1">
    <w:name w:val="WW8Num8z1"/>
    <w:rsid w:val="00395A5A"/>
  </w:style>
  <w:style w:type="character" w:customStyle="1" w:styleId="WW8Num8z2">
    <w:name w:val="WW8Num8z2"/>
    <w:rsid w:val="00395A5A"/>
  </w:style>
  <w:style w:type="character" w:customStyle="1" w:styleId="WW8Num8z3">
    <w:name w:val="WW8Num8z3"/>
    <w:rsid w:val="00395A5A"/>
  </w:style>
  <w:style w:type="character" w:customStyle="1" w:styleId="WW8Num8z4">
    <w:name w:val="WW8Num8z4"/>
    <w:rsid w:val="00395A5A"/>
  </w:style>
  <w:style w:type="character" w:customStyle="1" w:styleId="WW8Num8z5">
    <w:name w:val="WW8Num8z5"/>
    <w:rsid w:val="00395A5A"/>
  </w:style>
  <w:style w:type="character" w:customStyle="1" w:styleId="WW8Num8z6">
    <w:name w:val="WW8Num8z6"/>
    <w:rsid w:val="00395A5A"/>
  </w:style>
  <w:style w:type="character" w:customStyle="1" w:styleId="WW8Num8z7">
    <w:name w:val="WW8Num8z7"/>
    <w:rsid w:val="00395A5A"/>
  </w:style>
  <w:style w:type="character" w:customStyle="1" w:styleId="WW8Num8z8">
    <w:name w:val="WW8Num8z8"/>
    <w:rsid w:val="00395A5A"/>
  </w:style>
  <w:style w:type="character" w:customStyle="1" w:styleId="WW8Num11z2">
    <w:name w:val="WW8Num11z2"/>
    <w:rsid w:val="00395A5A"/>
  </w:style>
  <w:style w:type="character" w:customStyle="1" w:styleId="WW8Num11z3">
    <w:name w:val="WW8Num11z3"/>
    <w:rsid w:val="00395A5A"/>
  </w:style>
  <w:style w:type="character" w:customStyle="1" w:styleId="WW8Num11z4">
    <w:name w:val="WW8Num11z4"/>
    <w:rsid w:val="00395A5A"/>
  </w:style>
  <w:style w:type="character" w:customStyle="1" w:styleId="WW8Num11z5">
    <w:name w:val="WW8Num11z5"/>
    <w:rsid w:val="00395A5A"/>
  </w:style>
  <w:style w:type="character" w:customStyle="1" w:styleId="WW8Num11z6">
    <w:name w:val="WW8Num11z6"/>
    <w:rsid w:val="00395A5A"/>
  </w:style>
  <w:style w:type="character" w:customStyle="1" w:styleId="WW8Num11z7">
    <w:name w:val="WW8Num11z7"/>
    <w:rsid w:val="00395A5A"/>
  </w:style>
  <w:style w:type="character" w:customStyle="1" w:styleId="WW8Num11z8">
    <w:name w:val="WW8Num11z8"/>
    <w:rsid w:val="00395A5A"/>
  </w:style>
  <w:style w:type="character" w:customStyle="1" w:styleId="WW8Num19z1">
    <w:name w:val="WW8Num19z1"/>
    <w:rsid w:val="00395A5A"/>
  </w:style>
  <w:style w:type="character" w:customStyle="1" w:styleId="WW8Num19z2">
    <w:name w:val="WW8Num19z2"/>
    <w:rsid w:val="00395A5A"/>
  </w:style>
  <w:style w:type="character" w:customStyle="1" w:styleId="WW8Num19z3">
    <w:name w:val="WW8Num19z3"/>
    <w:rsid w:val="00395A5A"/>
  </w:style>
  <w:style w:type="character" w:customStyle="1" w:styleId="WW8Num19z4">
    <w:name w:val="WW8Num19z4"/>
    <w:rsid w:val="00395A5A"/>
  </w:style>
  <w:style w:type="character" w:customStyle="1" w:styleId="WW8Num19z5">
    <w:name w:val="WW8Num19z5"/>
    <w:rsid w:val="00395A5A"/>
  </w:style>
  <w:style w:type="character" w:customStyle="1" w:styleId="WW8Num19z6">
    <w:name w:val="WW8Num19z6"/>
    <w:rsid w:val="00395A5A"/>
  </w:style>
  <w:style w:type="character" w:customStyle="1" w:styleId="WW8Num19z7">
    <w:name w:val="WW8Num19z7"/>
    <w:rsid w:val="00395A5A"/>
  </w:style>
  <w:style w:type="character" w:customStyle="1" w:styleId="WW8Num19z8">
    <w:name w:val="WW8Num19z8"/>
    <w:rsid w:val="00395A5A"/>
  </w:style>
  <w:style w:type="character" w:customStyle="1" w:styleId="WW8Num32z1">
    <w:name w:val="WW8Num32z1"/>
    <w:rsid w:val="00395A5A"/>
  </w:style>
  <w:style w:type="character" w:customStyle="1" w:styleId="WW8Num32z2">
    <w:name w:val="WW8Num32z2"/>
    <w:rsid w:val="00395A5A"/>
  </w:style>
  <w:style w:type="character" w:customStyle="1" w:styleId="WW8Num32z3">
    <w:name w:val="WW8Num32z3"/>
    <w:rsid w:val="00395A5A"/>
  </w:style>
  <w:style w:type="character" w:customStyle="1" w:styleId="WW8Num32z4">
    <w:name w:val="WW8Num32z4"/>
    <w:rsid w:val="00395A5A"/>
  </w:style>
  <w:style w:type="character" w:customStyle="1" w:styleId="WW8Num32z5">
    <w:name w:val="WW8Num32z5"/>
    <w:rsid w:val="00395A5A"/>
  </w:style>
  <w:style w:type="character" w:customStyle="1" w:styleId="WW8Num32z6">
    <w:name w:val="WW8Num32z6"/>
    <w:rsid w:val="00395A5A"/>
  </w:style>
  <w:style w:type="character" w:customStyle="1" w:styleId="WW8Num32z7">
    <w:name w:val="WW8Num32z7"/>
    <w:rsid w:val="00395A5A"/>
  </w:style>
  <w:style w:type="character" w:customStyle="1" w:styleId="WW8Num32z8">
    <w:name w:val="WW8Num32z8"/>
    <w:rsid w:val="00395A5A"/>
  </w:style>
  <w:style w:type="character" w:customStyle="1" w:styleId="WW8Num41z2">
    <w:name w:val="WW8Num41z2"/>
    <w:rsid w:val="00395A5A"/>
  </w:style>
  <w:style w:type="character" w:customStyle="1" w:styleId="WW8Num41z3">
    <w:name w:val="WW8Num41z3"/>
    <w:rsid w:val="00395A5A"/>
  </w:style>
  <w:style w:type="character" w:customStyle="1" w:styleId="WW8Num41z4">
    <w:name w:val="WW8Num41z4"/>
    <w:rsid w:val="00395A5A"/>
  </w:style>
  <w:style w:type="character" w:customStyle="1" w:styleId="WW8Num41z5">
    <w:name w:val="WW8Num41z5"/>
    <w:rsid w:val="00395A5A"/>
  </w:style>
  <w:style w:type="character" w:customStyle="1" w:styleId="WW8Num41z6">
    <w:name w:val="WW8Num41z6"/>
    <w:rsid w:val="00395A5A"/>
  </w:style>
  <w:style w:type="character" w:customStyle="1" w:styleId="WW8Num41z7">
    <w:name w:val="WW8Num41z7"/>
    <w:rsid w:val="00395A5A"/>
  </w:style>
  <w:style w:type="character" w:customStyle="1" w:styleId="WW8Num41z8">
    <w:name w:val="WW8Num41z8"/>
    <w:rsid w:val="00395A5A"/>
  </w:style>
  <w:style w:type="character" w:customStyle="1" w:styleId="WW8Num42z1">
    <w:name w:val="WW8Num42z1"/>
    <w:rsid w:val="00395A5A"/>
  </w:style>
  <w:style w:type="character" w:customStyle="1" w:styleId="WW8Num42z2">
    <w:name w:val="WW8Num42z2"/>
    <w:rsid w:val="00395A5A"/>
  </w:style>
  <w:style w:type="character" w:customStyle="1" w:styleId="WW8Num42z3">
    <w:name w:val="WW8Num42z3"/>
    <w:rsid w:val="00395A5A"/>
  </w:style>
  <w:style w:type="character" w:customStyle="1" w:styleId="WW8Num42z4">
    <w:name w:val="WW8Num42z4"/>
    <w:rsid w:val="00395A5A"/>
  </w:style>
  <w:style w:type="character" w:customStyle="1" w:styleId="WW8Num42z5">
    <w:name w:val="WW8Num42z5"/>
    <w:rsid w:val="00395A5A"/>
  </w:style>
  <w:style w:type="character" w:customStyle="1" w:styleId="WW8Num42z6">
    <w:name w:val="WW8Num42z6"/>
    <w:rsid w:val="00395A5A"/>
  </w:style>
  <w:style w:type="character" w:customStyle="1" w:styleId="WW8Num42z7">
    <w:name w:val="WW8Num42z7"/>
    <w:rsid w:val="00395A5A"/>
  </w:style>
  <w:style w:type="character" w:customStyle="1" w:styleId="WW8Num42z8">
    <w:name w:val="WW8Num42z8"/>
    <w:rsid w:val="00395A5A"/>
  </w:style>
  <w:style w:type="character" w:customStyle="1" w:styleId="WW8Num48z1">
    <w:name w:val="WW8Num48z1"/>
    <w:rsid w:val="00395A5A"/>
  </w:style>
  <w:style w:type="character" w:customStyle="1" w:styleId="WW8Num48z2">
    <w:name w:val="WW8Num48z2"/>
    <w:rsid w:val="00395A5A"/>
  </w:style>
  <w:style w:type="character" w:customStyle="1" w:styleId="WW8Num48z3">
    <w:name w:val="WW8Num48z3"/>
    <w:rsid w:val="00395A5A"/>
  </w:style>
  <w:style w:type="character" w:customStyle="1" w:styleId="WW8Num48z4">
    <w:name w:val="WW8Num48z4"/>
    <w:rsid w:val="00395A5A"/>
  </w:style>
  <w:style w:type="character" w:customStyle="1" w:styleId="WW8Num48z5">
    <w:name w:val="WW8Num48z5"/>
    <w:rsid w:val="00395A5A"/>
  </w:style>
  <w:style w:type="character" w:customStyle="1" w:styleId="WW8Num48z6">
    <w:name w:val="WW8Num48z6"/>
    <w:rsid w:val="00395A5A"/>
  </w:style>
  <w:style w:type="character" w:customStyle="1" w:styleId="WW8Num48z7">
    <w:name w:val="WW8Num48z7"/>
    <w:rsid w:val="00395A5A"/>
  </w:style>
  <w:style w:type="character" w:customStyle="1" w:styleId="WW8Num48z8">
    <w:name w:val="WW8Num48z8"/>
    <w:rsid w:val="00395A5A"/>
  </w:style>
  <w:style w:type="character" w:customStyle="1" w:styleId="WW8Num49z1">
    <w:name w:val="WW8Num49z1"/>
    <w:rsid w:val="00395A5A"/>
    <w:rPr>
      <w:rFonts w:ascii="OpenSymbol" w:hAnsi="OpenSymbol" w:cs="OpenSymbol"/>
    </w:rPr>
  </w:style>
  <w:style w:type="character" w:customStyle="1" w:styleId="WW8Num50z1">
    <w:name w:val="WW8Num50z1"/>
    <w:rsid w:val="00395A5A"/>
  </w:style>
  <w:style w:type="character" w:customStyle="1" w:styleId="WW8Num50z2">
    <w:name w:val="WW8Num50z2"/>
    <w:rsid w:val="00395A5A"/>
  </w:style>
  <w:style w:type="character" w:customStyle="1" w:styleId="WW8Num50z3">
    <w:name w:val="WW8Num50z3"/>
    <w:rsid w:val="00395A5A"/>
  </w:style>
  <w:style w:type="character" w:customStyle="1" w:styleId="WW8Num50z4">
    <w:name w:val="WW8Num50z4"/>
    <w:rsid w:val="00395A5A"/>
  </w:style>
  <w:style w:type="character" w:customStyle="1" w:styleId="WW8Num50z5">
    <w:name w:val="WW8Num50z5"/>
    <w:rsid w:val="00395A5A"/>
  </w:style>
  <w:style w:type="character" w:customStyle="1" w:styleId="WW8Num50z6">
    <w:name w:val="WW8Num50z6"/>
    <w:rsid w:val="00395A5A"/>
  </w:style>
  <w:style w:type="character" w:customStyle="1" w:styleId="WW8Num50z7">
    <w:name w:val="WW8Num50z7"/>
    <w:rsid w:val="00395A5A"/>
  </w:style>
  <w:style w:type="character" w:customStyle="1" w:styleId="WW8Num50z8">
    <w:name w:val="WW8Num50z8"/>
    <w:rsid w:val="00395A5A"/>
  </w:style>
  <w:style w:type="character" w:customStyle="1" w:styleId="WW8Num51z1">
    <w:name w:val="WW8Num51z1"/>
    <w:rsid w:val="00395A5A"/>
  </w:style>
  <w:style w:type="character" w:customStyle="1" w:styleId="WW8Num51z2">
    <w:name w:val="WW8Num51z2"/>
    <w:rsid w:val="00395A5A"/>
  </w:style>
  <w:style w:type="character" w:customStyle="1" w:styleId="WW8Num51z3">
    <w:name w:val="WW8Num51z3"/>
    <w:rsid w:val="00395A5A"/>
  </w:style>
  <w:style w:type="character" w:customStyle="1" w:styleId="WW8Num51z4">
    <w:name w:val="WW8Num51z4"/>
    <w:rsid w:val="00395A5A"/>
  </w:style>
  <w:style w:type="character" w:customStyle="1" w:styleId="WW8Num51z5">
    <w:name w:val="WW8Num51z5"/>
    <w:rsid w:val="00395A5A"/>
  </w:style>
  <w:style w:type="character" w:customStyle="1" w:styleId="WW8Num51z6">
    <w:name w:val="WW8Num51z6"/>
    <w:rsid w:val="00395A5A"/>
  </w:style>
  <w:style w:type="character" w:customStyle="1" w:styleId="WW8Num51z7">
    <w:name w:val="WW8Num51z7"/>
    <w:rsid w:val="00395A5A"/>
  </w:style>
  <w:style w:type="character" w:customStyle="1" w:styleId="WW8Num51z8">
    <w:name w:val="WW8Num51z8"/>
    <w:rsid w:val="00395A5A"/>
  </w:style>
  <w:style w:type="character" w:customStyle="1" w:styleId="WW8Num52z1">
    <w:name w:val="WW8Num52z1"/>
    <w:rsid w:val="00395A5A"/>
  </w:style>
  <w:style w:type="character" w:customStyle="1" w:styleId="WW8Num52z2">
    <w:name w:val="WW8Num52z2"/>
    <w:rsid w:val="00395A5A"/>
  </w:style>
  <w:style w:type="character" w:customStyle="1" w:styleId="WW8Num52z3">
    <w:name w:val="WW8Num52z3"/>
    <w:rsid w:val="00395A5A"/>
  </w:style>
  <w:style w:type="character" w:customStyle="1" w:styleId="WW8Num52z4">
    <w:name w:val="WW8Num52z4"/>
    <w:rsid w:val="00395A5A"/>
  </w:style>
  <w:style w:type="character" w:customStyle="1" w:styleId="WW8Num52z5">
    <w:name w:val="WW8Num52z5"/>
    <w:rsid w:val="00395A5A"/>
  </w:style>
  <w:style w:type="character" w:customStyle="1" w:styleId="WW8Num52z6">
    <w:name w:val="WW8Num52z6"/>
    <w:rsid w:val="00395A5A"/>
  </w:style>
  <w:style w:type="character" w:customStyle="1" w:styleId="WW8Num52z7">
    <w:name w:val="WW8Num52z7"/>
    <w:rsid w:val="00395A5A"/>
  </w:style>
  <w:style w:type="character" w:customStyle="1" w:styleId="WW8Num52z8">
    <w:name w:val="WW8Num52z8"/>
    <w:rsid w:val="00395A5A"/>
  </w:style>
  <w:style w:type="character" w:customStyle="1" w:styleId="WW8Num53z1">
    <w:name w:val="WW8Num53z1"/>
    <w:rsid w:val="00395A5A"/>
  </w:style>
  <w:style w:type="character" w:customStyle="1" w:styleId="WW8Num53z2">
    <w:name w:val="WW8Num53z2"/>
    <w:rsid w:val="00395A5A"/>
  </w:style>
  <w:style w:type="character" w:customStyle="1" w:styleId="WW8Num53z3">
    <w:name w:val="WW8Num53z3"/>
    <w:rsid w:val="00395A5A"/>
  </w:style>
  <w:style w:type="character" w:customStyle="1" w:styleId="WW8Num53z4">
    <w:name w:val="WW8Num53z4"/>
    <w:rsid w:val="00395A5A"/>
  </w:style>
  <w:style w:type="character" w:customStyle="1" w:styleId="WW8Num53z5">
    <w:name w:val="WW8Num53z5"/>
    <w:rsid w:val="00395A5A"/>
  </w:style>
  <w:style w:type="character" w:customStyle="1" w:styleId="WW8Num53z6">
    <w:name w:val="WW8Num53z6"/>
    <w:rsid w:val="00395A5A"/>
  </w:style>
  <w:style w:type="character" w:customStyle="1" w:styleId="WW8Num53z7">
    <w:name w:val="WW8Num53z7"/>
    <w:rsid w:val="00395A5A"/>
  </w:style>
  <w:style w:type="character" w:customStyle="1" w:styleId="WW8Num53z8">
    <w:name w:val="WW8Num53z8"/>
    <w:rsid w:val="00395A5A"/>
  </w:style>
  <w:style w:type="character" w:customStyle="1" w:styleId="WW8Num54z1">
    <w:name w:val="WW8Num54z1"/>
    <w:rsid w:val="00395A5A"/>
  </w:style>
  <w:style w:type="character" w:customStyle="1" w:styleId="WW8Num54z2">
    <w:name w:val="WW8Num54z2"/>
    <w:rsid w:val="00395A5A"/>
  </w:style>
  <w:style w:type="character" w:customStyle="1" w:styleId="WW8Num54z3">
    <w:name w:val="WW8Num54z3"/>
    <w:rsid w:val="00395A5A"/>
  </w:style>
  <w:style w:type="character" w:customStyle="1" w:styleId="WW8Num54z4">
    <w:name w:val="WW8Num54z4"/>
    <w:rsid w:val="00395A5A"/>
  </w:style>
  <w:style w:type="character" w:customStyle="1" w:styleId="WW8Num54z5">
    <w:name w:val="WW8Num54z5"/>
    <w:rsid w:val="00395A5A"/>
  </w:style>
  <w:style w:type="character" w:customStyle="1" w:styleId="WW8Num54z6">
    <w:name w:val="WW8Num54z6"/>
    <w:rsid w:val="00395A5A"/>
  </w:style>
  <w:style w:type="character" w:customStyle="1" w:styleId="WW8Num54z7">
    <w:name w:val="WW8Num54z7"/>
    <w:rsid w:val="00395A5A"/>
  </w:style>
  <w:style w:type="character" w:customStyle="1" w:styleId="WW8Num54z8">
    <w:name w:val="WW8Num54z8"/>
    <w:rsid w:val="00395A5A"/>
  </w:style>
  <w:style w:type="character" w:customStyle="1" w:styleId="WW8Num55z1">
    <w:name w:val="WW8Num55z1"/>
    <w:rsid w:val="00395A5A"/>
  </w:style>
  <w:style w:type="character" w:customStyle="1" w:styleId="WW8Num55z2">
    <w:name w:val="WW8Num55z2"/>
    <w:rsid w:val="00395A5A"/>
  </w:style>
  <w:style w:type="character" w:customStyle="1" w:styleId="WW8Num55z3">
    <w:name w:val="WW8Num55z3"/>
    <w:rsid w:val="00395A5A"/>
  </w:style>
  <w:style w:type="character" w:customStyle="1" w:styleId="WW8Num55z4">
    <w:name w:val="WW8Num55z4"/>
    <w:rsid w:val="00395A5A"/>
  </w:style>
  <w:style w:type="character" w:customStyle="1" w:styleId="WW8Num55z5">
    <w:name w:val="WW8Num55z5"/>
    <w:rsid w:val="00395A5A"/>
  </w:style>
  <w:style w:type="character" w:customStyle="1" w:styleId="WW8Num55z6">
    <w:name w:val="WW8Num55z6"/>
    <w:rsid w:val="00395A5A"/>
  </w:style>
  <w:style w:type="character" w:customStyle="1" w:styleId="WW8Num55z7">
    <w:name w:val="WW8Num55z7"/>
    <w:rsid w:val="00395A5A"/>
  </w:style>
  <w:style w:type="character" w:customStyle="1" w:styleId="WW8Num55z8">
    <w:name w:val="WW8Num55z8"/>
    <w:rsid w:val="00395A5A"/>
  </w:style>
  <w:style w:type="character" w:customStyle="1" w:styleId="WW8Num56z1">
    <w:name w:val="WW8Num56z1"/>
    <w:rsid w:val="00395A5A"/>
    <w:rPr>
      <w:rFonts w:hint="default"/>
    </w:rPr>
  </w:style>
  <w:style w:type="character" w:customStyle="1" w:styleId="WW8Num57z1">
    <w:name w:val="WW8Num57z1"/>
    <w:rsid w:val="00395A5A"/>
  </w:style>
  <w:style w:type="character" w:customStyle="1" w:styleId="WW8Num57z2">
    <w:name w:val="WW8Num57z2"/>
    <w:rsid w:val="00395A5A"/>
  </w:style>
  <w:style w:type="character" w:customStyle="1" w:styleId="WW8Num57z3">
    <w:name w:val="WW8Num57z3"/>
    <w:rsid w:val="00395A5A"/>
  </w:style>
  <w:style w:type="character" w:customStyle="1" w:styleId="WW8Num57z4">
    <w:name w:val="WW8Num57z4"/>
    <w:rsid w:val="00395A5A"/>
  </w:style>
  <w:style w:type="character" w:customStyle="1" w:styleId="WW8Num57z5">
    <w:name w:val="WW8Num57z5"/>
    <w:rsid w:val="00395A5A"/>
  </w:style>
  <w:style w:type="character" w:customStyle="1" w:styleId="WW8Num57z6">
    <w:name w:val="WW8Num57z6"/>
    <w:rsid w:val="00395A5A"/>
  </w:style>
  <w:style w:type="character" w:customStyle="1" w:styleId="WW8Num57z7">
    <w:name w:val="WW8Num57z7"/>
    <w:rsid w:val="00395A5A"/>
  </w:style>
  <w:style w:type="character" w:customStyle="1" w:styleId="WW8Num57z8">
    <w:name w:val="WW8Num57z8"/>
    <w:rsid w:val="00395A5A"/>
  </w:style>
  <w:style w:type="character" w:customStyle="1" w:styleId="WW8Num58z1">
    <w:name w:val="WW8Num58z1"/>
    <w:rsid w:val="00395A5A"/>
  </w:style>
  <w:style w:type="character" w:customStyle="1" w:styleId="WW8Num58z2">
    <w:name w:val="WW8Num58z2"/>
    <w:rsid w:val="00395A5A"/>
  </w:style>
  <w:style w:type="character" w:customStyle="1" w:styleId="WW8Num58z3">
    <w:name w:val="WW8Num58z3"/>
    <w:rsid w:val="00395A5A"/>
  </w:style>
  <w:style w:type="character" w:customStyle="1" w:styleId="WW8Num58z4">
    <w:name w:val="WW8Num58z4"/>
    <w:rsid w:val="00395A5A"/>
  </w:style>
  <w:style w:type="character" w:customStyle="1" w:styleId="WW8Num58z5">
    <w:name w:val="WW8Num58z5"/>
    <w:rsid w:val="00395A5A"/>
  </w:style>
  <w:style w:type="character" w:customStyle="1" w:styleId="WW8Num58z6">
    <w:name w:val="WW8Num58z6"/>
    <w:rsid w:val="00395A5A"/>
  </w:style>
  <w:style w:type="character" w:customStyle="1" w:styleId="WW8Num58z7">
    <w:name w:val="WW8Num58z7"/>
    <w:rsid w:val="00395A5A"/>
  </w:style>
  <w:style w:type="character" w:customStyle="1" w:styleId="WW8Num58z8">
    <w:name w:val="WW8Num58z8"/>
    <w:rsid w:val="00395A5A"/>
  </w:style>
  <w:style w:type="character" w:customStyle="1" w:styleId="WW8Num59z0">
    <w:name w:val="WW8Num59z0"/>
    <w:rsid w:val="00395A5A"/>
    <w:rPr>
      <w:rFonts w:ascii="Trebuchet MS" w:hAnsi="Trebuchet MS" w:cs="Trebuchet MS" w:hint="default"/>
      <w:b/>
      <w:bCs/>
      <w:lang w:val="it-IT"/>
    </w:rPr>
  </w:style>
  <w:style w:type="character" w:customStyle="1" w:styleId="WW8Num59z1">
    <w:name w:val="WW8Num59z1"/>
    <w:rsid w:val="00395A5A"/>
  </w:style>
  <w:style w:type="character" w:customStyle="1" w:styleId="WW8Num59z2">
    <w:name w:val="WW8Num59z2"/>
    <w:rsid w:val="00395A5A"/>
  </w:style>
  <w:style w:type="character" w:customStyle="1" w:styleId="WW8Num59z3">
    <w:name w:val="WW8Num59z3"/>
    <w:rsid w:val="00395A5A"/>
  </w:style>
  <w:style w:type="character" w:customStyle="1" w:styleId="WW8Num59z4">
    <w:name w:val="WW8Num59z4"/>
    <w:rsid w:val="00395A5A"/>
  </w:style>
  <w:style w:type="character" w:customStyle="1" w:styleId="WW8Num59z5">
    <w:name w:val="WW8Num59z5"/>
    <w:rsid w:val="00395A5A"/>
  </w:style>
  <w:style w:type="character" w:customStyle="1" w:styleId="WW8Num59z6">
    <w:name w:val="WW8Num59z6"/>
    <w:rsid w:val="00395A5A"/>
  </w:style>
  <w:style w:type="character" w:customStyle="1" w:styleId="WW8Num59z7">
    <w:name w:val="WW8Num59z7"/>
    <w:rsid w:val="00395A5A"/>
  </w:style>
  <w:style w:type="character" w:customStyle="1" w:styleId="WW8Num59z8">
    <w:name w:val="WW8Num59z8"/>
    <w:rsid w:val="00395A5A"/>
  </w:style>
  <w:style w:type="character" w:customStyle="1" w:styleId="WW8Num60z0">
    <w:name w:val="WW8Num60z0"/>
    <w:rsid w:val="00395A5A"/>
    <w:rPr>
      <w:rFonts w:cs="Open Sans" w:hint="default"/>
      <w:lang w:val="sl-SI"/>
    </w:rPr>
  </w:style>
  <w:style w:type="character" w:customStyle="1" w:styleId="WW8Num60z1">
    <w:name w:val="WW8Num60z1"/>
    <w:rsid w:val="00395A5A"/>
  </w:style>
  <w:style w:type="character" w:customStyle="1" w:styleId="WW8Num60z2">
    <w:name w:val="WW8Num60z2"/>
    <w:rsid w:val="00395A5A"/>
  </w:style>
  <w:style w:type="character" w:customStyle="1" w:styleId="WW8Num60z3">
    <w:name w:val="WW8Num60z3"/>
    <w:rsid w:val="00395A5A"/>
  </w:style>
  <w:style w:type="character" w:customStyle="1" w:styleId="WW8Num60z4">
    <w:name w:val="WW8Num60z4"/>
    <w:rsid w:val="00395A5A"/>
  </w:style>
  <w:style w:type="character" w:customStyle="1" w:styleId="WW8Num60z5">
    <w:name w:val="WW8Num60z5"/>
    <w:rsid w:val="00395A5A"/>
  </w:style>
  <w:style w:type="character" w:customStyle="1" w:styleId="WW8Num60z6">
    <w:name w:val="WW8Num60z6"/>
    <w:rsid w:val="00395A5A"/>
  </w:style>
  <w:style w:type="character" w:customStyle="1" w:styleId="WW8Num60z7">
    <w:name w:val="WW8Num60z7"/>
    <w:rsid w:val="00395A5A"/>
  </w:style>
  <w:style w:type="character" w:customStyle="1" w:styleId="WW8Num60z8">
    <w:name w:val="WW8Num60z8"/>
    <w:rsid w:val="00395A5A"/>
  </w:style>
  <w:style w:type="character" w:customStyle="1" w:styleId="WW8Num61z0">
    <w:name w:val="WW8Num61z0"/>
    <w:rsid w:val="00395A5A"/>
    <w:rPr>
      <w:rFonts w:cs="Open Sans"/>
      <w:lang w:val="sl-SI"/>
    </w:rPr>
  </w:style>
  <w:style w:type="character" w:customStyle="1" w:styleId="WW8Num61z1">
    <w:name w:val="WW8Num61z1"/>
    <w:rsid w:val="00395A5A"/>
  </w:style>
  <w:style w:type="character" w:customStyle="1" w:styleId="WW8Num61z2">
    <w:name w:val="WW8Num61z2"/>
    <w:rsid w:val="00395A5A"/>
  </w:style>
  <w:style w:type="character" w:customStyle="1" w:styleId="WW8Num61z3">
    <w:name w:val="WW8Num61z3"/>
    <w:rsid w:val="00395A5A"/>
  </w:style>
  <w:style w:type="character" w:customStyle="1" w:styleId="WW8Num61z4">
    <w:name w:val="WW8Num61z4"/>
    <w:rsid w:val="00395A5A"/>
  </w:style>
  <w:style w:type="character" w:customStyle="1" w:styleId="WW8Num61z5">
    <w:name w:val="WW8Num61z5"/>
    <w:rsid w:val="00395A5A"/>
  </w:style>
  <w:style w:type="character" w:customStyle="1" w:styleId="WW8Num61z6">
    <w:name w:val="WW8Num61z6"/>
    <w:rsid w:val="00395A5A"/>
  </w:style>
  <w:style w:type="character" w:customStyle="1" w:styleId="WW8Num61z7">
    <w:name w:val="WW8Num61z7"/>
    <w:rsid w:val="00395A5A"/>
  </w:style>
  <w:style w:type="character" w:customStyle="1" w:styleId="WW8Num61z8">
    <w:name w:val="WW8Num61z8"/>
    <w:rsid w:val="00395A5A"/>
  </w:style>
  <w:style w:type="character" w:customStyle="1" w:styleId="WW8Num62z0">
    <w:name w:val="WW8Num62z0"/>
    <w:rsid w:val="00395A5A"/>
    <w:rPr>
      <w:rFonts w:cs="Open Sans" w:hint="default"/>
      <w:lang w:val="it-IT"/>
    </w:rPr>
  </w:style>
  <w:style w:type="character" w:customStyle="1" w:styleId="WW8Num62z1">
    <w:name w:val="WW8Num62z1"/>
    <w:rsid w:val="00395A5A"/>
  </w:style>
  <w:style w:type="character" w:customStyle="1" w:styleId="WW8Num62z2">
    <w:name w:val="WW8Num62z2"/>
    <w:rsid w:val="00395A5A"/>
  </w:style>
  <w:style w:type="character" w:customStyle="1" w:styleId="WW8Num62z3">
    <w:name w:val="WW8Num62z3"/>
    <w:rsid w:val="00395A5A"/>
  </w:style>
  <w:style w:type="character" w:customStyle="1" w:styleId="WW8Num62z4">
    <w:name w:val="WW8Num62z4"/>
    <w:rsid w:val="00395A5A"/>
  </w:style>
  <w:style w:type="character" w:customStyle="1" w:styleId="WW8Num62z5">
    <w:name w:val="WW8Num62z5"/>
    <w:rsid w:val="00395A5A"/>
  </w:style>
  <w:style w:type="character" w:customStyle="1" w:styleId="WW8Num62z6">
    <w:name w:val="WW8Num62z6"/>
    <w:rsid w:val="00395A5A"/>
  </w:style>
  <w:style w:type="character" w:customStyle="1" w:styleId="WW8Num62z7">
    <w:name w:val="WW8Num62z7"/>
    <w:rsid w:val="00395A5A"/>
  </w:style>
  <w:style w:type="character" w:customStyle="1" w:styleId="WW8Num62z8">
    <w:name w:val="WW8Num62z8"/>
    <w:rsid w:val="00395A5A"/>
  </w:style>
  <w:style w:type="character" w:customStyle="1" w:styleId="WW8Num63z0">
    <w:name w:val="WW8Num63z0"/>
    <w:rsid w:val="00395A5A"/>
    <w:rPr>
      <w:rFonts w:ascii="Trebuchet MS" w:hAnsi="Trebuchet MS" w:cs="Trebuchet MS" w:hint="default"/>
      <w:b/>
      <w:lang w:val="it-IT"/>
    </w:rPr>
  </w:style>
  <w:style w:type="character" w:customStyle="1" w:styleId="WW8Num63z1">
    <w:name w:val="WW8Num63z1"/>
    <w:rsid w:val="00395A5A"/>
  </w:style>
  <w:style w:type="character" w:customStyle="1" w:styleId="WW8Num63z2">
    <w:name w:val="WW8Num63z2"/>
    <w:rsid w:val="00395A5A"/>
  </w:style>
  <w:style w:type="character" w:customStyle="1" w:styleId="WW8Num63z3">
    <w:name w:val="WW8Num63z3"/>
    <w:rsid w:val="00395A5A"/>
  </w:style>
  <w:style w:type="character" w:customStyle="1" w:styleId="WW8Num63z4">
    <w:name w:val="WW8Num63z4"/>
    <w:rsid w:val="00395A5A"/>
  </w:style>
  <w:style w:type="character" w:customStyle="1" w:styleId="WW8Num63z5">
    <w:name w:val="WW8Num63z5"/>
    <w:rsid w:val="00395A5A"/>
  </w:style>
  <w:style w:type="character" w:customStyle="1" w:styleId="WW8Num63z6">
    <w:name w:val="WW8Num63z6"/>
    <w:rsid w:val="00395A5A"/>
  </w:style>
  <w:style w:type="character" w:customStyle="1" w:styleId="WW8Num63z7">
    <w:name w:val="WW8Num63z7"/>
    <w:rsid w:val="00395A5A"/>
  </w:style>
  <w:style w:type="character" w:customStyle="1" w:styleId="WW8Num63z8">
    <w:name w:val="WW8Num63z8"/>
    <w:rsid w:val="00395A5A"/>
  </w:style>
  <w:style w:type="character" w:customStyle="1" w:styleId="WW8Num64z0">
    <w:name w:val="WW8Num64z0"/>
    <w:rsid w:val="00395A5A"/>
    <w:rPr>
      <w:rFonts w:cs="Open Sans"/>
      <w:lang w:val="it-IT"/>
    </w:rPr>
  </w:style>
  <w:style w:type="character" w:customStyle="1" w:styleId="WW8Num65z0">
    <w:name w:val="WW8Num65z0"/>
    <w:rsid w:val="00395A5A"/>
    <w:rPr>
      <w:rFonts w:cs="Open Sans" w:hint="default"/>
      <w:lang w:val="it-IT"/>
    </w:rPr>
  </w:style>
  <w:style w:type="character" w:customStyle="1" w:styleId="WW8Num65z1">
    <w:name w:val="WW8Num65z1"/>
    <w:rsid w:val="00395A5A"/>
  </w:style>
  <w:style w:type="character" w:customStyle="1" w:styleId="WW8Num65z2">
    <w:name w:val="WW8Num65z2"/>
    <w:rsid w:val="00395A5A"/>
  </w:style>
  <w:style w:type="character" w:customStyle="1" w:styleId="WW8Num65z3">
    <w:name w:val="WW8Num65z3"/>
    <w:rsid w:val="00395A5A"/>
  </w:style>
  <w:style w:type="character" w:customStyle="1" w:styleId="WW8Num65z4">
    <w:name w:val="WW8Num65z4"/>
    <w:rsid w:val="00395A5A"/>
  </w:style>
  <w:style w:type="character" w:customStyle="1" w:styleId="WW8Num65z5">
    <w:name w:val="WW8Num65z5"/>
    <w:rsid w:val="00395A5A"/>
  </w:style>
  <w:style w:type="character" w:customStyle="1" w:styleId="WW8Num65z6">
    <w:name w:val="WW8Num65z6"/>
    <w:rsid w:val="00395A5A"/>
  </w:style>
  <w:style w:type="character" w:customStyle="1" w:styleId="WW8Num65z7">
    <w:name w:val="WW8Num65z7"/>
    <w:rsid w:val="00395A5A"/>
  </w:style>
  <w:style w:type="character" w:customStyle="1" w:styleId="WW8Num65z8">
    <w:name w:val="WW8Num65z8"/>
    <w:rsid w:val="00395A5A"/>
  </w:style>
  <w:style w:type="character" w:customStyle="1" w:styleId="WW8Num66z0">
    <w:name w:val="WW8Num66z0"/>
    <w:rsid w:val="00395A5A"/>
    <w:rPr>
      <w:rFonts w:ascii="Open Sans" w:hAnsi="Open Sans" w:cs="Open Sans"/>
      <w:b/>
      <w:bCs/>
      <w:lang w:val="sl-SI"/>
    </w:rPr>
  </w:style>
  <w:style w:type="character" w:customStyle="1" w:styleId="WW8Num66z1">
    <w:name w:val="WW8Num66z1"/>
    <w:rsid w:val="00395A5A"/>
  </w:style>
  <w:style w:type="character" w:customStyle="1" w:styleId="WW8Num66z2">
    <w:name w:val="WW8Num66z2"/>
    <w:rsid w:val="00395A5A"/>
  </w:style>
  <w:style w:type="character" w:customStyle="1" w:styleId="WW8Num66z3">
    <w:name w:val="WW8Num66z3"/>
    <w:rsid w:val="00395A5A"/>
  </w:style>
  <w:style w:type="character" w:customStyle="1" w:styleId="WW8Num66z4">
    <w:name w:val="WW8Num66z4"/>
    <w:rsid w:val="00395A5A"/>
  </w:style>
  <w:style w:type="character" w:customStyle="1" w:styleId="WW8Num66z5">
    <w:name w:val="WW8Num66z5"/>
    <w:rsid w:val="00395A5A"/>
  </w:style>
  <w:style w:type="character" w:customStyle="1" w:styleId="WW8Num66z6">
    <w:name w:val="WW8Num66z6"/>
    <w:rsid w:val="00395A5A"/>
  </w:style>
  <w:style w:type="character" w:customStyle="1" w:styleId="WW8Num66z7">
    <w:name w:val="WW8Num66z7"/>
    <w:rsid w:val="00395A5A"/>
  </w:style>
  <w:style w:type="character" w:customStyle="1" w:styleId="WW8Num66z8">
    <w:name w:val="WW8Num66z8"/>
    <w:rsid w:val="00395A5A"/>
  </w:style>
  <w:style w:type="character" w:customStyle="1" w:styleId="WW8Num67z0">
    <w:name w:val="WW8Num67z0"/>
    <w:rsid w:val="00395A5A"/>
    <w:rPr>
      <w:rFonts w:ascii="Open Sans" w:hAnsi="Open Sans" w:cs="Open Sans" w:hint="default"/>
      <w:b/>
      <w:bCs/>
      <w:lang w:val="sl-SI"/>
    </w:rPr>
  </w:style>
  <w:style w:type="character" w:customStyle="1" w:styleId="WW8Num67z1">
    <w:name w:val="WW8Num67z1"/>
    <w:rsid w:val="00395A5A"/>
  </w:style>
  <w:style w:type="character" w:customStyle="1" w:styleId="WW8Num67z2">
    <w:name w:val="WW8Num67z2"/>
    <w:rsid w:val="00395A5A"/>
  </w:style>
  <w:style w:type="character" w:customStyle="1" w:styleId="WW8Num67z3">
    <w:name w:val="WW8Num67z3"/>
    <w:rsid w:val="00395A5A"/>
  </w:style>
  <w:style w:type="character" w:customStyle="1" w:styleId="WW8Num67z4">
    <w:name w:val="WW8Num67z4"/>
    <w:rsid w:val="00395A5A"/>
  </w:style>
  <w:style w:type="character" w:customStyle="1" w:styleId="WW8Num67z5">
    <w:name w:val="WW8Num67z5"/>
    <w:rsid w:val="00395A5A"/>
  </w:style>
  <w:style w:type="character" w:customStyle="1" w:styleId="WW8Num67z6">
    <w:name w:val="WW8Num67z6"/>
    <w:rsid w:val="00395A5A"/>
  </w:style>
  <w:style w:type="character" w:customStyle="1" w:styleId="WW8Num67z7">
    <w:name w:val="WW8Num67z7"/>
    <w:rsid w:val="00395A5A"/>
  </w:style>
  <w:style w:type="character" w:customStyle="1" w:styleId="WW8Num67z8">
    <w:name w:val="WW8Num67z8"/>
    <w:rsid w:val="00395A5A"/>
  </w:style>
  <w:style w:type="character" w:customStyle="1" w:styleId="WW8Num68z0">
    <w:name w:val="WW8Num68z0"/>
    <w:rsid w:val="00395A5A"/>
    <w:rPr>
      <w:rFonts w:ascii="Open Sans" w:hAnsi="Open Sans" w:cs="Open Sans" w:hint="default"/>
      <w:b/>
      <w:bCs/>
      <w:lang w:val="sl-SI"/>
    </w:rPr>
  </w:style>
  <w:style w:type="character" w:customStyle="1" w:styleId="WW8Num68z1">
    <w:name w:val="WW8Num68z1"/>
    <w:rsid w:val="00395A5A"/>
  </w:style>
  <w:style w:type="character" w:customStyle="1" w:styleId="WW8Num68z2">
    <w:name w:val="WW8Num68z2"/>
    <w:rsid w:val="00395A5A"/>
  </w:style>
  <w:style w:type="character" w:customStyle="1" w:styleId="WW8Num68z3">
    <w:name w:val="WW8Num68z3"/>
    <w:rsid w:val="00395A5A"/>
  </w:style>
  <w:style w:type="character" w:customStyle="1" w:styleId="WW8Num68z4">
    <w:name w:val="WW8Num68z4"/>
    <w:rsid w:val="00395A5A"/>
  </w:style>
  <w:style w:type="character" w:customStyle="1" w:styleId="WW8Num68z5">
    <w:name w:val="WW8Num68z5"/>
    <w:rsid w:val="00395A5A"/>
  </w:style>
  <w:style w:type="character" w:customStyle="1" w:styleId="WW8Num68z6">
    <w:name w:val="WW8Num68z6"/>
    <w:rsid w:val="00395A5A"/>
  </w:style>
  <w:style w:type="character" w:customStyle="1" w:styleId="WW8Num68z7">
    <w:name w:val="WW8Num68z7"/>
    <w:rsid w:val="00395A5A"/>
  </w:style>
  <w:style w:type="character" w:customStyle="1" w:styleId="WW8Num68z8">
    <w:name w:val="WW8Num68z8"/>
    <w:rsid w:val="00395A5A"/>
  </w:style>
  <w:style w:type="character" w:customStyle="1" w:styleId="WW8Num69z0">
    <w:name w:val="WW8Num69z0"/>
    <w:rsid w:val="00395A5A"/>
    <w:rPr>
      <w:rFonts w:hint="default"/>
    </w:rPr>
  </w:style>
  <w:style w:type="character" w:customStyle="1" w:styleId="WW8Num69z1">
    <w:name w:val="WW8Num69z1"/>
    <w:rsid w:val="00395A5A"/>
  </w:style>
  <w:style w:type="character" w:customStyle="1" w:styleId="WW8Num69z2">
    <w:name w:val="WW8Num69z2"/>
    <w:rsid w:val="00395A5A"/>
  </w:style>
  <w:style w:type="character" w:customStyle="1" w:styleId="WW8Num69z3">
    <w:name w:val="WW8Num69z3"/>
    <w:rsid w:val="00395A5A"/>
  </w:style>
  <w:style w:type="character" w:customStyle="1" w:styleId="WW8Num69z4">
    <w:name w:val="WW8Num69z4"/>
    <w:rsid w:val="00395A5A"/>
  </w:style>
  <w:style w:type="character" w:customStyle="1" w:styleId="WW8Num69z5">
    <w:name w:val="WW8Num69z5"/>
    <w:rsid w:val="00395A5A"/>
  </w:style>
  <w:style w:type="character" w:customStyle="1" w:styleId="WW8Num69z6">
    <w:name w:val="WW8Num69z6"/>
    <w:rsid w:val="00395A5A"/>
  </w:style>
  <w:style w:type="character" w:customStyle="1" w:styleId="WW8Num69z7">
    <w:name w:val="WW8Num69z7"/>
    <w:rsid w:val="00395A5A"/>
  </w:style>
  <w:style w:type="character" w:customStyle="1" w:styleId="WW8Num69z8">
    <w:name w:val="WW8Num69z8"/>
    <w:rsid w:val="00395A5A"/>
  </w:style>
  <w:style w:type="character" w:customStyle="1" w:styleId="WW8Num70z0">
    <w:name w:val="WW8Num70z0"/>
    <w:rsid w:val="00395A5A"/>
  </w:style>
  <w:style w:type="character" w:customStyle="1" w:styleId="WW8Num70z1">
    <w:name w:val="WW8Num70z1"/>
    <w:rsid w:val="00395A5A"/>
  </w:style>
  <w:style w:type="character" w:customStyle="1" w:styleId="WW8Num70z2">
    <w:name w:val="WW8Num70z2"/>
    <w:rsid w:val="00395A5A"/>
  </w:style>
  <w:style w:type="character" w:customStyle="1" w:styleId="WW8Num70z3">
    <w:name w:val="WW8Num70z3"/>
    <w:rsid w:val="00395A5A"/>
  </w:style>
  <w:style w:type="character" w:customStyle="1" w:styleId="WW8Num70z4">
    <w:name w:val="WW8Num70z4"/>
    <w:rsid w:val="00395A5A"/>
  </w:style>
  <w:style w:type="character" w:customStyle="1" w:styleId="WW8Num70z5">
    <w:name w:val="WW8Num70z5"/>
    <w:rsid w:val="00395A5A"/>
  </w:style>
  <w:style w:type="character" w:customStyle="1" w:styleId="WW8Num70z6">
    <w:name w:val="WW8Num70z6"/>
    <w:rsid w:val="00395A5A"/>
  </w:style>
  <w:style w:type="character" w:customStyle="1" w:styleId="WW8Num70z7">
    <w:name w:val="WW8Num70z7"/>
    <w:rsid w:val="00395A5A"/>
  </w:style>
  <w:style w:type="character" w:customStyle="1" w:styleId="WW8Num70z8">
    <w:name w:val="WW8Num70z8"/>
    <w:rsid w:val="00395A5A"/>
  </w:style>
  <w:style w:type="character" w:customStyle="1" w:styleId="WW8Num71z0">
    <w:name w:val="WW8Num71z0"/>
    <w:rsid w:val="00395A5A"/>
    <w:rPr>
      <w:rFonts w:ascii="Trebuchet MS" w:hAnsi="Trebuchet MS" w:cs="Trebuchet MS" w:hint="default"/>
      <w:b/>
      <w:lang w:val="sl-SI"/>
    </w:rPr>
  </w:style>
  <w:style w:type="character" w:customStyle="1" w:styleId="WW8Num71z1">
    <w:name w:val="WW8Num71z1"/>
    <w:rsid w:val="00395A5A"/>
  </w:style>
  <w:style w:type="character" w:customStyle="1" w:styleId="WW8Num71z2">
    <w:name w:val="WW8Num71z2"/>
    <w:rsid w:val="00395A5A"/>
  </w:style>
  <w:style w:type="character" w:customStyle="1" w:styleId="WW8Num71z3">
    <w:name w:val="WW8Num71z3"/>
    <w:rsid w:val="00395A5A"/>
  </w:style>
  <w:style w:type="character" w:customStyle="1" w:styleId="WW8Num71z4">
    <w:name w:val="WW8Num71z4"/>
    <w:rsid w:val="00395A5A"/>
  </w:style>
  <w:style w:type="character" w:customStyle="1" w:styleId="WW8Num71z5">
    <w:name w:val="WW8Num71z5"/>
    <w:rsid w:val="00395A5A"/>
  </w:style>
  <w:style w:type="character" w:customStyle="1" w:styleId="WW8Num71z6">
    <w:name w:val="WW8Num71z6"/>
    <w:rsid w:val="00395A5A"/>
  </w:style>
  <w:style w:type="character" w:customStyle="1" w:styleId="WW8Num71z7">
    <w:name w:val="WW8Num71z7"/>
    <w:rsid w:val="00395A5A"/>
  </w:style>
  <w:style w:type="character" w:customStyle="1" w:styleId="WW8Num71z8">
    <w:name w:val="WW8Num71z8"/>
    <w:rsid w:val="00395A5A"/>
  </w:style>
  <w:style w:type="character" w:customStyle="1" w:styleId="WW8Num72z0">
    <w:name w:val="WW8Num72z0"/>
    <w:rsid w:val="00395A5A"/>
    <w:rPr>
      <w:rFonts w:ascii="Trebuchet MS" w:hAnsi="Trebuchet MS" w:cs="Trebuchet MS" w:hint="default"/>
      <w:b/>
      <w:lang w:val="it-IT"/>
    </w:rPr>
  </w:style>
  <w:style w:type="character" w:customStyle="1" w:styleId="WW8Num72z1">
    <w:name w:val="WW8Num72z1"/>
    <w:rsid w:val="00395A5A"/>
  </w:style>
  <w:style w:type="character" w:customStyle="1" w:styleId="WW8Num72z2">
    <w:name w:val="WW8Num72z2"/>
    <w:rsid w:val="00395A5A"/>
  </w:style>
  <w:style w:type="character" w:customStyle="1" w:styleId="WW8Num72z3">
    <w:name w:val="WW8Num72z3"/>
    <w:rsid w:val="00395A5A"/>
  </w:style>
  <w:style w:type="character" w:customStyle="1" w:styleId="WW8Num72z4">
    <w:name w:val="WW8Num72z4"/>
    <w:rsid w:val="00395A5A"/>
  </w:style>
  <w:style w:type="character" w:customStyle="1" w:styleId="WW8Num72z5">
    <w:name w:val="WW8Num72z5"/>
    <w:rsid w:val="00395A5A"/>
  </w:style>
  <w:style w:type="character" w:customStyle="1" w:styleId="WW8Num72z6">
    <w:name w:val="WW8Num72z6"/>
    <w:rsid w:val="00395A5A"/>
  </w:style>
  <w:style w:type="character" w:customStyle="1" w:styleId="WW8Num72z7">
    <w:name w:val="WW8Num72z7"/>
    <w:rsid w:val="00395A5A"/>
  </w:style>
  <w:style w:type="character" w:customStyle="1" w:styleId="WW8Num72z8">
    <w:name w:val="WW8Num72z8"/>
    <w:rsid w:val="00395A5A"/>
  </w:style>
  <w:style w:type="character" w:customStyle="1" w:styleId="WW8Num73z0">
    <w:name w:val="WW8Num73z0"/>
    <w:rsid w:val="00395A5A"/>
    <w:rPr>
      <w:rFonts w:ascii="Trebuchet MS" w:hAnsi="Trebuchet MS" w:cs="Trebuchet MS" w:hint="default"/>
      <w:b/>
      <w:bCs/>
      <w:lang w:val="it-IT"/>
    </w:rPr>
  </w:style>
  <w:style w:type="character" w:customStyle="1" w:styleId="WW8Num73z1">
    <w:name w:val="WW8Num73z1"/>
    <w:rsid w:val="00395A5A"/>
  </w:style>
  <w:style w:type="character" w:customStyle="1" w:styleId="WW8Num73z2">
    <w:name w:val="WW8Num73z2"/>
    <w:rsid w:val="00395A5A"/>
  </w:style>
  <w:style w:type="character" w:customStyle="1" w:styleId="WW8Num73z3">
    <w:name w:val="WW8Num73z3"/>
    <w:rsid w:val="00395A5A"/>
  </w:style>
  <w:style w:type="character" w:customStyle="1" w:styleId="WW8Num73z4">
    <w:name w:val="WW8Num73z4"/>
    <w:rsid w:val="00395A5A"/>
  </w:style>
  <w:style w:type="character" w:customStyle="1" w:styleId="WW8Num73z5">
    <w:name w:val="WW8Num73z5"/>
    <w:rsid w:val="00395A5A"/>
  </w:style>
  <w:style w:type="character" w:customStyle="1" w:styleId="WW8Num73z6">
    <w:name w:val="WW8Num73z6"/>
    <w:rsid w:val="00395A5A"/>
  </w:style>
  <w:style w:type="character" w:customStyle="1" w:styleId="WW8Num73z7">
    <w:name w:val="WW8Num73z7"/>
    <w:rsid w:val="00395A5A"/>
  </w:style>
  <w:style w:type="character" w:customStyle="1" w:styleId="WW8Num73z8">
    <w:name w:val="WW8Num73z8"/>
    <w:rsid w:val="00395A5A"/>
  </w:style>
  <w:style w:type="character" w:customStyle="1" w:styleId="WW8Num74z0">
    <w:name w:val="WW8Num74z0"/>
    <w:rsid w:val="00395A5A"/>
    <w:rPr>
      <w:rFonts w:ascii="Trebuchet MS" w:hAnsi="Trebuchet MS" w:cs="Trebuchet MS" w:hint="default"/>
      <w:b/>
      <w:bCs/>
      <w:lang w:val="it-IT"/>
    </w:rPr>
  </w:style>
  <w:style w:type="character" w:customStyle="1" w:styleId="WW8Num74z1">
    <w:name w:val="WW8Num74z1"/>
    <w:rsid w:val="00395A5A"/>
  </w:style>
  <w:style w:type="character" w:customStyle="1" w:styleId="WW8Num74z2">
    <w:name w:val="WW8Num74z2"/>
    <w:rsid w:val="00395A5A"/>
  </w:style>
  <w:style w:type="character" w:customStyle="1" w:styleId="WW8Num74z3">
    <w:name w:val="WW8Num74z3"/>
    <w:rsid w:val="00395A5A"/>
  </w:style>
  <w:style w:type="character" w:customStyle="1" w:styleId="WW8Num74z4">
    <w:name w:val="WW8Num74z4"/>
    <w:rsid w:val="00395A5A"/>
  </w:style>
  <w:style w:type="character" w:customStyle="1" w:styleId="WW8Num74z5">
    <w:name w:val="WW8Num74z5"/>
    <w:rsid w:val="00395A5A"/>
  </w:style>
  <w:style w:type="character" w:customStyle="1" w:styleId="WW8Num74z6">
    <w:name w:val="WW8Num74z6"/>
    <w:rsid w:val="00395A5A"/>
  </w:style>
  <w:style w:type="character" w:customStyle="1" w:styleId="WW8Num74z7">
    <w:name w:val="WW8Num74z7"/>
    <w:rsid w:val="00395A5A"/>
  </w:style>
  <w:style w:type="character" w:customStyle="1" w:styleId="WW8Num74z8">
    <w:name w:val="WW8Num74z8"/>
    <w:rsid w:val="00395A5A"/>
  </w:style>
  <w:style w:type="character" w:customStyle="1" w:styleId="WW8Num75z0">
    <w:name w:val="WW8Num75z0"/>
    <w:rsid w:val="00395A5A"/>
    <w:rPr>
      <w:rFonts w:ascii="Trebuchet MS" w:hAnsi="Trebuchet MS" w:cs="Trebuchet MS" w:hint="default"/>
      <w:b/>
      <w:color w:val="1F497D"/>
      <w:lang w:val="it-IT"/>
    </w:rPr>
  </w:style>
  <w:style w:type="character" w:customStyle="1" w:styleId="WW8Num75z1">
    <w:name w:val="WW8Num75z1"/>
    <w:rsid w:val="00395A5A"/>
  </w:style>
  <w:style w:type="character" w:customStyle="1" w:styleId="WW8Num75z2">
    <w:name w:val="WW8Num75z2"/>
    <w:rsid w:val="00395A5A"/>
  </w:style>
  <w:style w:type="character" w:customStyle="1" w:styleId="WW8Num75z3">
    <w:name w:val="WW8Num75z3"/>
    <w:rsid w:val="00395A5A"/>
  </w:style>
  <w:style w:type="character" w:customStyle="1" w:styleId="WW8Num75z4">
    <w:name w:val="WW8Num75z4"/>
    <w:rsid w:val="00395A5A"/>
  </w:style>
  <w:style w:type="character" w:customStyle="1" w:styleId="WW8Num75z5">
    <w:name w:val="WW8Num75z5"/>
    <w:rsid w:val="00395A5A"/>
  </w:style>
  <w:style w:type="character" w:customStyle="1" w:styleId="WW8Num75z6">
    <w:name w:val="WW8Num75z6"/>
    <w:rsid w:val="00395A5A"/>
  </w:style>
  <w:style w:type="character" w:customStyle="1" w:styleId="WW8Num75z7">
    <w:name w:val="WW8Num75z7"/>
    <w:rsid w:val="00395A5A"/>
  </w:style>
  <w:style w:type="character" w:customStyle="1" w:styleId="WW8Num75z8">
    <w:name w:val="WW8Num75z8"/>
    <w:rsid w:val="00395A5A"/>
  </w:style>
  <w:style w:type="character" w:customStyle="1" w:styleId="WW8Num76z0">
    <w:name w:val="WW8Num76z0"/>
    <w:rsid w:val="00395A5A"/>
    <w:rPr>
      <w:rFonts w:ascii="Trebuchet MS" w:hAnsi="Trebuchet MS" w:cs="Trebuchet MS" w:hint="default"/>
      <w:b/>
      <w:lang w:val="it-IT"/>
    </w:rPr>
  </w:style>
  <w:style w:type="character" w:customStyle="1" w:styleId="WW8Num76z1">
    <w:name w:val="WW8Num76z1"/>
    <w:rsid w:val="00395A5A"/>
  </w:style>
  <w:style w:type="character" w:customStyle="1" w:styleId="WW8Num76z2">
    <w:name w:val="WW8Num76z2"/>
    <w:rsid w:val="00395A5A"/>
  </w:style>
  <w:style w:type="character" w:customStyle="1" w:styleId="WW8Num76z3">
    <w:name w:val="WW8Num76z3"/>
    <w:rsid w:val="00395A5A"/>
  </w:style>
  <w:style w:type="character" w:customStyle="1" w:styleId="WW8Num76z4">
    <w:name w:val="WW8Num76z4"/>
    <w:rsid w:val="00395A5A"/>
  </w:style>
  <w:style w:type="character" w:customStyle="1" w:styleId="WW8Num76z5">
    <w:name w:val="WW8Num76z5"/>
    <w:rsid w:val="00395A5A"/>
  </w:style>
  <w:style w:type="character" w:customStyle="1" w:styleId="WW8Num76z6">
    <w:name w:val="WW8Num76z6"/>
    <w:rsid w:val="00395A5A"/>
  </w:style>
  <w:style w:type="character" w:customStyle="1" w:styleId="WW8Num76z7">
    <w:name w:val="WW8Num76z7"/>
    <w:rsid w:val="00395A5A"/>
  </w:style>
  <w:style w:type="character" w:customStyle="1" w:styleId="WW8Num76z8">
    <w:name w:val="WW8Num76z8"/>
    <w:rsid w:val="00395A5A"/>
  </w:style>
  <w:style w:type="character" w:customStyle="1" w:styleId="WW8Num77z0">
    <w:name w:val="WW8Num77z0"/>
    <w:rsid w:val="00395A5A"/>
    <w:rPr>
      <w:rFonts w:hint="default"/>
    </w:rPr>
  </w:style>
  <w:style w:type="character" w:customStyle="1" w:styleId="WW8Num77z1">
    <w:name w:val="WW8Num77z1"/>
    <w:rsid w:val="00395A5A"/>
  </w:style>
  <w:style w:type="character" w:customStyle="1" w:styleId="WW8Num77z2">
    <w:name w:val="WW8Num77z2"/>
    <w:rsid w:val="00395A5A"/>
  </w:style>
  <w:style w:type="character" w:customStyle="1" w:styleId="WW8Num77z3">
    <w:name w:val="WW8Num77z3"/>
    <w:rsid w:val="00395A5A"/>
  </w:style>
  <w:style w:type="character" w:customStyle="1" w:styleId="WW8Num77z4">
    <w:name w:val="WW8Num77z4"/>
    <w:rsid w:val="00395A5A"/>
  </w:style>
  <w:style w:type="character" w:customStyle="1" w:styleId="WW8Num77z5">
    <w:name w:val="WW8Num77z5"/>
    <w:rsid w:val="00395A5A"/>
  </w:style>
  <w:style w:type="character" w:customStyle="1" w:styleId="WW8Num77z6">
    <w:name w:val="WW8Num77z6"/>
    <w:rsid w:val="00395A5A"/>
  </w:style>
  <w:style w:type="character" w:customStyle="1" w:styleId="WW8Num77z7">
    <w:name w:val="WW8Num77z7"/>
    <w:rsid w:val="00395A5A"/>
  </w:style>
  <w:style w:type="character" w:customStyle="1" w:styleId="WW8Num77z8">
    <w:name w:val="WW8Num77z8"/>
    <w:rsid w:val="00395A5A"/>
  </w:style>
  <w:style w:type="character" w:customStyle="1" w:styleId="WW8Num78z0">
    <w:name w:val="WW8Num78z0"/>
    <w:rsid w:val="00395A5A"/>
    <w:rPr>
      <w:rFonts w:cs="Open Sans" w:hint="default"/>
      <w:lang w:val="it-IT"/>
    </w:rPr>
  </w:style>
  <w:style w:type="character" w:customStyle="1" w:styleId="WW8Num78z1">
    <w:name w:val="WW8Num78z1"/>
    <w:rsid w:val="00395A5A"/>
  </w:style>
  <w:style w:type="character" w:customStyle="1" w:styleId="WW8Num78z2">
    <w:name w:val="WW8Num78z2"/>
    <w:rsid w:val="00395A5A"/>
  </w:style>
  <w:style w:type="character" w:customStyle="1" w:styleId="WW8Num78z3">
    <w:name w:val="WW8Num78z3"/>
    <w:rsid w:val="00395A5A"/>
  </w:style>
  <w:style w:type="character" w:customStyle="1" w:styleId="WW8Num78z4">
    <w:name w:val="WW8Num78z4"/>
    <w:rsid w:val="00395A5A"/>
  </w:style>
  <w:style w:type="character" w:customStyle="1" w:styleId="WW8Num78z5">
    <w:name w:val="WW8Num78z5"/>
    <w:rsid w:val="00395A5A"/>
  </w:style>
  <w:style w:type="character" w:customStyle="1" w:styleId="WW8Num78z6">
    <w:name w:val="WW8Num78z6"/>
    <w:rsid w:val="00395A5A"/>
  </w:style>
  <w:style w:type="character" w:customStyle="1" w:styleId="WW8Num78z7">
    <w:name w:val="WW8Num78z7"/>
    <w:rsid w:val="00395A5A"/>
  </w:style>
  <w:style w:type="character" w:customStyle="1" w:styleId="WW8Num78z8">
    <w:name w:val="WW8Num78z8"/>
    <w:rsid w:val="00395A5A"/>
  </w:style>
  <w:style w:type="character" w:customStyle="1" w:styleId="WW8Num79z0">
    <w:name w:val="WW8Num79z0"/>
    <w:rsid w:val="00395A5A"/>
    <w:rPr>
      <w:rFonts w:hint="default"/>
    </w:rPr>
  </w:style>
  <w:style w:type="character" w:customStyle="1" w:styleId="WW8Num80z0">
    <w:name w:val="WW8Num80z0"/>
    <w:rsid w:val="00395A5A"/>
    <w:rPr>
      <w:rFonts w:ascii="Trebuchet MS" w:hAnsi="Trebuchet MS" w:cs="Trebuchet MS" w:hint="default"/>
      <w:b/>
    </w:rPr>
  </w:style>
  <w:style w:type="character" w:customStyle="1" w:styleId="WW8Num80z1">
    <w:name w:val="WW8Num80z1"/>
    <w:rsid w:val="00395A5A"/>
  </w:style>
  <w:style w:type="character" w:customStyle="1" w:styleId="WW8Num80z2">
    <w:name w:val="WW8Num80z2"/>
    <w:rsid w:val="00395A5A"/>
  </w:style>
  <w:style w:type="character" w:customStyle="1" w:styleId="WW8Num80z3">
    <w:name w:val="WW8Num80z3"/>
    <w:rsid w:val="00395A5A"/>
  </w:style>
  <w:style w:type="character" w:customStyle="1" w:styleId="WW8Num80z4">
    <w:name w:val="WW8Num80z4"/>
    <w:rsid w:val="00395A5A"/>
  </w:style>
  <w:style w:type="character" w:customStyle="1" w:styleId="WW8Num80z5">
    <w:name w:val="WW8Num80z5"/>
    <w:rsid w:val="00395A5A"/>
  </w:style>
  <w:style w:type="character" w:customStyle="1" w:styleId="WW8Num80z6">
    <w:name w:val="WW8Num80z6"/>
    <w:rsid w:val="00395A5A"/>
  </w:style>
  <w:style w:type="character" w:customStyle="1" w:styleId="WW8Num80z7">
    <w:name w:val="WW8Num80z7"/>
    <w:rsid w:val="00395A5A"/>
  </w:style>
  <w:style w:type="character" w:customStyle="1" w:styleId="WW8Num80z8">
    <w:name w:val="WW8Num80z8"/>
    <w:rsid w:val="00395A5A"/>
  </w:style>
  <w:style w:type="character" w:customStyle="1" w:styleId="WW8Num81z0">
    <w:name w:val="WW8Num81z0"/>
    <w:rsid w:val="00395A5A"/>
    <w:rPr>
      <w:rFonts w:ascii="Open Sans" w:hAnsi="Open Sans" w:cs="Open Sans" w:hint="default"/>
      <w:b/>
      <w:bCs/>
      <w:lang w:val="it-IT"/>
    </w:rPr>
  </w:style>
  <w:style w:type="character" w:customStyle="1" w:styleId="WW8Num81z1">
    <w:name w:val="WW8Num81z1"/>
    <w:rsid w:val="00395A5A"/>
  </w:style>
  <w:style w:type="character" w:customStyle="1" w:styleId="WW8Num81z2">
    <w:name w:val="WW8Num81z2"/>
    <w:rsid w:val="00395A5A"/>
  </w:style>
  <w:style w:type="character" w:customStyle="1" w:styleId="WW8Num81z3">
    <w:name w:val="WW8Num81z3"/>
    <w:rsid w:val="00395A5A"/>
  </w:style>
  <w:style w:type="character" w:customStyle="1" w:styleId="WW8Num81z4">
    <w:name w:val="WW8Num81z4"/>
    <w:rsid w:val="00395A5A"/>
  </w:style>
  <w:style w:type="character" w:customStyle="1" w:styleId="WW8Num81z5">
    <w:name w:val="WW8Num81z5"/>
    <w:rsid w:val="00395A5A"/>
  </w:style>
  <w:style w:type="character" w:customStyle="1" w:styleId="WW8Num81z6">
    <w:name w:val="WW8Num81z6"/>
    <w:rsid w:val="00395A5A"/>
  </w:style>
  <w:style w:type="character" w:customStyle="1" w:styleId="WW8Num81z7">
    <w:name w:val="WW8Num81z7"/>
    <w:rsid w:val="00395A5A"/>
  </w:style>
  <w:style w:type="character" w:customStyle="1" w:styleId="WW8Num81z8">
    <w:name w:val="WW8Num81z8"/>
    <w:rsid w:val="00395A5A"/>
  </w:style>
  <w:style w:type="character" w:customStyle="1" w:styleId="WW8Num82z0">
    <w:name w:val="WW8Num82z0"/>
    <w:rsid w:val="00395A5A"/>
    <w:rPr>
      <w:rFonts w:cs="Open Sans"/>
      <w:lang w:val="it-IT"/>
    </w:rPr>
  </w:style>
  <w:style w:type="character" w:customStyle="1" w:styleId="WW8Num83z0">
    <w:name w:val="WW8Num83z0"/>
    <w:rsid w:val="00395A5A"/>
    <w:rPr>
      <w:rFonts w:cs="Open Sans"/>
      <w:lang w:val="it-IT"/>
    </w:rPr>
  </w:style>
  <w:style w:type="character" w:customStyle="1" w:styleId="WW8Num83z1">
    <w:name w:val="WW8Num83z1"/>
    <w:rsid w:val="00395A5A"/>
  </w:style>
  <w:style w:type="character" w:customStyle="1" w:styleId="WW8Num83z2">
    <w:name w:val="WW8Num83z2"/>
    <w:rsid w:val="00395A5A"/>
  </w:style>
  <w:style w:type="character" w:customStyle="1" w:styleId="WW8Num83z3">
    <w:name w:val="WW8Num83z3"/>
    <w:rsid w:val="00395A5A"/>
  </w:style>
  <w:style w:type="character" w:customStyle="1" w:styleId="WW8Num83z4">
    <w:name w:val="WW8Num83z4"/>
    <w:rsid w:val="00395A5A"/>
  </w:style>
  <w:style w:type="character" w:customStyle="1" w:styleId="WW8Num83z5">
    <w:name w:val="WW8Num83z5"/>
    <w:rsid w:val="00395A5A"/>
  </w:style>
  <w:style w:type="character" w:customStyle="1" w:styleId="WW8Num83z6">
    <w:name w:val="WW8Num83z6"/>
    <w:rsid w:val="00395A5A"/>
  </w:style>
  <w:style w:type="character" w:customStyle="1" w:styleId="WW8Num83z7">
    <w:name w:val="WW8Num83z7"/>
    <w:rsid w:val="00395A5A"/>
  </w:style>
  <w:style w:type="character" w:customStyle="1" w:styleId="WW8Num83z8">
    <w:name w:val="WW8Num83z8"/>
    <w:rsid w:val="00395A5A"/>
  </w:style>
  <w:style w:type="character" w:customStyle="1" w:styleId="WW8Num84z0">
    <w:name w:val="WW8Num84z0"/>
    <w:rsid w:val="00395A5A"/>
    <w:rPr>
      <w:rFonts w:ascii="Trebuchet MS" w:hAnsi="Trebuchet MS" w:cs="Trebuchet MS" w:hint="default"/>
      <w:b/>
      <w:lang w:val="sl-SI"/>
    </w:rPr>
  </w:style>
  <w:style w:type="character" w:customStyle="1" w:styleId="WW8Num84z1">
    <w:name w:val="WW8Num84z1"/>
    <w:rsid w:val="00395A5A"/>
  </w:style>
  <w:style w:type="character" w:customStyle="1" w:styleId="WW8Num84z2">
    <w:name w:val="WW8Num84z2"/>
    <w:rsid w:val="00395A5A"/>
  </w:style>
  <w:style w:type="character" w:customStyle="1" w:styleId="WW8Num84z3">
    <w:name w:val="WW8Num84z3"/>
    <w:rsid w:val="00395A5A"/>
  </w:style>
  <w:style w:type="character" w:customStyle="1" w:styleId="WW8Num84z4">
    <w:name w:val="WW8Num84z4"/>
    <w:rsid w:val="00395A5A"/>
  </w:style>
  <w:style w:type="character" w:customStyle="1" w:styleId="WW8Num84z5">
    <w:name w:val="WW8Num84z5"/>
    <w:rsid w:val="00395A5A"/>
  </w:style>
  <w:style w:type="character" w:customStyle="1" w:styleId="WW8Num84z6">
    <w:name w:val="WW8Num84z6"/>
    <w:rsid w:val="00395A5A"/>
  </w:style>
  <w:style w:type="character" w:customStyle="1" w:styleId="WW8Num84z7">
    <w:name w:val="WW8Num84z7"/>
    <w:rsid w:val="00395A5A"/>
  </w:style>
  <w:style w:type="character" w:customStyle="1" w:styleId="WW8Num84z8">
    <w:name w:val="WW8Num84z8"/>
    <w:rsid w:val="00395A5A"/>
  </w:style>
  <w:style w:type="character" w:customStyle="1" w:styleId="WW8Num85z0">
    <w:name w:val="WW8Num85z0"/>
    <w:rsid w:val="00395A5A"/>
    <w:rPr>
      <w:rFonts w:cs="Open Sans" w:hint="default"/>
      <w:lang w:val="it-IT"/>
    </w:rPr>
  </w:style>
  <w:style w:type="character" w:customStyle="1" w:styleId="WW8Num85z1">
    <w:name w:val="WW8Num85z1"/>
    <w:rsid w:val="00395A5A"/>
  </w:style>
  <w:style w:type="character" w:customStyle="1" w:styleId="WW8Num85z2">
    <w:name w:val="WW8Num85z2"/>
    <w:rsid w:val="00395A5A"/>
  </w:style>
  <w:style w:type="character" w:customStyle="1" w:styleId="WW8Num85z3">
    <w:name w:val="WW8Num85z3"/>
    <w:rsid w:val="00395A5A"/>
  </w:style>
  <w:style w:type="character" w:customStyle="1" w:styleId="WW8Num85z4">
    <w:name w:val="WW8Num85z4"/>
    <w:rsid w:val="00395A5A"/>
  </w:style>
  <w:style w:type="character" w:customStyle="1" w:styleId="WW8Num85z5">
    <w:name w:val="WW8Num85z5"/>
    <w:rsid w:val="00395A5A"/>
  </w:style>
  <w:style w:type="character" w:customStyle="1" w:styleId="WW8Num85z6">
    <w:name w:val="WW8Num85z6"/>
    <w:rsid w:val="00395A5A"/>
  </w:style>
  <w:style w:type="character" w:customStyle="1" w:styleId="WW8Num85z7">
    <w:name w:val="WW8Num85z7"/>
    <w:rsid w:val="00395A5A"/>
  </w:style>
  <w:style w:type="character" w:customStyle="1" w:styleId="WW8Num85z8">
    <w:name w:val="WW8Num85z8"/>
    <w:rsid w:val="00395A5A"/>
  </w:style>
  <w:style w:type="character" w:customStyle="1" w:styleId="WW8Num86z0">
    <w:name w:val="WW8Num86z0"/>
    <w:rsid w:val="00395A5A"/>
    <w:rPr>
      <w:rFonts w:ascii="Open Sans" w:eastAsia="Times New Roman" w:hAnsi="Open Sans" w:cs="Open Sans"/>
      <w:b/>
      <w:bCs/>
      <w:lang w:val="sl-SI"/>
    </w:rPr>
  </w:style>
  <w:style w:type="character" w:customStyle="1" w:styleId="WW8Num86z1">
    <w:name w:val="WW8Num86z1"/>
    <w:rsid w:val="00395A5A"/>
  </w:style>
  <w:style w:type="character" w:customStyle="1" w:styleId="WW8Num86z2">
    <w:name w:val="WW8Num86z2"/>
    <w:rsid w:val="00395A5A"/>
  </w:style>
  <w:style w:type="character" w:customStyle="1" w:styleId="WW8Num86z3">
    <w:name w:val="WW8Num86z3"/>
    <w:rsid w:val="00395A5A"/>
  </w:style>
  <w:style w:type="character" w:customStyle="1" w:styleId="WW8Num86z4">
    <w:name w:val="WW8Num86z4"/>
    <w:rsid w:val="00395A5A"/>
  </w:style>
  <w:style w:type="character" w:customStyle="1" w:styleId="WW8Num86z5">
    <w:name w:val="WW8Num86z5"/>
    <w:rsid w:val="00395A5A"/>
  </w:style>
  <w:style w:type="character" w:customStyle="1" w:styleId="WW8Num86z6">
    <w:name w:val="WW8Num86z6"/>
    <w:rsid w:val="00395A5A"/>
  </w:style>
  <w:style w:type="character" w:customStyle="1" w:styleId="WW8Num86z7">
    <w:name w:val="WW8Num86z7"/>
    <w:rsid w:val="00395A5A"/>
  </w:style>
  <w:style w:type="character" w:customStyle="1" w:styleId="WW8Num86z8">
    <w:name w:val="WW8Num86z8"/>
    <w:rsid w:val="00395A5A"/>
  </w:style>
  <w:style w:type="character" w:customStyle="1" w:styleId="WW8Num87z0">
    <w:name w:val="WW8Num87z0"/>
    <w:rsid w:val="00395A5A"/>
    <w:rPr>
      <w:rFonts w:cs="Open Sans" w:hint="default"/>
      <w:lang w:val="it-IT"/>
    </w:rPr>
  </w:style>
  <w:style w:type="character" w:customStyle="1" w:styleId="WW8Num87z1">
    <w:name w:val="WW8Num87z1"/>
    <w:rsid w:val="00395A5A"/>
  </w:style>
  <w:style w:type="character" w:customStyle="1" w:styleId="WW8Num87z2">
    <w:name w:val="WW8Num87z2"/>
    <w:rsid w:val="00395A5A"/>
  </w:style>
  <w:style w:type="character" w:customStyle="1" w:styleId="WW8Num87z3">
    <w:name w:val="WW8Num87z3"/>
    <w:rsid w:val="00395A5A"/>
  </w:style>
  <w:style w:type="character" w:customStyle="1" w:styleId="WW8Num87z4">
    <w:name w:val="WW8Num87z4"/>
    <w:rsid w:val="00395A5A"/>
  </w:style>
  <w:style w:type="character" w:customStyle="1" w:styleId="WW8Num87z5">
    <w:name w:val="WW8Num87z5"/>
    <w:rsid w:val="00395A5A"/>
  </w:style>
  <w:style w:type="character" w:customStyle="1" w:styleId="WW8Num87z6">
    <w:name w:val="WW8Num87z6"/>
    <w:rsid w:val="00395A5A"/>
  </w:style>
  <w:style w:type="character" w:customStyle="1" w:styleId="WW8Num87z7">
    <w:name w:val="WW8Num87z7"/>
    <w:rsid w:val="00395A5A"/>
  </w:style>
  <w:style w:type="character" w:customStyle="1" w:styleId="WW8Num87z8">
    <w:name w:val="WW8Num87z8"/>
    <w:rsid w:val="00395A5A"/>
  </w:style>
  <w:style w:type="character" w:customStyle="1" w:styleId="WW8Num88z0">
    <w:name w:val="WW8Num88z0"/>
    <w:rsid w:val="00395A5A"/>
    <w:rPr>
      <w:rFonts w:ascii="Trebuchet MS" w:hAnsi="Trebuchet MS" w:cs="Trebuchet MS" w:hint="default"/>
      <w:b/>
      <w:lang w:val="sl-SI"/>
    </w:rPr>
  </w:style>
  <w:style w:type="character" w:customStyle="1" w:styleId="WW8Num88z1">
    <w:name w:val="WW8Num88z1"/>
    <w:rsid w:val="00395A5A"/>
  </w:style>
  <w:style w:type="character" w:customStyle="1" w:styleId="WW8Num88z2">
    <w:name w:val="WW8Num88z2"/>
    <w:rsid w:val="00395A5A"/>
  </w:style>
  <w:style w:type="character" w:customStyle="1" w:styleId="WW8Num88z3">
    <w:name w:val="WW8Num88z3"/>
    <w:rsid w:val="00395A5A"/>
  </w:style>
  <w:style w:type="character" w:customStyle="1" w:styleId="WW8Num88z4">
    <w:name w:val="WW8Num88z4"/>
    <w:rsid w:val="00395A5A"/>
  </w:style>
  <w:style w:type="character" w:customStyle="1" w:styleId="WW8Num88z5">
    <w:name w:val="WW8Num88z5"/>
    <w:rsid w:val="00395A5A"/>
  </w:style>
  <w:style w:type="character" w:customStyle="1" w:styleId="WW8Num88z6">
    <w:name w:val="WW8Num88z6"/>
    <w:rsid w:val="00395A5A"/>
  </w:style>
  <w:style w:type="character" w:customStyle="1" w:styleId="WW8Num88z7">
    <w:name w:val="WW8Num88z7"/>
    <w:rsid w:val="00395A5A"/>
  </w:style>
  <w:style w:type="character" w:customStyle="1" w:styleId="WW8Num88z8">
    <w:name w:val="WW8Num88z8"/>
    <w:rsid w:val="00395A5A"/>
  </w:style>
  <w:style w:type="character" w:customStyle="1" w:styleId="WW8Num89z0">
    <w:name w:val="WW8Num89z0"/>
    <w:rsid w:val="00395A5A"/>
    <w:rPr>
      <w:rFonts w:cs="Open Sans" w:hint="default"/>
      <w:lang w:val="sl-SI"/>
    </w:rPr>
  </w:style>
  <w:style w:type="character" w:customStyle="1" w:styleId="WW8Num89z1">
    <w:name w:val="WW8Num89z1"/>
    <w:rsid w:val="00395A5A"/>
  </w:style>
  <w:style w:type="character" w:customStyle="1" w:styleId="WW8Num89z2">
    <w:name w:val="WW8Num89z2"/>
    <w:rsid w:val="00395A5A"/>
  </w:style>
  <w:style w:type="character" w:customStyle="1" w:styleId="WW8Num89z3">
    <w:name w:val="WW8Num89z3"/>
    <w:rsid w:val="00395A5A"/>
  </w:style>
  <w:style w:type="character" w:customStyle="1" w:styleId="WW8Num89z4">
    <w:name w:val="WW8Num89z4"/>
    <w:rsid w:val="00395A5A"/>
  </w:style>
  <w:style w:type="character" w:customStyle="1" w:styleId="WW8Num89z5">
    <w:name w:val="WW8Num89z5"/>
    <w:rsid w:val="00395A5A"/>
  </w:style>
  <w:style w:type="character" w:customStyle="1" w:styleId="WW8Num89z6">
    <w:name w:val="WW8Num89z6"/>
    <w:rsid w:val="00395A5A"/>
  </w:style>
  <w:style w:type="character" w:customStyle="1" w:styleId="WW8Num89z7">
    <w:name w:val="WW8Num89z7"/>
    <w:rsid w:val="00395A5A"/>
  </w:style>
  <w:style w:type="character" w:customStyle="1" w:styleId="WW8Num89z8">
    <w:name w:val="WW8Num89z8"/>
    <w:rsid w:val="00395A5A"/>
  </w:style>
  <w:style w:type="character" w:customStyle="1" w:styleId="WW8Num90z0">
    <w:name w:val="WW8Num90z0"/>
    <w:rsid w:val="00395A5A"/>
    <w:rPr>
      <w:rFonts w:ascii="Trebuchet MS" w:eastAsia="Times New Roman" w:hAnsi="Trebuchet MS" w:cs="Trebuchet MS" w:hint="default"/>
      <w:b/>
      <w:lang w:val="sl-SI"/>
    </w:rPr>
  </w:style>
  <w:style w:type="character" w:customStyle="1" w:styleId="WW8Num90z1">
    <w:name w:val="WW8Num90z1"/>
    <w:rsid w:val="00395A5A"/>
  </w:style>
  <w:style w:type="character" w:customStyle="1" w:styleId="WW8Num90z2">
    <w:name w:val="WW8Num90z2"/>
    <w:rsid w:val="00395A5A"/>
  </w:style>
  <w:style w:type="character" w:customStyle="1" w:styleId="WW8Num90z3">
    <w:name w:val="WW8Num90z3"/>
    <w:rsid w:val="00395A5A"/>
  </w:style>
  <w:style w:type="character" w:customStyle="1" w:styleId="WW8Num90z4">
    <w:name w:val="WW8Num90z4"/>
    <w:rsid w:val="00395A5A"/>
  </w:style>
  <w:style w:type="character" w:customStyle="1" w:styleId="WW8Num90z5">
    <w:name w:val="WW8Num90z5"/>
    <w:rsid w:val="00395A5A"/>
  </w:style>
  <w:style w:type="character" w:customStyle="1" w:styleId="WW8Num90z6">
    <w:name w:val="WW8Num90z6"/>
    <w:rsid w:val="00395A5A"/>
  </w:style>
  <w:style w:type="character" w:customStyle="1" w:styleId="WW8Num90z7">
    <w:name w:val="WW8Num90z7"/>
    <w:rsid w:val="00395A5A"/>
  </w:style>
  <w:style w:type="character" w:customStyle="1" w:styleId="WW8Num90z8">
    <w:name w:val="WW8Num90z8"/>
    <w:rsid w:val="00395A5A"/>
  </w:style>
  <w:style w:type="character" w:customStyle="1" w:styleId="WW8Num91z0">
    <w:name w:val="WW8Num91z0"/>
    <w:rsid w:val="00395A5A"/>
    <w:rPr>
      <w:rFonts w:ascii="Open Sans" w:hAnsi="Open Sans" w:cs="Open Sans"/>
      <w:b/>
      <w:bCs/>
      <w:lang w:val="it-IT"/>
    </w:rPr>
  </w:style>
  <w:style w:type="character" w:customStyle="1" w:styleId="WW8Num91z1">
    <w:name w:val="WW8Num91z1"/>
    <w:rsid w:val="00395A5A"/>
  </w:style>
  <w:style w:type="character" w:customStyle="1" w:styleId="WW8Num91z2">
    <w:name w:val="WW8Num91z2"/>
    <w:rsid w:val="00395A5A"/>
  </w:style>
  <w:style w:type="character" w:customStyle="1" w:styleId="WW8Num91z3">
    <w:name w:val="WW8Num91z3"/>
    <w:rsid w:val="00395A5A"/>
  </w:style>
  <w:style w:type="character" w:customStyle="1" w:styleId="WW8Num91z4">
    <w:name w:val="WW8Num91z4"/>
    <w:rsid w:val="00395A5A"/>
  </w:style>
  <w:style w:type="character" w:customStyle="1" w:styleId="WW8Num91z5">
    <w:name w:val="WW8Num91z5"/>
    <w:rsid w:val="00395A5A"/>
  </w:style>
  <w:style w:type="character" w:customStyle="1" w:styleId="WW8Num91z6">
    <w:name w:val="WW8Num91z6"/>
    <w:rsid w:val="00395A5A"/>
  </w:style>
  <w:style w:type="character" w:customStyle="1" w:styleId="WW8Num91z7">
    <w:name w:val="WW8Num91z7"/>
    <w:rsid w:val="00395A5A"/>
  </w:style>
  <w:style w:type="character" w:customStyle="1" w:styleId="WW8Num91z8">
    <w:name w:val="WW8Num91z8"/>
    <w:rsid w:val="00395A5A"/>
  </w:style>
  <w:style w:type="character" w:customStyle="1" w:styleId="WW8Num92z0">
    <w:name w:val="WW8Num92z0"/>
    <w:rsid w:val="00395A5A"/>
    <w:rPr>
      <w:rFonts w:ascii="Open Sans" w:hAnsi="Open Sans" w:cs="Open Sans" w:hint="default"/>
      <w:b/>
      <w:bCs/>
      <w:highlight w:val="yellow"/>
      <w:lang w:val="sl-SI"/>
    </w:rPr>
  </w:style>
  <w:style w:type="character" w:customStyle="1" w:styleId="WW8Num92z1">
    <w:name w:val="WW8Num92z1"/>
    <w:rsid w:val="00395A5A"/>
  </w:style>
  <w:style w:type="character" w:customStyle="1" w:styleId="WW8Num92z2">
    <w:name w:val="WW8Num92z2"/>
    <w:rsid w:val="00395A5A"/>
  </w:style>
  <w:style w:type="character" w:customStyle="1" w:styleId="WW8Num92z3">
    <w:name w:val="WW8Num92z3"/>
    <w:rsid w:val="00395A5A"/>
  </w:style>
  <w:style w:type="character" w:customStyle="1" w:styleId="WW8Num92z4">
    <w:name w:val="WW8Num92z4"/>
    <w:rsid w:val="00395A5A"/>
  </w:style>
  <w:style w:type="character" w:customStyle="1" w:styleId="WW8Num92z5">
    <w:name w:val="WW8Num92z5"/>
    <w:rsid w:val="00395A5A"/>
  </w:style>
  <w:style w:type="character" w:customStyle="1" w:styleId="WW8Num92z6">
    <w:name w:val="WW8Num92z6"/>
    <w:rsid w:val="00395A5A"/>
  </w:style>
  <w:style w:type="character" w:customStyle="1" w:styleId="WW8Num92z7">
    <w:name w:val="WW8Num92z7"/>
    <w:rsid w:val="00395A5A"/>
  </w:style>
  <w:style w:type="character" w:customStyle="1" w:styleId="WW8Num92z8">
    <w:name w:val="WW8Num92z8"/>
    <w:rsid w:val="00395A5A"/>
  </w:style>
  <w:style w:type="character" w:customStyle="1" w:styleId="WW8Num93z0">
    <w:name w:val="WW8Num93z0"/>
    <w:rsid w:val="00395A5A"/>
    <w:rPr>
      <w:rFonts w:ascii="Trebuchet MS" w:hAnsi="Trebuchet MS" w:cs="Trebuchet MS" w:hint="default"/>
      <w:b/>
      <w:lang w:val="it-IT"/>
    </w:rPr>
  </w:style>
  <w:style w:type="character" w:customStyle="1" w:styleId="WW8Num93z1">
    <w:name w:val="WW8Num93z1"/>
    <w:rsid w:val="00395A5A"/>
  </w:style>
  <w:style w:type="character" w:customStyle="1" w:styleId="WW8Num93z2">
    <w:name w:val="WW8Num93z2"/>
    <w:rsid w:val="00395A5A"/>
  </w:style>
  <w:style w:type="character" w:customStyle="1" w:styleId="WW8Num93z3">
    <w:name w:val="WW8Num93z3"/>
    <w:rsid w:val="00395A5A"/>
  </w:style>
  <w:style w:type="character" w:customStyle="1" w:styleId="WW8Num93z4">
    <w:name w:val="WW8Num93z4"/>
    <w:rsid w:val="00395A5A"/>
  </w:style>
  <w:style w:type="character" w:customStyle="1" w:styleId="WW8Num93z5">
    <w:name w:val="WW8Num93z5"/>
    <w:rsid w:val="00395A5A"/>
  </w:style>
  <w:style w:type="character" w:customStyle="1" w:styleId="WW8Num93z6">
    <w:name w:val="WW8Num93z6"/>
    <w:rsid w:val="00395A5A"/>
  </w:style>
  <w:style w:type="character" w:customStyle="1" w:styleId="WW8Num93z7">
    <w:name w:val="WW8Num93z7"/>
    <w:rsid w:val="00395A5A"/>
  </w:style>
  <w:style w:type="character" w:customStyle="1" w:styleId="WW8Num93z8">
    <w:name w:val="WW8Num93z8"/>
    <w:rsid w:val="00395A5A"/>
  </w:style>
  <w:style w:type="character" w:customStyle="1" w:styleId="WW8Num94z0">
    <w:name w:val="WW8Num94z0"/>
    <w:rsid w:val="00395A5A"/>
    <w:rPr>
      <w:rFonts w:ascii="Trebuchet MS" w:hAnsi="Trebuchet MS" w:cs="Trebuchet MS" w:hint="default"/>
      <w:b/>
    </w:rPr>
  </w:style>
  <w:style w:type="character" w:customStyle="1" w:styleId="WW8Num94z1">
    <w:name w:val="WW8Num94z1"/>
    <w:rsid w:val="00395A5A"/>
  </w:style>
  <w:style w:type="character" w:customStyle="1" w:styleId="WW8Num94z2">
    <w:name w:val="WW8Num94z2"/>
    <w:rsid w:val="00395A5A"/>
  </w:style>
  <w:style w:type="character" w:customStyle="1" w:styleId="WW8Num94z3">
    <w:name w:val="WW8Num94z3"/>
    <w:rsid w:val="00395A5A"/>
  </w:style>
  <w:style w:type="character" w:customStyle="1" w:styleId="WW8Num94z4">
    <w:name w:val="WW8Num94z4"/>
    <w:rsid w:val="00395A5A"/>
  </w:style>
  <w:style w:type="character" w:customStyle="1" w:styleId="WW8Num94z5">
    <w:name w:val="WW8Num94z5"/>
    <w:rsid w:val="00395A5A"/>
  </w:style>
  <w:style w:type="character" w:customStyle="1" w:styleId="WW8Num94z6">
    <w:name w:val="WW8Num94z6"/>
    <w:rsid w:val="00395A5A"/>
  </w:style>
  <w:style w:type="character" w:customStyle="1" w:styleId="WW8Num94z7">
    <w:name w:val="WW8Num94z7"/>
    <w:rsid w:val="00395A5A"/>
  </w:style>
  <w:style w:type="character" w:customStyle="1" w:styleId="WW8Num94z8">
    <w:name w:val="WW8Num94z8"/>
    <w:rsid w:val="00395A5A"/>
  </w:style>
  <w:style w:type="character" w:customStyle="1" w:styleId="Privzetapisavaodstavka1">
    <w:name w:val="Privzeta pisava odstavka1"/>
    <w:rsid w:val="00395A5A"/>
  </w:style>
  <w:style w:type="character" w:customStyle="1" w:styleId="WW8Num95z0">
    <w:name w:val="WW8Num95z0"/>
    <w:rsid w:val="00395A5A"/>
    <w:rPr>
      <w:sz w:val="22"/>
      <w:szCs w:val="22"/>
    </w:rPr>
  </w:style>
  <w:style w:type="character" w:customStyle="1" w:styleId="WW8Num96z0">
    <w:name w:val="WW8Num96z0"/>
    <w:rsid w:val="00395A5A"/>
    <w:rPr>
      <w:b w:val="0"/>
      <w:i w:val="0"/>
      <w:sz w:val="22"/>
      <w:szCs w:val="22"/>
    </w:rPr>
  </w:style>
  <w:style w:type="character" w:customStyle="1" w:styleId="WW8Num97z0">
    <w:name w:val="WW8Num97z0"/>
    <w:rsid w:val="00395A5A"/>
    <w:rPr>
      <w:sz w:val="22"/>
      <w:szCs w:val="22"/>
    </w:rPr>
  </w:style>
  <w:style w:type="character" w:customStyle="1" w:styleId="WW8Num100z0">
    <w:name w:val="WW8Num100z0"/>
    <w:rsid w:val="00395A5A"/>
    <w:rPr>
      <w:b w:val="0"/>
      <w:i w:val="0"/>
      <w:sz w:val="22"/>
      <w:szCs w:val="22"/>
    </w:rPr>
  </w:style>
  <w:style w:type="character" w:customStyle="1" w:styleId="WW8Num101z0">
    <w:name w:val="WW8Num101z0"/>
    <w:rsid w:val="00395A5A"/>
    <w:rPr>
      <w:b w:val="0"/>
      <w:bCs w:val="0"/>
      <w:i w:val="0"/>
      <w:iCs w:val="0"/>
      <w:sz w:val="22"/>
      <w:szCs w:val="22"/>
    </w:rPr>
  </w:style>
  <w:style w:type="character" w:customStyle="1" w:styleId="WW8Num101z1">
    <w:name w:val="WW8Num101z1"/>
    <w:rsid w:val="00395A5A"/>
    <w:rPr>
      <w:rFonts w:ascii="Courier New" w:hAnsi="Courier New" w:cs="Courier New"/>
    </w:rPr>
  </w:style>
  <w:style w:type="character" w:customStyle="1" w:styleId="WW8Num101z2">
    <w:name w:val="WW8Num101z2"/>
    <w:rsid w:val="00395A5A"/>
    <w:rPr>
      <w:rFonts w:ascii="Wingdings" w:hAnsi="Wingdings" w:cs="Wingdings"/>
    </w:rPr>
  </w:style>
  <w:style w:type="character" w:customStyle="1" w:styleId="WW8Num101z3">
    <w:name w:val="WW8Num101z3"/>
    <w:rsid w:val="00395A5A"/>
    <w:rPr>
      <w:rFonts w:ascii="Symbol" w:hAnsi="Symbol" w:cs="Symbol"/>
    </w:rPr>
  </w:style>
  <w:style w:type="character" w:customStyle="1" w:styleId="WW8Num103z2">
    <w:name w:val="WW8Num103z2"/>
    <w:rsid w:val="00395A5A"/>
    <w:rPr>
      <w:rFonts w:ascii="Wingdings" w:hAnsi="Wingdings" w:cs="Wingdings"/>
    </w:rPr>
  </w:style>
  <w:style w:type="character" w:customStyle="1" w:styleId="WW8Num103z3">
    <w:name w:val="WW8Num103z3"/>
    <w:rsid w:val="00395A5A"/>
    <w:rPr>
      <w:rFonts w:ascii="Symbol" w:hAnsi="Symbol" w:cs="Symbol"/>
    </w:rPr>
  </w:style>
  <w:style w:type="character" w:customStyle="1" w:styleId="WW8Num103z4">
    <w:name w:val="WW8Num103z4"/>
    <w:rsid w:val="00395A5A"/>
    <w:rPr>
      <w:rFonts w:ascii="Courier New" w:hAnsi="Courier New" w:cs="Courier New"/>
    </w:rPr>
  </w:style>
  <w:style w:type="character" w:customStyle="1" w:styleId="WW8Num104z0">
    <w:name w:val="WW8Num104z0"/>
    <w:rsid w:val="00395A5A"/>
    <w:rPr>
      <w:sz w:val="22"/>
      <w:szCs w:val="22"/>
    </w:rPr>
  </w:style>
  <w:style w:type="character" w:customStyle="1" w:styleId="WW8Num104z1">
    <w:name w:val="WW8Num104z1"/>
    <w:rsid w:val="00395A5A"/>
    <w:rPr>
      <w:rFonts w:ascii="Courier New" w:hAnsi="Courier New" w:cs="Courier New"/>
    </w:rPr>
  </w:style>
  <w:style w:type="character" w:customStyle="1" w:styleId="WW8Num104z2">
    <w:name w:val="WW8Num104z2"/>
    <w:rsid w:val="00395A5A"/>
    <w:rPr>
      <w:rFonts w:ascii="Wingdings" w:hAnsi="Wingdings" w:cs="Wingdings"/>
    </w:rPr>
  </w:style>
  <w:style w:type="character" w:customStyle="1" w:styleId="WW8Num105z0">
    <w:name w:val="WW8Num105z0"/>
    <w:rsid w:val="00395A5A"/>
    <w:rPr>
      <w:b w:val="0"/>
      <w:i w:val="0"/>
      <w:sz w:val="22"/>
      <w:szCs w:val="22"/>
    </w:rPr>
  </w:style>
  <w:style w:type="character" w:customStyle="1" w:styleId="WW8Num107z0">
    <w:name w:val="WW8Num107z0"/>
    <w:rsid w:val="00395A5A"/>
    <w:rPr>
      <w:rFonts w:ascii="Symbol" w:hAnsi="Symbol" w:cs="Symbol"/>
    </w:rPr>
  </w:style>
  <w:style w:type="character" w:customStyle="1" w:styleId="WW8Num108z0">
    <w:name w:val="WW8Num108z0"/>
    <w:rsid w:val="00395A5A"/>
    <w:rPr>
      <w:rFonts w:ascii="Symbol" w:hAnsi="Symbol" w:cs="Symbol"/>
    </w:rPr>
  </w:style>
  <w:style w:type="character" w:customStyle="1" w:styleId="WW8Num109z0">
    <w:name w:val="WW8Num109z0"/>
    <w:rsid w:val="00395A5A"/>
    <w:rPr>
      <w:b w:val="0"/>
      <w:i w:val="0"/>
      <w:sz w:val="22"/>
      <w:szCs w:val="22"/>
    </w:rPr>
  </w:style>
  <w:style w:type="character" w:customStyle="1" w:styleId="WW8Num111z0">
    <w:name w:val="WW8Num111z0"/>
    <w:rsid w:val="00395A5A"/>
    <w:rPr>
      <w:b w:val="0"/>
    </w:rPr>
  </w:style>
  <w:style w:type="character" w:customStyle="1" w:styleId="WW8Num113z0">
    <w:name w:val="WW8Num113z0"/>
    <w:rsid w:val="00395A5A"/>
    <w:rPr>
      <w:b w:val="0"/>
      <w:i w:val="0"/>
      <w:sz w:val="22"/>
      <w:szCs w:val="22"/>
    </w:rPr>
  </w:style>
  <w:style w:type="character" w:customStyle="1" w:styleId="WW8Num115z0">
    <w:name w:val="WW8Num115z0"/>
    <w:rsid w:val="00395A5A"/>
    <w:rPr>
      <w:rFonts w:ascii="Symbol" w:hAnsi="Symbol" w:cs="Symbol"/>
    </w:rPr>
  </w:style>
  <w:style w:type="character" w:customStyle="1" w:styleId="WW8Num119z0">
    <w:name w:val="WW8Num119z0"/>
    <w:rsid w:val="00395A5A"/>
    <w:rPr>
      <w:sz w:val="22"/>
      <w:szCs w:val="22"/>
    </w:rPr>
  </w:style>
  <w:style w:type="character" w:customStyle="1" w:styleId="WW8Num120z0">
    <w:name w:val="WW8Num120z0"/>
    <w:rsid w:val="00395A5A"/>
    <w:rPr>
      <w:sz w:val="22"/>
      <w:szCs w:val="22"/>
    </w:rPr>
  </w:style>
  <w:style w:type="character" w:customStyle="1" w:styleId="Carpredefinitoparagrafo6">
    <w:name w:val="Car. predefinito paragrafo6"/>
    <w:rsid w:val="00395A5A"/>
  </w:style>
  <w:style w:type="character" w:customStyle="1" w:styleId="Carpredefinitoparagrafo5">
    <w:name w:val="Car. predefinito paragrafo5"/>
    <w:rsid w:val="00395A5A"/>
  </w:style>
  <w:style w:type="character" w:customStyle="1" w:styleId="Carpredefinitoparagrafo4">
    <w:name w:val="Car. predefinito paragrafo4"/>
    <w:rsid w:val="00395A5A"/>
  </w:style>
  <w:style w:type="character" w:customStyle="1" w:styleId="WW8Num98z0">
    <w:name w:val="WW8Num98z0"/>
    <w:rsid w:val="00395A5A"/>
    <w:rPr>
      <w:rFonts w:ascii="Trebuchet MS" w:eastAsia="Calibri" w:hAnsi="Trebuchet MS" w:cs="Times New Roman"/>
    </w:rPr>
  </w:style>
  <w:style w:type="character" w:customStyle="1" w:styleId="WW8Num102z0">
    <w:name w:val="WW8Num102z0"/>
    <w:rsid w:val="00395A5A"/>
    <w:rPr>
      <w:b w:val="0"/>
      <w:bCs w:val="0"/>
      <w:i w:val="0"/>
      <w:iCs w:val="0"/>
      <w:sz w:val="22"/>
      <w:szCs w:val="22"/>
    </w:rPr>
  </w:style>
  <w:style w:type="character" w:customStyle="1" w:styleId="WW8Num103z0">
    <w:name w:val="WW8Num103z0"/>
    <w:rsid w:val="00395A5A"/>
    <w:rPr>
      <w:b w:val="0"/>
      <w:i w:val="0"/>
      <w:sz w:val="22"/>
      <w:szCs w:val="22"/>
    </w:rPr>
  </w:style>
  <w:style w:type="character" w:customStyle="1" w:styleId="WW8Num110z0">
    <w:name w:val="WW8Num110z0"/>
    <w:rsid w:val="00395A5A"/>
    <w:rPr>
      <w:b w:val="0"/>
      <w:i w:val="0"/>
      <w:sz w:val="22"/>
      <w:szCs w:val="22"/>
    </w:rPr>
  </w:style>
  <w:style w:type="character" w:customStyle="1" w:styleId="WW8Num112z0">
    <w:name w:val="WW8Num112z0"/>
    <w:rsid w:val="00395A5A"/>
    <w:rPr>
      <w:b w:val="0"/>
    </w:rPr>
  </w:style>
  <w:style w:type="character" w:customStyle="1" w:styleId="WW8Num114z0">
    <w:name w:val="WW8Num114z0"/>
    <w:rsid w:val="00395A5A"/>
    <w:rPr>
      <w:rFonts w:ascii="Symbol" w:hAnsi="Symbol" w:cs="Symbol"/>
    </w:rPr>
  </w:style>
  <w:style w:type="character" w:customStyle="1" w:styleId="WW8Num117z0">
    <w:name w:val="WW8Num117z0"/>
    <w:rsid w:val="00395A5A"/>
    <w:rPr>
      <w:b w:val="0"/>
      <w:i w:val="0"/>
      <w:sz w:val="22"/>
      <w:szCs w:val="22"/>
    </w:rPr>
  </w:style>
  <w:style w:type="character" w:customStyle="1" w:styleId="WW8Num121z0">
    <w:name w:val="WW8Num121z0"/>
    <w:rsid w:val="00395A5A"/>
    <w:rPr>
      <w:b w:val="0"/>
    </w:rPr>
  </w:style>
  <w:style w:type="character" w:customStyle="1" w:styleId="WW8Num122z0">
    <w:name w:val="WW8Num122z0"/>
    <w:rsid w:val="00395A5A"/>
    <w:rPr>
      <w:b w:val="0"/>
    </w:rPr>
  </w:style>
  <w:style w:type="character" w:customStyle="1" w:styleId="WW8Num124z0">
    <w:name w:val="WW8Num124z0"/>
    <w:rsid w:val="00395A5A"/>
    <w:rPr>
      <w:b w:val="0"/>
      <w:i w:val="0"/>
      <w:sz w:val="22"/>
      <w:szCs w:val="22"/>
    </w:rPr>
  </w:style>
  <w:style w:type="character" w:customStyle="1" w:styleId="WW8Num125z0">
    <w:name w:val="WW8Num125z0"/>
    <w:rsid w:val="00395A5A"/>
    <w:rPr>
      <w:b w:val="0"/>
      <w:bCs w:val="0"/>
      <w:i w:val="0"/>
      <w:iCs w:val="0"/>
      <w:sz w:val="22"/>
      <w:szCs w:val="22"/>
    </w:rPr>
  </w:style>
  <w:style w:type="character" w:customStyle="1" w:styleId="WW8Num126z0">
    <w:name w:val="WW8Num126z0"/>
    <w:rsid w:val="00395A5A"/>
    <w:rPr>
      <w:rFonts w:ascii="Symbol" w:hAnsi="Symbol" w:cs="Symbol"/>
    </w:rPr>
  </w:style>
  <w:style w:type="character" w:customStyle="1" w:styleId="Carpredefinitoparagrafo3">
    <w:name w:val="Car. predefinito paragrafo3"/>
    <w:rsid w:val="00395A5A"/>
  </w:style>
  <w:style w:type="character" w:customStyle="1" w:styleId="WW8Num118z0">
    <w:name w:val="WW8Num118z0"/>
    <w:rsid w:val="00395A5A"/>
    <w:rPr>
      <w:b w:val="0"/>
      <w:i w:val="0"/>
      <w:sz w:val="22"/>
      <w:szCs w:val="22"/>
    </w:rPr>
  </w:style>
  <w:style w:type="character" w:customStyle="1" w:styleId="WW8Num106z0">
    <w:name w:val="WW8Num106z0"/>
    <w:rsid w:val="00395A5A"/>
    <w:rPr>
      <w:b w:val="0"/>
    </w:rPr>
  </w:style>
  <w:style w:type="character" w:customStyle="1" w:styleId="WW8Num123z0">
    <w:name w:val="WW8Num123z0"/>
    <w:rsid w:val="00395A5A"/>
    <w:rPr>
      <w:sz w:val="22"/>
      <w:szCs w:val="22"/>
    </w:rPr>
  </w:style>
  <w:style w:type="character" w:customStyle="1" w:styleId="WW8Num99z0">
    <w:name w:val="WW8Num99z0"/>
    <w:rsid w:val="00395A5A"/>
    <w:rPr>
      <w:b w:val="0"/>
    </w:rPr>
  </w:style>
  <w:style w:type="character" w:customStyle="1" w:styleId="WW8Num116z0">
    <w:name w:val="WW8Num116z0"/>
    <w:rsid w:val="00395A5A"/>
    <w:rPr>
      <w:b w:val="0"/>
      <w:i w:val="0"/>
      <w:sz w:val="22"/>
      <w:szCs w:val="22"/>
    </w:rPr>
  </w:style>
  <w:style w:type="character" w:customStyle="1" w:styleId="WW8Num126z1">
    <w:name w:val="WW8Num126z1"/>
    <w:rsid w:val="00395A5A"/>
    <w:rPr>
      <w:rFonts w:ascii="Courier New" w:hAnsi="Courier New" w:cs="Courier New"/>
    </w:rPr>
  </w:style>
  <w:style w:type="character" w:customStyle="1" w:styleId="WW8Num126z2">
    <w:name w:val="WW8Num126z2"/>
    <w:rsid w:val="00395A5A"/>
    <w:rPr>
      <w:rFonts w:ascii="Wingdings" w:hAnsi="Wingdings" w:cs="Wingdings"/>
    </w:rPr>
  </w:style>
  <w:style w:type="character" w:customStyle="1" w:styleId="WW8Num127z0">
    <w:name w:val="WW8Num127z0"/>
    <w:rsid w:val="00395A5A"/>
    <w:rPr>
      <w:b w:val="0"/>
    </w:rPr>
  </w:style>
  <w:style w:type="character" w:customStyle="1" w:styleId="WW8Num128z0">
    <w:name w:val="WW8Num128z0"/>
    <w:rsid w:val="00395A5A"/>
    <w:rPr>
      <w:b w:val="0"/>
    </w:rPr>
  </w:style>
  <w:style w:type="character" w:customStyle="1" w:styleId="WW8Num130z0">
    <w:name w:val="WW8Num130z0"/>
    <w:rsid w:val="00395A5A"/>
    <w:rPr>
      <w:b w:val="0"/>
      <w:i w:val="0"/>
      <w:sz w:val="22"/>
      <w:szCs w:val="22"/>
    </w:rPr>
  </w:style>
  <w:style w:type="character" w:customStyle="1" w:styleId="WW8Num131z0">
    <w:name w:val="WW8Num131z0"/>
    <w:rsid w:val="00395A5A"/>
    <w:rPr>
      <w:b w:val="0"/>
    </w:rPr>
  </w:style>
  <w:style w:type="character" w:customStyle="1" w:styleId="WW8Num133z0">
    <w:name w:val="WW8Num133z0"/>
    <w:rsid w:val="00395A5A"/>
    <w:rPr>
      <w:sz w:val="22"/>
      <w:szCs w:val="22"/>
    </w:rPr>
  </w:style>
  <w:style w:type="character" w:customStyle="1" w:styleId="WW8Num134z0">
    <w:name w:val="WW8Num134z0"/>
    <w:rsid w:val="00395A5A"/>
    <w:rPr>
      <w:sz w:val="22"/>
      <w:szCs w:val="22"/>
    </w:rPr>
  </w:style>
  <w:style w:type="character" w:customStyle="1" w:styleId="WW8Num135z0">
    <w:name w:val="WW8Num135z0"/>
    <w:rsid w:val="00395A5A"/>
    <w:rPr>
      <w:b w:val="0"/>
      <w:i w:val="0"/>
      <w:sz w:val="22"/>
      <w:szCs w:val="22"/>
    </w:rPr>
  </w:style>
  <w:style w:type="character" w:customStyle="1" w:styleId="WW8Num136z0">
    <w:name w:val="WW8Num136z0"/>
    <w:rsid w:val="00395A5A"/>
    <w:rPr>
      <w:b w:val="0"/>
    </w:rPr>
  </w:style>
  <w:style w:type="character" w:customStyle="1" w:styleId="WW8Num138z0">
    <w:name w:val="WW8Num138z0"/>
    <w:rsid w:val="00395A5A"/>
    <w:rPr>
      <w:b w:val="0"/>
      <w:i w:val="0"/>
      <w:sz w:val="22"/>
      <w:szCs w:val="22"/>
    </w:rPr>
  </w:style>
  <w:style w:type="character" w:customStyle="1" w:styleId="WW8Num139z0">
    <w:name w:val="WW8Num139z0"/>
    <w:rsid w:val="00395A5A"/>
    <w:rPr>
      <w:b w:val="0"/>
      <w:i w:val="0"/>
      <w:sz w:val="22"/>
      <w:szCs w:val="22"/>
    </w:rPr>
  </w:style>
  <w:style w:type="character" w:customStyle="1" w:styleId="WW8Num141z0">
    <w:name w:val="WW8Num141z0"/>
    <w:rsid w:val="00395A5A"/>
    <w:rPr>
      <w:rFonts w:ascii="Trebuchet MS" w:hAnsi="Trebuchet MS" w:cs="Trebuchet MS"/>
    </w:rPr>
  </w:style>
  <w:style w:type="character" w:customStyle="1" w:styleId="WW8Num145z0">
    <w:name w:val="WW8Num145z0"/>
    <w:rsid w:val="00395A5A"/>
    <w:rPr>
      <w:b w:val="0"/>
      <w:i w:val="0"/>
      <w:sz w:val="22"/>
      <w:szCs w:val="22"/>
    </w:rPr>
  </w:style>
  <w:style w:type="character" w:customStyle="1" w:styleId="WW8Num147z0">
    <w:name w:val="WW8Num147z0"/>
    <w:rsid w:val="00395A5A"/>
    <w:rPr>
      <w:b w:val="0"/>
    </w:rPr>
  </w:style>
  <w:style w:type="character" w:customStyle="1" w:styleId="WW8Num148z0">
    <w:name w:val="WW8Num148z0"/>
    <w:rsid w:val="00395A5A"/>
    <w:rPr>
      <w:b w:val="0"/>
      <w:i w:val="0"/>
      <w:sz w:val="22"/>
      <w:szCs w:val="22"/>
    </w:rPr>
  </w:style>
  <w:style w:type="character" w:customStyle="1" w:styleId="WW8Num149z0">
    <w:name w:val="WW8Num149z0"/>
    <w:rsid w:val="00395A5A"/>
    <w:rPr>
      <w:sz w:val="22"/>
      <w:szCs w:val="22"/>
    </w:rPr>
  </w:style>
  <w:style w:type="character" w:customStyle="1" w:styleId="WW8Num150z0">
    <w:name w:val="WW8Num150z0"/>
    <w:rsid w:val="00395A5A"/>
    <w:rPr>
      <w:sz w:val="22"/>
      <w:szCs w:val="22"/>
    </w:rPr>
  </w:style>
  <w:style w:type="character" w:customStyle="1" w:styleId="WW8Num151z0">
    <w:name w:val="WW8Num151z0"/>
    <w:rsid w:val="00395A5A"/>
    <w:rPr>
      <w:b w:val="0"/>
      <w:i w:val="0"/>
      <w:sz w:val="22"/>
      <w:szCs w:val="22"/>
    </w:rPr>
  </w:style>
  <w:style w:type="character" w:customStyle="1" w:styleId="Carpredefinitoparagrafo2">
    <w:name w:val="Car. predefinito paragrafo2"/>
    <w:rsid w:val="00395A5A"/>
  </w:style>
  <w:style w:type="character" w:customStyle="1" w:styleId="WW8Num23z1">
    <w:name w:val="WW8Num23z1"/>
    <w:rsid w:val="00395A5A"/>
    <w:rPr>
      <w:rFonts w:ascii="Courier New" w:hAnsi="Courier New" w:cs="Courier New"/>
    </w:rPr>
  </w:style>
  <w:style w:type="character" w:customStyle="1" w:styleId="WW8Num23z2">
    <w:name w:val="WW8Num23z2"/>
    <w:rsid w:val="00395A5A"/>
    <w:rPr>
      <w:rFonts w:ascii="Wingdings" w:hAnsi="Wingdings" w:cs="Wingdings"/>
    </w:rPr>
  </w:style>
  <w:style w:type="character" w:customStyle="1" w:styleId="WW8Num28z1">
    <w:name w:val="WW8Num28z1"/>
    <w:rsid w:val="00395A5A"/>
    <w:rPr>
      <w:rFonts w:ascii="Courier New" w:hAnsi="Courier New" w:cs="Courier New"/>
    </w:rPr>
  </w:style>
  <w:style w:type="character" w:customStyle="1" w:styleId="WW8Num28z2">
    <w:name w:val="WW8Num28z2"/>
    <w:rsid w:val="00395A5A"/>
    <w:rPr>
      <w:rFonts w:ascii="Wingdings" w:hAnsi="Wingdings" w:cs="Wingdings"/>
    </w:rPr>
  </w:style>
  <w:style w:type="character" w:customStyle="1" w:styleId="WW8Num28z3">
    <w:name w:val="WW8Num28z3"/>
    <w:rsid w:val="00395A5A"/>
    <w:rPr>
      <w:rFonts w:ascii="Symbol" w:hAnsi="Symbol" w:cs="Symbol"/>
    </w:rPr>
  </w:style>
  <w:style w:type="character" w:customStyle="1" w:styleId="WW8Num41z1">
    <w:name w:val="WW8Num41z1"/>
    <w:rsid w:val="00395A5A"/>
    <w:rPr>
      <w:rFonts w:ascii="Courier New" w:hAnsi="Courier New" w:cs="Courier New"/>
    </w:rPr>
  </w:style>
  <w:style w:type="character" w:customStyle="1" w:styleId="WW8Num107z1">
    <w:name w:val="WW8Num107z1"/>
    <w:rsid w:val="00395A5A"/>
    <w:rPr>
      <w:rFonts w:ascii="Courier New" w:hAnsi="Courier New" w:cs="Courier New"/>
    </w:rPr>
  </w:style>
  <w:style w:type="character" w:customStyle="1" w:styleId="WW8Num107z2">
    <w:name w:val="WW8Num107z2"/>
    <w:rsid w:val="00395A5A"/>
    <w:rPr>
      <w:rFonts w:ascii="Wingdings" w:hAnsi="Wingdings" w:cs="Wingdings"/>
    </w:rPr>
  </w:style>
  <w:style w:type="character" w:customStyle="1" w:styleId="WW8Num115z1">
    <w:name w:val="WW8Num115z1"/>
    <w:rsid w:val="00395A5A"/>
    <w:rPr>
      <w:rFonts w:ascii="Courier New" w:hAnsi="Courier New" w:cs="Courier New"/>
    </w:rPr>
  </w:style>
  <w:style w:type="character" w:customStyle="1" w:styleId="WW8Num115z2">
    <w:name w:val="WW8Num115z2"/>
    <w:rsid w:val="00395A5A"/>
    <w:rPr>
      <w:rFonts w:ascii="Wingdings" w:hAnsi="Wingdings" w:cs="Wingdings"/>
    </w:rPr>
  </w:style>
  <w:style w:type="character" w:customStyle="1" w:styleId="Carpredefinitoparagrafo1">
    <w:name w:val="Car. predefinito paragrafo1"/>
    <w:rsid w:val="00395A5A"/>
  </w:style>
  <w:style w:type="character" w:customStyle="1" w:styleId="Heading6Char">
    <w:name w:val="Heading 6 Char"/>
    <w:rsid w:val="00395A5A"/>
    <w:rPr>
      <w:rFonts w:ascii="Calibri" w:eastAsia="Times New Roman" w:hAnsi="Calibri" w:cs="Times New Roman"/>
      <w:b/>
      <w:bCs/>
      <w:lang w:val="en-US"/>
    </w:rPr>
  </w:style>
  <w:style w:type="character" w:customStyle="1" w:styleId="TestofumettoCarattere">
    <w:name w:val="Testo fumetto Carattere"/>
    <w:rsid w:val="00395A5A"/>
    <w:rPr>
      <w:rFonts w:ascii="Tahoma" w:hAnsi="Tahoma" w:cs="Tahoma"/>
      <w:sz w:val="16"/>
      <w:szCs w:val="16"/>
    </w:rPr>
  </w:style>
  <w:style w:type="character" w:customStyle="1" w:styleId="PidipaginaCarattere1">
    <w:name w:val="Piè di pagina Carattere1"/>
    <w:basedOn w:val="Carpredefinitoparagrafo1"/>
    <w:rsid w:val="00395A5A"/>
  </w:style>
  <w:style w:type="character" w:customStyle="1" w:styleId="RelPiCarattereCarattere">
    <w:name w:val="RelPiè Carattere Carattere"/>
    <w:rsid w:val="00395A5A"/>
    <w:rPr>
      <w:rFonts w:ascii="Arial" w:eastAsia="Times New Roman" w:hAnsi="Arial" w:cs="Arial"/>
      <w:sz w:val="22"/>
      <w:szCs w:val="22"/>
      <w:lang w:val="en-US"/>
    </w:rPr>
  </w:style>
  <w:style w:type="character" w:customStyle="1" w:styleId="CarattereCarattere6">
    <w:name w:val="Carattere Carattere6"/>
    <w:rsid w:val="00395A5A"/>
    <w:rPr>
      <w:rFonts w:ascii="Tahoma" w:eastAsia="Times New Roman" w:hAnsi="Tahoma" w:cs="Tahoma"/>
      <w:sz w:val="16"/>
      <w:szCs w:val="16"/>
      <w:lang w:val="en-US"/>
    </w:rPr>
  </w:style>
  <w:style w:type="character" w:customStyle="1" w:styleId="Rimandocommento1">
    <w:name w:val="Rimando commento1"/>
    <w:rsid w:val="00395A5A"/>
    <w:rPr>
      <w:sz w:val="16"/>
      <w:szCs w:val="16"/>
    </w:rPr>
  </w:style>
  <w:style w:type="character" w:customStyle="1" w:styleId="TestocommentoCarattere">
    <w:name w:val="Testo commento Carattere"/>
    <w:rsid w:val="00395A5A"/>
    <w:rPr>
      <w:lang w:val="it-IT"/>
    </w:rPr>
  </w:style>
  <w:style w:type="character" w:customStyle="1" w:styleId="CommentTextChar">
    <w:name w:val="Comment Text Char"/>
    <w:rsid w:val="00395A5A"/>
    <w:rPr>
      <w:rFonts w:cs="Calibri"/>
      <w:sz w:val="20"/>
      <w:szCs w:val="20"/>
      <w:lang w:val="en-US"/>
    </w:rPr>
  </w:style>
  <w:style w:type="character" w:customStyle="1" w:styleId="SoggettocommentoCarattere">
    <w:name w:val="Soggetto commento Carattere"/>
    <w:rsid w:val="00395A5A"/>
    <w:rPr>
      <w:b/>
      <w:bCs/>
      <w:lang w:val="it-IT"/>
    </w:rPr>
  </w:style>
  <w:style w:type="character" w:customStyle="1" w:styleId="CommentSubjectChar">
    <w:name w:val="Comment Subject Char"/>
    <w:rsid w:val="00395A5A"/>
    <w:rPr>
      <w:rFonts w:cs="Calibri"/>
      <w:b/>
      <w:bCs/>
      <w:sz w:val="20"/>
      <w:szCs w:val="20"/>
      <w:lang w:val="en-US"/>
    </w:rPr>
  </w:style>
  <w:style w:type="character" w:customStyle="1" w:styleId="MappadocumentoCarattere">
    <w:name w:val="Mappa documento Carattere"/>
    <w:rsid w:val="00395A5A"/>
    <w:rPr>
      <w:rFonts w:ascii="Tahoma" w:hAnsi="Tahoma" w:cs="Tahoma"/>
      <w:lang w:val="it-IT"/>
    </w:rPr>
  </w:style>
  <w:style w:type="character" w:customStyle="1" w:styleId="DocumentMapChar">
    <w:name w:val="Document Map Char"/>
    <w:rsid w:val="00395A5A"/>
    <w:rPr>
      <w:rFonts w:ascii="Times New Roman" w:hAnsi="Times New Roman" w:cs="Times New Roman"/>
      <w:sz w:val="0"/>
      <w:szCs w:val="0"/>
      <w:lang w:val="en-US"/>
    </w:rPr>
  </w:style>
  <w:style w:type="character" w:customStyle="1" w:styleId="CorpotestoCarattere">
    <w:name w:val="Corpo testo Carattere"/>
    <w:rsid w:val="00395A5A"/>
    <w:rPr>
      <w:b/>
      <w:bCs/>
      <w:sz w:val="24"/>
      <w:szCs w:val="24"/>
      <w:lang w:val="it-IT"/>
    </w:rPr>
  </w:style>
  <w:style w:type="character" w:customStyle="1" w:styleId="BodyTextChar">
    <w:name w:val="Body Text Char"/>
    <w:rsid w:val="00395A5A"/>
    <w:rPr>
      <w:rFonts w:cs="Calibri"/>
      <w:lang w:val="en-US"/>
    </w:rPr>
  </w:style>
  <w:style w:type="character" w:customStyle="1" w:styleId="TitleChar">
    <w:name w:val="Title Char"/>
    <w:rsid w:val="00395A5A"/>
    <w:rPr>
      <w:rFonts w:ascii="Cambria" w:eastAsia="Times New Roman" w:hAnsi="Cambria" w:cs="Times New Roman"/>
      <w:b/>
      <w:bCs/>
      <w:kern w:val="1"/>
      <w:sz w:val="32"/>
      <w:szCs w:val="32"/>
      <w:lang w:val="en-US"/>
    </w:rPr>
  </w:style>
  <w:style w:type="character" w:styleId="Collegamentoipertestuale">
    <w:name w:val="Hyperlink"/>
    <w:rsid w:val="00395A5A"/>
    <w:rPr>
      <w:color w:val="0000FF"/>
      <w:u w:val="single"/>
    </w:rPr>
  </w:style>
  <w:style w:type="character" w:customStyle="1" w:styleId="TestonotaapidipaginaCarattere">
    <w:name w:val="Testo nota a piè di pagina Carattere"/>
    <w:rsid w:val="00395A5A"/>
    <w:rPr>
      <w:lang w:val="it-IT" w:bidi="ar-SA"/>
    </w:rPr>
  </w:style>
  <w:style w:type="character" w:customStyle="1" w:styleId="FootnoteTextChar">
    <w:name w:val="Footnote Text Char"/>
    <w:rsid w:val="00395A5A"/>
    <w:rPr>
      <w:rFonts w:cs="Calibri"/>
      <w:sz w:val="20"/>
      <w:szCs w:val="20"/>
      <w:lang w:val="en-US"/>
    </w:rPr>
  </w:style>
  <w:style w:type="character" w:customStyle="1" w:styleId="RientrocorpodeltestoCarattere">
    <w:name w:val="Rientro corpo del testo Carattere"/>
    <w:rsid w:val="00395A5A"/>
    <w:rPr>
      <w:rFonts w:ascii="Arial" w:eastAsia="Times New Roman" w:hAnsi="Arial" w:cs="Arial"/>
      <w:sz w:val="22"/>
      <w:szCs w:val="22"/>
      <w:lang w:val="en-US"/>
    </w:rPr>
  </w:style>
  <w:style w:type="character" w:customStyle="1" w:styleId="BodyTextIndentChar">
    <w:name w:val="Body Text Indent Char"/>
    <w:rsid w:val="00395A5A"/>
    <w:rPr>
      <w:rFonts w:cs="Calibri"/>
      <w:lang w:val="en-US"/>
    </w:rPr>
  </w:style>
  <w:style w:type="character" w:styleId="Enfasigrassetto">
    <w:name w:val="Strong"/>
    <w:qFormat/>
    <w:rsid w:val="00395A5A"/>
    <w:rPr>
      <w:b/>
      <w:bCs/>
    </w:rPr>
  </w:style>
  <w:style w:type="character" w:customStyle="1" w:styleId="Caratteredellanota">
    <w:name w:val="Carattere della nota"/>
    <w:rsid w:val="00395A5A"/>
    <w:rPr>
      <w:vertAlign w:val="superscript"/>
    </w:rPr>
  </w:style>
  <w:style w:type="character" w:styleId="Collegamentovisitato">
    <w:name w:val="FollowedHyperlink"/>
    <w:rsid w:val="00395A5A"/>
    <w:rPr>
      <w:color w:val="800080"/>
      <w:u w:val="single"/>
    </w:rPr>
  </w:style>
  <w:style w:type="character" w:customStyle="1" w:styleId="longtext1">
    <w:name w:val="long_text1"/>
    <w:rsid w:val="00395A5A"/>
    <w:rPr>
      <w:sz w:val="20"/>
      <w:szCs w:val="20"/>
    </w:rPr>
  </w:style>
  <w:style w:type="character" w:customStyle="1" w:styleId="TestofumettoCarattere1">
    <w:name w:val="Testo fumetto Carattere1"/>
    <w:rsid w:val="00395A5A"/>
    <w:rPr>
      <w:rFonts w:ascii="Tahoma" w:eastAsia="Calibri" w:hAnsi="Tahoma" w:cs="Tahoma"/>
      <w:sz w:val="16"/>
      <w:szCs w:val="16"/>
    </w:rPr>
  </w:style>
  <w:style w:type="character" w:customStyle="1" w:styleId="Rimandocommento2">
    <w:name w:val="Rimando commento2"/>
    <w:rsid w:val="00395A5A"/>
    <w:rPr>
      <w:sz w:val="16"/>
      <w:szCs w:val="16"/>
    </w:rPr>
  </w:style>
  <w:style w:type="character" w:customStyle="1" w:styleId="TestocommentoCarattere1">
    <w:name w:val="Testo commento Carattere1"/>
    <w:rsid w:val="00395A5A"/>
    <w:rPr>
      <w:rFonts w:ascii="Calibri" w:eastAsia="Calibri" w:hAnsi="Calibri" w:cs="Calibri"/>
      <w:lang w:val="en-US"/>
    </w:rPr>
  </w:style>
  <w:style w:type="character" w:customStyle="1" w:styleId="SoggettocommentoCarattere1">
    <w:name w:val="Soggetto commento Carattere1"/>
    <w:rsid w:val="00395A5A"/>
    <w:rPr>
      <w:rFonts w:ascii="Calibri" w:eastAsia="Calibri" w:hAnsi="Calibri" w:cs="Calibri"/>
      <w:b/>
      <w:bCs/>
      <w:lang w:val="en-US"/>
    </w:rPr>
  </w:style>
  <w:style w:type="character" w:customStyle="1" w:styleId="Caratteredinumerazione">
    <w:name w:val="Carattere di numerazione"/>
    <w:rsid w:val="00395A5A"/>
  </w:style>
  <w:style w:type="character" w:customStyle="1" w:styleId="Punti">
    <w:name w:val="Punti"/>
    <w:rsid w:val="00395A5A"/>
    <w:rPr>
      <w:rFonts w:ascii="OpenSymbol" w:eastAsia="OpenSymbol" w:hAnsi="OpenSymbol" w:cs="OpenSymbol"/>
    </w:rPr>
  </w:style>
  <w:style w:type="character" w:customStyle="1" w:styleId="Rimandocommento3">
    <w:name w:val="Rimando commento3"/>
    <w:rsid w:val="00395A5A"/>
    <w:rPr>
      <w:sz w:val="16"/>
      <w:szCs w:val="16"/>
    </w:rPr>
  </w:style>
  <w:style w:type="character" w:customStyle="1" w:styleId="TestocommentoCarattere2">
    <w:name w:val="Testo commento Carattere2"/>
    <w:rsid w:val="00395A5A"/>
    <w:rPr>
      <w:rFonts w:ascii="Calibri" w:eastAsia="Calibri" w:hAnsi="Calibri" w:cs="Calibri"/>
      <w:lang w:val="en-US"/>
    </w:rPr>
  </w:style>
  <w:style w:type="character" w:customStyle="1" w:styleId="MappadocumentoCarattere1">
    <w:name w:val="Mappa documento Carattere1"/>
    <w:rsid w:val="00395A5A"/>
    <w:rPr>
      <w:rFonts w:ascii="Tahoma" w:eastAsia="Calibri" w:hAnsi="Tahoma" w:cs="Tahoma"/>
      <w:sz w:val="16"/>
      <w:szCs w:val="16"/>
      <w:lang w:val="en-US"/>
    </w:rPr>
  </w:style>
  <w:style w:type="character" w:customStyle="1" w:styleId="Pripombasklic1">
    <w:name w:val="Pripomba – sklic1"/>
    <w:rsid w:val="00395A5A"/>
    <w:rPr>
      <w:sz w:val="16"/>
      <w:szCs w:val="16"/>
    </w:rPr>
  </w:style>
  <w:style w:type="character" w:customStyle="1" w:styleId="TestocommentoCarattere3">
    <w:name w:val="Testo commento Carattere3"/>
    <w:uiPriority w:val="99"/>
    <w:rsid w:val="00395A5A"/>
    <w:rPr>
      <w:rFonts w:ascii="Calibri" w:eastAsia="Calibri" w:hAnsi="Calibri" w:cs="Calibri"/>
      <w:lang w:val="en-US"/>
    </w:rPr>
  </w:style>
  <w:style w:type="character" w:customStyle="1" w:styleId="OdstavekseznamaZnak">
    <w:name w:val="Odstavek seznama Znak"/>
    <w:uiPriority w:val="34"/>
    <w:rsid w:val="00395A5A"/>
    <w:rPr>
      <w:rFonts w:ascii="Calibri" w:eastAsia="Calibri" w:hAnsi="Calibri" w:cs="Calibri"/>
      <w:sz w:val="22"/>
      <w:szCs w:val="22"/>
      <w:lang w:val="en-US"/>
    </w:rPr>
  </w:style>
  <w:style w:type="character" w:customStyle="1" w:styleId="Simbolizaotevilevanje">
    <w:name w:val="Simboli za oštevilčevanje"/>
    <w:rsid w:val="00395A5A"/>
  </w:style>
  <w:style w:type="character" w:customStyle="1" w:styleId="Pripombasklic2">
    <w:name w:val="Pripomba – sklic2"/>
    <w:rsid w:val="00395A5A"/>
    <w:rPr>
      <w:sz w:val="16"/>
      <w:szCs w:val="16"/>
    </w:rPr>
  </w:style>
  <w:style w:type="character" w:customStyle="1" w:styleId="PripombabesediloZnak1">
    <w:name w:val="Pripomba – besedilo Znak1"/>
    <w:rsid w:val="00395A5A"/>
    <w:rPr>
      <w:rFonts w:ascii="Calibri" w:eastAsia="Calibri" w:hAnsi="Calibri" w:cs="Calibri"/>
      <w:lang w:val="en-US" w:eastAsia="zh-CN"/>
    </w:rPr>
  </w:style>
  <w:style w:type="paragraph" w:customStyle="1" w:styleId="Naslov5">
    <w:name w:val="Naslov5"/>
    <w:basedOn w:val="Normale"/>
    <w:next w:val="Corpotesto"/>
    <w:rsid w:val="00395A5A"/>
    <w:pPr>
      <w:keepNext/>
      <w:suppressAutoHyphens/>
      <w:spacing w:before="240" w:after="120" w:line="276" w:lineRule="auto"/>
      <w:jc w:val="left"/>
    </w:pPr>
    <w:rPr>
      <w:rFonts w:ascii="Liberation Sans" w:eastAsia="Microsoft YaHei" w:hAnsi="Liberation Sans" w:cs="Lucida Sans"/>
      <w:color w:val="auto"/>
      <w:kern w:val="0"/>
      <w:sz w:val="28"/>
      <w:szCs w:val="28"/>
      <w:lang w:val="en-US" w:eastAsia="zh-CN"/>
      <w14:ligatures w14:val="none"/>
    </w:rPr>
  </w:style>
  <w:style w:type="paragraph" w:styleId="Corpotesto">
    <w:name w:val="Body Text"/>
    <w:basedOn w:val="Normale"/>
    <w:link w:val="CorpotestoCarattere1"/>
    <w:rsid w:val="00395A5A"/>
    <w:pPr>
      <w:suppressAutoHyphens/>
      <w:spacing w:line="480" w:lineRule="auto"/>
    </w:pPr>
    <w:rPr>
      <w:rFonts w:ascii="Times New Roman" w:eastAsia="Calibri" w:hAnsi="Times New Roman" w:cs="Times New Roman"/>
      <w:b/>
      <w:bCs/>
      <w:color w:val="auto"/>
      <w:kern w:val="0"/>
      <w:sz w:val="24"/>
      <w:lang w:eastAsia="zh-CN"/>
      <w14:ligatures w14:val="none"/>
    </w:rPr>
  </w:style>
  <w:style w:type="character" w:customStyle="1" w:styleId="CorpotestoCarattere1">
    <w:name w:val="Corpo testo Carattere1"/>
    <w:basedOn w:val="Carpredefinitoparagrafo"/>
    <w:link w:val="Corpotesto"/>
    <w:rsid w:val="00395A5A"/>
    <w:rPr>
      <w:rFonts w:ascii="Times New Roman" w:eastAsia="Calibri" w:hAnsi="Times New Roman" w:cs="Times New Roman"/>
      <w:b/>
      <w:bCs/>
      <w:kern w:val="0"/>
      <w:lang w:eastAsia="zh-CN"/>
      <w14:ligatures w14:val="none"/>
    </w:rPr>
  </w:style>
  <w:style w:type="paragraph" w:styleId="Elenco">
    <w:name w:val="List"/>
    <w:basedOn w:val="Corpotesto"/>
    <w:rsid w:val="00395A5A"/>
    <w:rPr>
      <w:rFonts w:cs="Mangal"/>
    </w:rPr>
  </w:style>
  <w:style w:type="paragraph" w:styleId="Didascalia">
    <w:name w:val="caption"/>
    <w:basedOn w:val="Normale"/>
    <w:qFormat/>
    <w:rsid w:val="00395A5A"/>
    <w:pPr>
      <w:suppressLineNumbers/>
      <w:suppressAutoHyphens/>
      <w:spacing w:before="120" w:after="120" w:line="276" w:lineRule="auto"/>
      <w:jc w:val="left"/>
    </w:pPr>
    <w:rPr>
      <w:rFonts w:ascii="Calibri" w:eastAsia="Calibri" w:hAnsi="Calibri" w:cs="Lucida Sans"/>
      <w:i/>
      <w:iCs/>
      <w:color w:val="auto"/>
      <w:kern w:val="0"/>
      <w:sz w:val="24"/>
      <w:lang w:val="en-US" w:eastAsia="zh-CN"/>
      <w14:ligatures w14:val="none"/>
    </w:rPr>
  </w:style>
  <w:style w:type="paragraph" w:customStyle="1" w:styleId="Kazalo">
    <w:name w:val="Kazalo"/>
    <w:basedOn w:val="Normale"/>
    <w:rsid w:val="00395A5A"/>
    <w:pPr>
      <w:suppressLineNumbers/>
      <w:suppressAutoHyphens/>
      <w:spacing w:after="200" w:line="276" w:lineRule="auto"/>
      <w:jc w:val="left"/>
    </w:pPr>
    <w:rPr>
      <w:rFonts w:ascii="Calibri" w:eastAsia="Calibri" w:hAnsi="Calibri" w:cs="Lucida Sans"/>
      <w:color w:val="auto"/>
      <w:kern w:val="0"/>
      <w:szCs w:val="22"/>
      <w:lang w:val="en-US" w:eastAsia="zh-CN"/>
      <w14:ligatures w14:val="none"/>
    </w:rPr>
  </w:style>
  <w:style w:type="paragraph" w:customStyle="1" w:styleId="Naslov4">
    <w:name w:val="Naslov4"/>
    <w:basedOn w:val="Normale"/>
    <w:next w:val="Corpotesto"/>
    <w:rsid w:val="00395A5A"/>
    <w:pPr>
      <w:keepNext/>
      <w:suppressAutoHyphens/>
      <w:spacing w:before="240" w:after="120" w:line="276" w:lineRule="auto"/>
      <w:jc w:val="left"/>
    </w:pPr>
    <w:rPr>
      <w:rFonts w:ascii="Liberation Sans" w:eastAsia="Microsoft YaHei" w:hAnsi="Liberation Sans" w:cs="Lucida Sans"/>
      <w:color w:val="auto"/>
      <w:kern w:val="0"/>
      <w:sz w:val="28"/>
      <w:szCs w:val="28"/>
      <w:lang w:val="en-US" w:eastAsia="zh-CN"/>
      <w14:ligatures w14:val="none"/>
    </w:rPr>
  </w:style>
  <w:style w:type="paragraph" w:customStyle="1" w:styleId="Naslov3">
    <w:name w:val="Naslov3"/>
    <w:basedOn w:val="Normale"/>
    <w:next w:val="Corpotesto"/>
    <w:rsid w:val="00395A5A"/>
    <w:pPr>
      <w:keepNext/>
      <w:suppressAutoHyphens/>
      <w:spacing w:before="240" w:after="120" w:line="276" w:lineRule="auto"/>
      <w:jc w:val="left"/>
    </w:pPr>
    <w:rPr>
      <w:rFonts w:ascii="Liberation Sans" w:eastAsia="Microsoft YaHei" w:hAnsi="Liberation Sans" w:cs="Lucida Sans"/>
      <w:color w:val="auto"/>
      <w:kern w:val="0"/>
      <w:sz w:val="28"/>
      <w:szCs w:val="28"/>
      <w:lang w:val="en-US" w:eastAsia="zh-CN"/>
      <w14:ligatures w14:val="none"/>
    </w:rPr>
  </w:style>
  <w:style w:type="paragraph" w:customStyle="1" w:styleId="Naslov2">
    <w:name w:val="Naslov2"/>
    <w:basedOn w:val="Normale"/>
    <w:next w:val="Corpotesto"/>
    <w:rsid w:val="00395A5A"/>
    <w:pPr>
      <w:keepNext/>
      <w:suppressAutoHyphens/>
      <w:spacing w:before="240" w:after="120" w:line="276" w:lineRule="auto"/>
      <w:jc w:val="left"/>
    </w:pPr>
    <w:rPr>
      <w:rFonts w:ascii="Liberation Sans" w:eastAsia="Microsoft YaHei" w:hAnsi="Liberation Sans" w:cs="Lucida Sans"/>
      <w:color w:val="auto"/>
      <w:kern w:val="0"/>
      <w:sz w:val="28"/>
      <w:szCs w:val="28"/>
      <w:lang w:val="en-US" w:eastAsia="zh-CN"/>
      <w14:ligatures w14:val="none"/>
    </w:rPr>
  </w:style>
  <w:style w:type="paragraph" w:customStyle="1" w:styleId="Naslov1">
    <w:name w:val="Naslov1"/>
    <w:basedOn w:val="Normale"/>
    <w:next w:val="Sottotitolo"/>
    <w:rsid w:val="00395A5A"/>
    <w:pPr>
      <w:suppressAutoHyphens/>
      <w:jc w:val="center"/>
    </w:pPr>
    <w:rPr>
      <w:rFonts w:ascii="Times New Roman" w:eastAsia="Calibri" w:hAnsi="Times New Roman" w:cs="Times New Roman"/>
      <w:b/>
      <w:bCs/>
      <w:color w:val="auto"/>
      <w:kern w:val="0"/>
      <w:sz w:val="20"/>
      <w:szCs w:val="20"/>
      <w:lang w:eastAsia="zh-CN"/>
      <w14:ligatures w14:val="none"/>
    </w:rPr>
  </w:style>
  <w:style w:type="paragraph" w:customStyle="1" w:styleId="Intestazione6">
    <w:name w:val="Intestazione6"/>
    <w:basedOn w:val="Normale"/>
    <w:next w:val="Corpotesto"/>
    <w:rsid w:val="00395A5A"/>
    <w:pPr>
      <w:keepNext/>
      <w:suppressAutoHyphens/>
      <w:spacing w:before="240" w:after="120" w:line="276" w:lineRule="auto"/>
      <w:jc w:val="left"/>
    </w:pPr>
    <w:rPr>
      <w:rFonts w:ascii="Arial" w:eastAsia="Microsoft YaHei" w:hAnsi="Arial" w:cs="Mangal"/>
      <w:color w:val="auto"/>
      <w:kern w:val="0"/>
      <w:sz w:val="28"/>
      <w:szCs w:val="28"/>
      <w:lang w:val="en-US" w:eastAsia="zh-CN"/>
      <w14:ligatures w14:val="none"/>
    </w:rPr>
  </w:style>
  <w:style w:type="paragraph" w:customStyle="1" w:styleId="Didascalia6">
    <w:name w:val="Didascalia6"/>
    <w:basedOn w:val="Normale"/>
    <w:rsid w:val="00395A5A"/>
    <w:pPr>
      <w:suppressLineNumbers/>
      <w:suppressAutoHyphens/>
      <w:spacing w:before="120" w:after="120" w:line="276" w:lineRule="auto"/>
      <w:jc w:val="left"/>
    </w:pPr>
    <w:rPr>
      <w:rFonts w:ascii="Calibri" w:eastAsia="Calibri" w:hAnsi="Calibri" w:cs="Mangal"/>
      <w:i/>
      <w:iCs/>
      <w:color w:val="auto"/>
      <w:kern w:val="0"/>
      <w:sz w:val="24"/>
      <w:lang w:val="en-US" w:eastAsia="zh-CN"/>
      <w14:ligatures w14:val="none"/>
    </w:rPr>
  </w:style>
  <w:style w:type="paragraph" w:customStyle="1" w:styleId="Indice">
    <w:name w:val="Indice"/>
    <w:basedOn w:val="Normale"/>
    <w:rsid w:val="00395A5A"/>
    <w:pPr>
      <w:suppressLineNumbers/>
      <w:suppressAutoHyphens/>
      <w:spacing w:after="200" w:line="276" w:lineRule="auto"/>
      <w:jc w:val="left"/>
    </w:pPr>
    <w:rPr>
      <w:rFonts w:ascii="Calibri" w:eastAsia="Calibri" w:hAnsi="Calibri" w:cs="Mangal"/>
      <w:color w:val="auto"/>
      <w:kern w:val="0"/>
      <w:szCs w:val="22"/>
      <w:lang w:val="en-US" w:eastAsia="zh-CN"/>
      <w14:ligatures w14:val="none"/>
    </w:rPr>
  </w:style>
  <w:style w:type="paragraph" w:customStyle="1" w:styleId="Intestazione5">
    <w:name w:val="Intestazione5"/>
    <w:basedOn w:val="Normale"/>
    <w:next w:val="Corpotesto"/>
    <w:rsid w:val="00395A5A"/>
    <w:pPr>
      <w:keepNext/>
      <w:suppressAutoHyphens/>
      <w:spacing w:before="240" w:after="120" w:line="276" w:lineRule="auto"/>
      <w:jc w:val="left"/>
    </w:pPr>
    <w:rPr>
      <w:rFonts w:ascii="Arial" w:eastAsia="Microsoft YaHei" w:hAnsi="Arial" w:cs="Mangal"/>
      <w:color w:val="auto"/>
      <w:kern w:val="0"/>
      <w:sz w:val="28"/>
      <w:szCs w:val="28"/>
      <w:lang w:val="en-US" w:eastAsia="zh-CN"/>
      <w14:ligatures w14:val="none"/>
    </w:rPr>
  </w:style>
  <w:style w:type="paragraph" w:customStyle="1" w:styleId="Didascalia5">
    <w:name w:val="Didascalia5"/>
    <w:basedOn w:val="Normale"/>
    <w:rsid w:val="00395A5A"/>
    <w:pPr>
      <w:suppressLineNumbers/>
      <w:suppressAutoHyphens/>
      <w:spacing w:before="120" w:after="120" w:line="276" w:lineRule="auto"/>
      <w:jc w:val="left"/>
    </w:pPr>
    <w:rPr>
      <w:rFonts w:ascii="Calibri" w:eastAsia="Calibri" w:hAnsi="Calibri" w:cs="Mangal"/>
      <w:i/>
      <w:iCs/>
      <w:color w:val="auto"/>
      <w:kern w:val="0"/>
      <w:sz w:val="24"/>
      <w:lang w:val="en-US" w:eastAsia="zh-CN"/>
      <w14:ligatures w14:val="none"/>
    </w:rPr>
  </w:style>
  <w:style w:type="paragraph" w:customStyle="1" w:styleId="Intestazione4">
    <w:name w:val="Intestazione4"/>
    <w:basedOn w:val="Normale"/>
    <w:next w:val="Corpotesto"/>
    <w:rsid w:val="00395A5A"/>
    <w:pPr>
      <w:keepNext/>
      <w:suppressAutoHyphens/>
      <w:spacing w:before="240" w:after="120" w:line="276" w:lineRule="auto"/>
      <w:jc w:val="left"/>
    </w:pPr>
    <w:rPr>
      <w:rFonts w:ascii="Arial" w:eastAsia="Microsoft YaHei" w:hAnsi="Arial" w:cs="Mangal"/>
      <w:color w:val="auto"/>
      <w:kern w:val="0"/>
      <w:sz w:val="28"/>
      <w:szCs w:val="28"/>
      <w:lang w:val="en-US" w:eastAsia="zh-CN"/>
      <w14:ligatures w14:val="none"/>
    </w:rPr>
  </w:style>
  <w:style w:type="paragraph" w:customStyle="1" w:styleId="Didascalia4">
    <w:name w:val="Didascalia4"/>
    <w:basedOn w:val="Normale"/>
    <w:rsid w:val="00395A5A"/>
    <w:pPr>
      <w:suppressLineNumbers/>
      <w:suppressAutoHyphens/>
      <w:spacing w:before="120" w:after="120" w:line="276" w:lineRule="auto"/>
      <w:jc w:val="left"/>
    </w:pPr>
    <w:rPr>
      <w:rFonts w:ascii="Calibri" w:eastAsia="Calibri" w:hAnsi="Calibri" w:cs="Mangal"/>
      <w:i/>
      <w:iCs/>
      <w:color w:val="auto"/>
      <w:kern w:val="0"/>
      <w:sz w:val="24"/>
      <w:lang w:val="en-US" w:eastAsia="zh-CN"/>
      <w14:ligatures w14:val="none"/>
    </w:rPr>
  </w:style>
  <w:style w:type="paragraph" w:customStyle="1" w:styleId="Intestazione3">
    <w:name w:val="Intestazione3"/>
    <w:basedOn w:val="Normale"/>
    <w:next w:val="Corpotesto"/>
    <w:rsid w:val="00395A5A"/>
    <w:pPr>
      <w:keepNext/>
      <w:suppressAutoHyphens/>
      <w:spacing w:before="240" w:after="120" w:line="276" w:lineRule="auto"/>
      <w:jc w:val="left"/>
    </w:pPr>
    <w:rPr>
      <w:rFonts w:ascii="Arial" w:eastAsia="Microsoft YaHei" w:hAnsi="Arial" w:cs="Mangal"/>
      <w:color w:val="auto"/>
      <w:kern w:val="0"/>
      <w:sz w:val="28"/>
      <w:szCs w:val="28"/>
      <w:lang w:val="en-US" w:eastAsia="zh-CN"/>
      <w14:ligatures w14:val="none"/>
    </w:rPr>
  </w:style>
  <w:style w:type="paragraph" w:customStyle="1" w:styleId="Didascalia3">
    <w:name w:val="Didascalia3"/>
    <w:basedOn w:val="Normale"/>
    <w:rsid w:val="00395A5A"/>
    <w:pPr>
      <w:suppressLineNumbers/>
      <w:suppressAutoHyphens/>
      <w:spacing w:before="120" w:after="120" w:line="276" w:lineRule="auto"/>
      <w:jc w:val="left"/>
    </w:pPr>
    <w:rPr>
      <w:rFonts w:ascii="Calibri" w:eastAsia="Calibri" w:hAnsi="Calibri" w:cs="Mangal"/>
      <w:i/>
      <w:iCs/>
      <w:color w:val="auto"/>
      <w:kern w:val="0"/>
      <w:sz w:val="24"/>
      <w:lang w:val="en-US" w:eastAsia="zh-CN"/>
      <w14:ligatures w14:val="none"/>
    </w:rPr>
  </w:style>
  <w:style w:type="paragraph" w:customStyle="1" w:styleId="Intestazione2">
    <w:name w:val="Intestazione2"/>
    <w:basedOn w:val="Normale"/>
    <w:next w:val="Corpotesto"/>
    <w:rsid w:val="00395A5A"/>
    <w:pPr>
      <w:keepNext/>
      <w:suppressAutoHyphens/>
      <w:spacing w:before="240" w:after="120" w:line="276" w:lineRule="auto"/>
      <w:jc w:val="left"/>
    </w:pPr>
    <w:rPr>
      <w:rFonts w:ascii="Arial" w:eastAsia="Microsoft YaHei" w:hAnsi="Arial" w:cs="Mangal"/>
      <w:color w:val="auto"/>
      <w:kern w:val="0"/>
      <w:sz w:val="28"/>
      <w:szCs w:val="28"/>
      <w:lang w:val="en-US" w:eastAsia="zh-CN"/>
      <w14:ligatures w14:val="none"/>
    </w:rPr>
  </w:style>
  <w:style w:type="paragraph" w:customStyle="1" w:styleId="Didascalia2">
    <w:name w:val="Didascalia2"/>
    <w:basedOn w:val="Normale"/>
    <w:rsid w:val="00395A5A"/>
    <w:pPr>
      <w:suppressLineNumbers/>
      <w:suppressAutoHyphens/>
      <w:spacing w:before="120" w:after="120" w:line="276" w:lineRule="auto"/>
      <w:jc w:val="left"/>
    </w:pPr>
    <w:rPr>
      <w:rFonts w:ascii="Calibri" w:eastAsia="Calibri" w:hAnsi="Calibri" w:cs="Mangal"/>
      <w:i/>
      <w:iCs/>
      <w:color w:val="auto"/>
      <w:kern w:val="0"/>
      <w:sz w:val="24"/>
      <w:lang w:val="en-US" w:eastAsia="zh-CN"/>
      <w14:ligatures w14:val="none"/>
    </w:rPr>
  </w:style>
  <w:style w:type="paragraph" w:customStyle="1" w:styleId="Intestazione1">
    <w:name w:val="Intestazione1"/>
    <w:basedOn w:val="Normale"/>
    <w:next w:val="Corpotesto"/>
    <w:rsid w:val="00395A5A"/>
    <w:pPr>
      <w:keepNext/>
      <w:suppressAutoHyphens/>
      <w:spacing w:before="240" w:after="120" w:line="276" w:lineRule="auto"/>
      <w:jc w:val="left"/>
    </w:pPr>
    <w:rPr>
      <w:rFonts w:ascii="Arial" w:eastAsia="Microsoft YaHei" w:hAnsi="Arial" w:cs="Mangal"/>
      <w:color w:val="auto"/>
      <w:kern w:val="0"/>
      <w:sz w:val="28"/>
      <w:szCs w:val="28"/>
      <w:lang w:val="en-US" w:eastAsia="zh-CN"/>
      <w14:ligatures w14:val="none"/>
    </w:rPr>
  </w:style>
  <w:style w:type="paragraph" w:customStyle="1" w:styleId="Didascalia1">
    <w:name w:val="Didascalia1"/>
    <w:basedOn w:val="Normale"/>
    <w:rsid w:val="00395A5A"/>
    <w:pPr>
      <w:suppressLineNumbers/>
      <w:suppressAutoHyphens/>
      <w:spacing w:before="120" w:after="120" w:line="276" w:lineRule="auto"/>
      <w:jc w:val="left"/>
    </w:pPr>
    <w:rPr>
      <w:rFonts w:ascii="Calibri" w:eastAsia="Calibri" w:hAnsi="Calibri" w:cs="Mangal"/>
      <w:i/>
      <w:iCs/>
      <w:color w:val="auto"/>
      <w:kern w:val="0"/>
      <w:sz w:val="24"/>
      <w:lang w:val="en-US" w:eastAsia="zh-CN"/>
      <w14:ligatures w14:val="none"/>
    </w:rPr>
  </w:style>
  <w:style w:type="paragraph" w:customStyle="1" w:styleId="ZnakZnak8CarattereCarattereZnakZnakCarattereCarattere1ZnakZnakCarattereCarattereZnakZnakCarattereCarattere">
    <w:name w:val="Znak Znak8 Carattere Carattere Znak Znak Carattere Carattere1 Znak Znak Carattere Carattere Znak Znak Carattere Carattere"/>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ZnakZnak8">
    <w:name w:val="Znak Znak8"/>
    <w:basedOn w:val="Normale"/>
    <w:rsid w:val="00395A5A"/>
    <w:pPr>
      <w:suppressAutoHyphens/>
      <w:spacing w:after="160" w:line="240" w:lineRule="exact"/>
      <w:jc w:val="left"/>
    </w:pPr>
    <w:rPr>
      <w:rFonts w:ascii="Tahoma" w:eastAsia="Calibri" w:hAnsi="Tahoma" w:cs="Tahoma"/>
      <w:color w:val="auto"/>
      <w:kern w:val="0"/>
      <w:sz w:val="20"/>
      <w:szCs w:val="20"/>
      <w:lang w:val="en-US" w:eastAsia="zh-CN"/>
      <w14:ligatures w14:val="none"/>
    </w:rPr>
  </w:style>
  <w:style w:type="paragraph" w:customStyle="1" w:styleId="Testofumetto1">
    <w:name w:val="Testo fumetto1"/>
    <w:basedOn w:val="Normale"/>
    <w:rsid w:val="00395A5A"/>
    <w:pPr>
      <w:suppressAutoHyphens/>
      <w:jc w:val="left"/>
    </w:pPr>
    <w:rPr>
      <w:rFonts w:ascii="Tahoma" w:eastAsia="Calibri" w:hAnsi="Tahoma" w:cs="Tahoma"/>
      <w:color w:val="auto"/>
      <w:kern w:val="0"/>
      <w:sz w:val="16"/>
      <w:szCs w:val="16"/>
      <w:lang w:val="en-US" w:eastAsia="zh-CN"/>
      <w14:ligatures w14:val="none"/>
    </w:rPr>
  </w:style>
  <w:style w:type="paragraph" w:styleId="Sommario1">
    <w:name w:val="toc 1"/>
    <w:basedOn w:val="Normale"/>
    <w:next w:val="Normale"/>
    <w:rsid w:val="00395A5A"/>
    <w:pPr>
      <w:suppressAutoHyphens/>
      <w:spacing w:before="120" w:after="120" w:line="360" w:lineRule="atLeast"/>
      <w:jc w:val="left"/>
    </w:pPr>
    <w:rPr>
      <w:rFonts w:ascii="Trebuchet MS" w:eastAsia="Times New Roman" w:hAnsi="Trebuchet MS" w:cs="Trebuchet MS"/>
      <w:b/>
      <w:bCs/>
      <w:caps/>
      <w:color w:val="auto"/>
      <w:kern w:val="0"/>
      <w:sz w:val="20"/>
      <w:szCs w:val="20"/>
      <w:lang w:val="en-US" w:eastAsia="zh-CN"/>
      <w14:ligatures w14:val="none"/>
    </w:rPr>
  </w:style>
  <w:style w:type="paragraph" w:customStyle="1" w:styleId="ZnakCarattereCarattere1Carattere">
    <w:name w:val="Znak Carattere Carattere1 Carattere"/>
    <w:basedOn w:val="Normale"/>
    <w:rsid w:val="00395A5A"/>
    <w:pPr>
      <w:suppressAutoHyphens/>
      <w:spacing w:after="160" w:line="240" w:lineRule="exact"/>
      <w:jc w:val="left"/>
    </w:pPr>
    <w:rPr>
      <w:rFonts w:ascii="Tahoma" w:eastAsia="Calibri" w:hAnsi="Tahoma" w:cs="Tahoma"/>
      <w:color w:val="auto"/>
      <w:kern w:val="0"/>
      <w:sz w:val="20"/>
      <w:szCs w:val="20"/>
      <w:lang w:val="en-US" w:eastAsia="zh-CN"/>
      <w14:ligatures w14:val="none"/>
    </w:rPr>
  </w:style>
  <w:style w:type="paragraph" w:customStyle="1" w:styleId="Testocommento1">
    <w:name w:val="Testo commento1"/>
    <w:basedOn w:val="Normale"/>
    <w:rsid w:val="00395A5A"/>
    <w:pPr>
      <w:suppressAutoHyphens/>
      <w:jc w:val="left"/>
    </w:pPr>
    <w:rPr>
      <w:rFonts w:ascii="Times New Roman" w:eastAsia="Calibri" w:hAnsi="Times New Roman" w:cs="Times New Roman"/>
      <w:color w:val="auto"/>
      <w:kern w:val="0"/>
      <w:sz w:val="20"/>
      <w:szCs w:val="20"/>
      <w:lang w:eastAsia="zh-CN"/>
      <w14:ligatures w14:val="none"/>
    </w:rPr>
  </w:style>
  <w:style w:type="paragraph" w:customStyle="1" w:styleId="Soggettocommento1">
    <w:name w:val="Soggetto commento1"/>
    <w:basedOn w:val="Testocommento1"/>
    <w:next w:val="Testocommento1"/>
    <w:rsid w:val="00395A5A"/>
    <w:rPr>
      <w:b/>
      <w:bCs/>
    </w:rPr>
  </w:style>
  <w:style w:type="paragraph" w:customStyle="1" w:styleId="Mappadocumento1">
    <w:name w:val="Mappa documento1"/>
    <w:basedOn w:val="Normale"/>
    <w:rsid w:val="00395A5A"/>
    <w:pPr>
      <w:shd w:val="clear" w:color="auto" w:fill="000080"/>
      <w:suppressAutoHyphens/>
      <w:jc w:val="left"/>
    </w:pPr>
    <w:rPr>
      <w:rFonts w:ascii="Tahoma" w:eastAsia="Calibri" w:hAnsi="Tahoma" w:cs="Tahoma"/>
      <w:color w:val="auto"/>
      <w:kern w:val="0"/>
      <w:sz w:val="20"/>
      <w:szCs w:val="20"/>
      <w:lang w:eastAsia="zh-CN"/>
      <w14:ligatures w14:val="none"/>
    </w:rPr>
  </w:style>
  <w:style w:type="paragraph" w:customStyle="1" w:styleId="elencopuntato">
    <w:name w:val="elenco puntato"/>
    <w:basedOn w:val="Normale"/>
    <w:next w:val="Normale"/>
    <w:rsid w:val="00395A5A"/>
    <w:pPr>
      <w:numPr>
        <w:numId w:val="4"/>
      </w:numPr>
      <w:tabs>
        <w:tab w:val="left" w:pos="720"/>
      </w:tabs>
      <w:suppressAutoHyphens/>
      <w:autoSpaceDE w:val="0"/>
      <w:spacing w:after="120"/>
      <w:ind w:left="720" w:firstLine="0"/>
    </w:pPr>
    <w:rPr>
      <w:rFonts w:ascii="Arial" w:eastAsia="Calibri" w:hAnsi="Arial" w:cs="Arial"/>
      <w:color w:val="auto"/>
      <w:kern w:val="0"/>
      <w:sz w:val="24"/>
      <w:lang w:eastAsia="zh-CN"/>
      <w14:ligatures w14:val="none"/>
    </w:rPr>
  </w:style>
  <w:style w:type="paragraph" w:customStyle="1" w:styleId="StyleArialJustified">
    <w:name w:val="Style Arial Justified"/>
    <w:basedOn w:val="Normale"/>
    <w:rsid w:val="00395A5A"/>
    <w:pPr>
      <w:widowControl w:val="0"/>
      <w:suppressAutoHyphens/>
    </w:pPr>
    <w:rPr>
      <w:rFonts w:ascii="Garamond" w:eastAsia="Calibri" w:hAnsi="Garamond" w:cs="Garamond"/>
      <w:color w:val="auto"/>
      <w:kern w:val="0"/>
      <w:sz w:val="24"/>
      <w:lang w:val="en-GB" w:eastAsia="zh-CN"/>
      <w14:ligatures w14:val="none"/>
    </w:rPr>
  </w:style>
  <w:style w:type="paragraph" w:customStyle="1" w:styleId="Puntoelenco1">
    <w:name w:val="Punto elenco1"/>
    <w:basedOn w:val="Normale"/>
    <w:rsid w:val="00395A5A"/>
    <w:pPr>
      <w:tabs>
        <w:tab w:val="left" w:pos="720"/>
      </w:tabs>
      <w:suppressAutoHyphens/>
      <w:spacing w:after="200" w:line="276" w:lineRule="auto"/>
      <w:ind w:left="720" w:hanging="360"/>
      <w:jc w:val="left"/>
    </w:pPr>
    <w:rPr>
      <w:rFonts w:ascii="Arial" w:eastAsia="Times New Roman" w:hAnsi="Arial" w:cs="Arial"/>
      <w:color w:val="auto"/>
      <w:kern w:val="0"/>
      <w:szCs w:val="22"/>
      <w:lang w:val="en-US" w:eastAsia="zh-CN"/>
      <w14:ligatures w14:val="none"/>
    </w:rPr>
  </w:style>
  <w:style w:type="paragraph" w:customStyle="1" w:styleId="Puntoelenco21">
    <w:name w:val="Punto elenco 21"/>
    <w:basedOn w:val="Puntoelenco1"/>
    <w:rsid w:val="00395A5A"/>
    <w:pPr>
      <w:numPr>
        <w:numId w:val="5"/>
      </w:numPr>
      <w:tabs>
        <w:tab w:val="left" w:pos="680"/>
      </w:tabs>
      <w:spacing w:before="130" w:after="130" w:line="260" w:lineRule="atLeast"/>
      <w:ind w:left="680" w:hanging="340"/>
    </w:pPr>
    <w:rPr>
      <w:rFonts w:eastAsia="Calibri"/>
      <w:lang w:val="en-GB"/>
    </w:rPr>
  </w:style>
  <w:style w:type="paragraph" w:customStyle="1" w:styleId="ZnakZnakCarattereCarattereCarattereCarattereCarattereCarattereCarattereCarattereCarattereCarattereCarattereZnakZnak">
    <w:name w:val="Znak Znak Carattere Carattere Carattere Carattere Carattere Carattere Carattere Carattere Carattere Carattere Carattere Znak Znak"/>
    <w:basedOn w:val="Normale"/>
    <w:rsid w:val="00395A5A"/>
    <w:pPr>
      <w:suppressAutoHyphens/>
      <w:spacing w:after="160" w:line="240" w:lineRule="exact"/>
      <w:jc w:val="left"/>
    </w:pPr>
    <w:rPr>
      <w:rFonts w:ascii="Tahoma" w:eastAsia="Calibri" w:hAnsi="Tahoma" w:cs="Tahoma"/>
      <w:color w:val="auto"/>
      <w:kern w:val="0"/>
      <w:sz w:val="20"/>
      <w:szCs w:val="20"/>
      <w:lang w:val="en-US" w:eastAsia="zh-CN"/>
      <w14:ligatures w14:val="none"/>
    </w:rPr>
  </w:style>
  <w:style w:type="paragraph" w:customStyle="1" w:styleId="StileCorpoTimesNewRoman">
    <w:name w:val="Stile Corpo + Times New Roman"/>
    <w:basedOn w:val="Normale"/>
    <w:rsid w:val="00395A5A"/>
    <w:pPr>
      <w:suppressAutoHyphens/>
      <w:spacing w:before="120"/>
    </w:pPr>
    <w:rPr>
      <w:rFonts w:ascii="Trebuchet MS" w:eastAsia="Calibri" w:hAnsi="Trebuchet MS" w:cs="Trebuchet MS"/>
      <w:color w:val="auto"/>
      <w:kern w:val="0"/>
      <w:sz w:val="18"/>
      <w:szCs w:val="18"/>
      <w:lang w:eastAsia="zh-CN"/>
      <w14:ligatures w14:val="none"/>
    </w:rPr>
  </w:style>
  <w:style w:type="paragraph" w:styleId="Testonotaapidipagina">
    <w:name w:val="footnote text"/>
    <w:basedOn w:val="Normale"/>
    <w:link w:val="TestonotaapidipaginaCarattere1"/>
    <w:rsid w:val="00395A5A"/>
    <w:pPr>
      <w:suppressAutoHyphens/>
      <w:spacing w:before="120"/>
      <w:jc w:val="left"/>
    </w:pPr>
    <w:rPr>
      <w:rFonts w:ascii="Times New Roman" w:eastAsia="Calibri" w:hAnsi="Times New Roman" w:cs="Times New Roman"/>
      <w:color w:val="auto"/>
      <w:kern w:val="0"/>
      <w:sz w:val="20"/>
      <w:szCs w:val="20"/>
      <w:lang w:eastAsia="zh-CN"/>
      <w14:ligatures w14:val="none"/>
    </w:rPr>
  </w:style>
  <w:style w:type="character" w:customStyle="1" w:styleId="TestonotaapidipaginaCarattere1">
    <w:name w:val="Testo nota a piè di pagina Carattere1"/>
    <w:basedOn w:val="Carpredefinitoparagrafo"/>
    <w:link w:val="Testonotaapidipagina"/>
    <w:rsid w:val="00395A5A"/>
    <w:rPr>
      <w:rFonts w:ascii="Times New Roman" w:eastAsia="Calibri" w:hAnsi="Times New Roman" w:cs="Times New Roman"/>
      <w:kern w:val="0"/>
      <w:sz w:val="20"/>
      <w:szCs w:val="20"/>
      <w:lang w:eastAsia="zh-CN"/>
      <w14:ligatures w14:val="none"/>
    </w:rPr>
  </w:style>
  <w:style w:type="paragraph" w:customStyle="1" w:styleId="Carattere">
    <w:name w:val="Carattere"/>
    <w:basedOn w:val="Normale"/>
    <w:rsid w:val="00395A5A"/>
    <w:pPr>
      <w:suppressAutoHyphens/>
      <w:spacing w:after="160" w:line="240" w:lineRule="exact"/>
      <w:jc w:val="left"/>
    </w:pPr>
    <w:rPr>
      <w:rFonts w:ascii="Tahoma" w:eastAsia="Calibri" w:hAnsi="Tahoma" w:cs="Tahoma"/>
      <w:color w:val="auto"/>
      <w:kern w:val="0"/>
      <w:sz w:val="20"/>
      <w:szCs w:val="20"/>
      <w:lang w:val="en-US" w:eastAsia="zh-CN"/>
      <w14:ligatures w14:val="none"/>
    </w:rPr>
  </w:style>
  <w:style w:type="paragraph" w:styleId="Rientrocorpodeltesto">
    <w:name w:val="Body Text Indent"/>
    <w:basedOn w:val="Normale"/>
    <w:link w:val="RientrocorpodeltestoCarattere1"/>
    <w:rsid w:val="00395A5A"/>
    <w:pPr>
      <w:suppressAutoHyphens/>
      <w:spacing w:after="120" w:line="276" w:lineRule="auto"/>
      <w:ind w:left="283"/>
      <w:jc w:val="left"/>
    </w:pPr>
    <w:rPr>
      <w:rFonts w:ascii="Arial" w:eastAsia="Times New Roman" w:hAnsi="Arial" w:cs="Arial"/>
      <w:color w:val="auto"/>
      <w:kern w:val="0"/>
      <w:szCs w:val="22"/>
      <w:lang w:val="en-US" w:eastAsia="zh-CN"/>
      <w14:ligatures w14:val="none"/>
    </w:rPr>
  </w:style>
  <w:style w:type="character" w:customStyle="1" w:styleId="RientrocorpodeltestoCarattere1">
    <w:name w:val="Rientro corpo del testo Carattere1"/>
    <w:basedOn w:val="Carpredefinitoparagrafo"/>
    <w:link w:val="Rientrocorpodeltesto"/>
    <w:rsid w:val="00395A5A"/>
    <w:rPr>
      <w:rFonts w:ascii="Arial" w:eastAsia="Times New Roman" w:hAnsi="Arial" w:cs="Arial"/>
      <w:kern w:val="0"/>
      <w:sz w:val="22"/>
      <w:szCs w:val="22"/>
      <w:lang w:val="en-US" w:eastAsia="zh-CN"/>
      <w14:ligatures w14:val="none"/>
    </w:rPr>
  </w:style>
  <w:style w:type="paragraph" w:customStyle="1" w:styleId="CM1">
    <w:name w:val="CM1"/>
    <w:basedOn w:val="Normale"/>
    <w:next w:val="Normale"/>
    <w:rsid w:val="00395A5A"/>
    <w:pPr>
      <w:suppressAutoHyphens/>
      <w:autoSpaceDE w:val="0"/>
      <w:spacing w:before="200" w:after="200"/>
      <w:jc w:val="left"/>
    </w:pPr>
    <w:rPr>
      <w:rFonts w:ascii="EUAlbertina" w:eastAsia="Calibri" w:hAnsi="EUAlbertina" w:cs="EUAlbertina"/>
      <w:color w:val="auto"/>
      <w:kern w:val="0"/>
      <w:sz w:val="24"/>
      <w:lang w:eastAsia="zh-CN"/>
      <w14:ligatures w14:val="none"/>
    </w:rPr>
  </w:style>
  <w:style w:type="paragraph" w:customStyle="1" w:styleId="CM4">
    <w:name w:val="CM4"/>
    <w:basedOn w:val="Normale"/>
    <w:next w:val="Normale"/>
    <w:rsid w:val="00395A5A"/>
    <w:pPr>
      <w:suppressAutoHyphens/>
      <w:autoSpaceDE w:val="0"/>
      <w:spacing w:before="60" w:after="60"/>
      <w:jc w:val="left"/>
    </w:pPr>
    <w:rPr>
      <w:rFonts w:ascii="EUAlbertina" w:eastAsia="Calibri" w:hAnsi="EUAlbertina" w:cs="EUAlbertina"/>
      <w:color w:val="auto"/>
      <w:kern w:val="0"/>
      <w:sz w:val="24"/>
      <w:lang w:eastAsia="zh-CN"/>
      <w14:ligatures w14:val="none"/>
    </w:rPr>
  </w:style>
  <w:style w:type="paragraph" w:customStyle="1" w:styleId="CarattereCarattere1CharCharCarattereCarattereZnakZnak">
    <w:name w:val="Carattere Carattere1 Char Char Carattere Carattere Znak Znak"/>
    <w:basedOn w:val="Normale"/>
    <w:rsid w:val="00395A5A"/>
    <w:pPr>
      <w:suppressAutoHyphens/>
      <w:spacing w:after="160" w:line="240" w:lineRule="exact"/>
      <w:jc w:val="left"/>
    </w:pPr>
    <w:rPr>
      <w:rFonts w:ascii="Tahoma" w:eastAsia="Calibri" w:hAnsi="Tahoma" w:cs="Tahoma"/>
      <w:color w:val="auto"/>
      <w:kern w:val="0"/>
      <w:sz w:val="20"/>
      <w:szCs w:val="20"/>
      <w:lang w:val="en-US" w:eastAsia="zh-CN"/>
      <w14:ligatures w14:val="none"/>
    </w:rPr>
  </w:style>
  <w:style w:type="paragraph" w:customStyle="1" w:styleId="ZnakCarattereCarattere1Carattere1">
    <w:name w:val="Znak Carattere Carattere1 Carattere1"/>
    <w:basedOn w:val="Normale"/>
    <w:rsid w:val="00395A5A"/>
    <w:pPr>
      <w:suppressAutoHyphens/>
      <w:spacing w:after="160" w:line="240" w:lineRule="exact"/>
      <w:jc w:val="left"/>
    </w:pPr>
    <w:rPr>
      <w:rFonts w:ascii="Tahoma" w:eastAsia="Calibri" w:hAnsi="Tahoma" w:cs="Tahoma"/>
      <w:color w:val="auto"/>
      <w:kern w:val="0"/>
      <w:sz w:val="20"/>
      <w:szCs w:val="20"/>
      <w:lang w:val="en-US" w:eastAsia="zh-CN"/>
      <w14:ligatures w14:val="none"/>
    </w:rPr>
  </w:style>
  <w:style w:type="paragraph" w:customStyle="1" w:styleId="ZnakZnakCarattereCarattereCarattereCarattereCarattereCarattereCarattereCarattereCarattereCarattereCarattereZnakZnak1">
    <w:name w:val="Znak Znak Carattere Carattere Carattere Carattere Carattere Carattere Carattere Carattere Carattere Carattere Carattere Znak Znak1"/>
    <w:basedOn w:val="Normale"/>
    <w:rsid w:val="00395A5A"/>
    <w:pPr>
      <w:suppressAutoHyphens/>
      <w:spacing w:after="160" w:line="240" w:lineRule="exact"/>
      <w:jc w:val="left"/>
    </w:pPr>
    <w:rPr>
      <w:rFonts w:ascii="Tahoma" w:eastAsia="Calibri" w:hAnsi="Tahoma" w:cs="Tahoma"/>
      <w:color w:val="auto"/>
      <w:kern w:val="0"/>
      <w:sz w:val="20"/>
      <w:szCs w:val="20"/>
      <w:lang w:val="en-US" w:eastAsia="zh-CN"/>
      <w14:ligatures w14:val="none"/>
    </w:rPr>
  </w:style>
  <w:style w:type="paragraph" w:customStyle="1" w:styleId="Carattere1">
    <w:name w:val="Carattere1"/>
    <w:basedOn w:val="Normale"/>
    <w:rsid w:val="00395A5A"/>
    <w:pPr>
      <w:suppressAutoHyphens/>
      <w:spacing w:after="160" w:line="240" w:lineRule="exact"/>
      <w:jc w:val="left"/>
    </w:pPr>
    <w:rPr>
      <w:rFonts w:ascii="Tahoma" w:eastAsia="Calibri" w:hAnsi="Tahoma" w:cs="Tahoma"/>
      <w:color w:val="auto"/>
      <w:kern w:val="0"/>
      <w:sz w:val="20"/>
      <w:szCs w:val="20"/>
      <w:lang w:val="en-US" w:eastAsia="zh-CN"/>
      <w14:ligatures w14:val="none"/>
    </w:rPr>
  </w:style>
  <w:style w:type="paragraph" w:customStyle="1" w:styleId="Default">
    <w:name w:val="Default"/>
    <w:rsid w:val="00395A5A"/>
    <w:pPr>
      <w:suppressAutoHyphens/>
      <w:autoSpaceDE w:val="0"/>
    </w:pPr>
    <w:rPr>
      <w:rFonts w:ascii="Trebuchet MS" w:eastAsia="SimSun" w:hAnsi="Trebuchet MS" w:cs="Trebuchet MS"/>
      <w:color w:val="000000"/>
      <w:kern w:val="0"/>
      <w:lang w:eastAsia="zh-CN"/>
      <w14:ligatures w14:val="none"/>
    </w:rPr>
  </w:style>
  <w:style w:type="paragraph" w:customStyle="1" w:styleId="ZnakZnak2CarattereCarattere">
    <w:name w:val="Znak Znak2 Carattere Carattere"/>
    <w:basedOn w:val="Normale"/>
    <w:rsid w:val="00395A5A"/>
    <w:pPr>
      <w:suppressAutoHyphens/>
      <w:spacing w:after="160" w:line="240" w:lineRule="exact"/>
      <w:jc w:val="left"/>
    </w:pPr>
    <w:rPr>
      <w:rFonts w:ascii="Tahoma" w:eastAsia="Calibri" w:hAnsi="Tahoma" w:cs="Tahoma"/>
      <w:color w:val="auto"/>
      <w:kern w:val="0"/>
      <w:sz w:val="20"/>
      <w:szCs w:val="20"/>
      <w:lang w:val="en-US" w:eastAsia="zh-CN"/>
      <w14:ligatures w14:val="none"/>
    </w:rPr>
  </w:style>
  <w:style w:type="paragraph" w:customStyle="1" w:styleId="Znak2">
    <w:name w:val="Znak2"/>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ZnakZnakCarattereCarattereCarattereCarattereCarattereCarattereCarattereCarattereCarattere">
    <w:name w:val="Znak Znak Carattere Carattere Carattere Carattere Carattere Carattere Carattere Carattere Carattere"/>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CarattereCarattere1CharChar">
    <w:name w:val="Carattere Carattere1 Char Char"/>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Char8ZnakZnakCarattereCarattereZnakZnakCarattereCarattere">
    <w:name w:val="Char8 Znak Znak Carattere Carattere Znak Znak Carattere Carattere"/>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CarattereCarattere1CharCharCarattereCarattereZnakZnak1CarattereCarattereZnakZnakCarattereCarattere">
    <w:name w:val="Carattere Carattere1 Char Char Carattere Carattere Znak Znak1 Carattere Carattere Znak Znak Carattere Carattere"/>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Char8ZnakZnakCarattereCarattereZnakZnakZnakCarattereCarattereCharCharCarattereCarattereZnakCharCharCarattereCarattereZnakZnakCarattereCarattereZnakZnakCarattereCarattereZnakZnakCarattereCarattere">
    <w:name w:val="Char8 Znak Znak Carattere Carattere Znak Znak Znak Carattere Carattere Char Char Carattere Carattere Znak Char Char Carattere Carattere Znak Znak Carattere Carattere Znak Znak Carattere Carattere Znak Znak Carattere Carattere"/>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ZnakZnak4CarattereCarattereZnakZnakCarattereCarattere">
    <w:name w:val="Znak Znak4 Carattere Carattere Znak Znak Carattere Carattere"/>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ZnakZnak8CarattereCarattereZnakZnakCarattereCarattereZnakZnakCarattereCarattereZnakZnakCarattereCarattereZnakZnakCarattereCarattereZnakZnak">
    <w:name w:val="Znak Znak8 Carattere Carattere Znak Znak Carattere Carattere Znak Znak Carattere Carattere Znak Znak Carattere Carattere Znak Znak Carattere Carattere Znak Znak"/>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ZnakZnak8CarattereCarattereZnakZnakCarattereCarattereZnakZnakCarattereCarattereZnakZnakCarattereCarattereZnakZnakCarattereCarattereZnakZnakCarattereCarattereZnakZnak">
    <w:name w:val="Znak Znak8 Carattere Carattere Znak Znak Carattere Carattere Znak Znak Carattere Carattere Znak Znak Carattere Carattere Znak Znak Carattere Carattere Znak Znak Carattere Carattere Znak Znak"/>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ZnakZnak8CarattereCarattereZnakZnakCarattereCarattere">
    <w:name w:val="Znak Znak8 Carattere Carattere Znak Znak Carattere Carattere"/>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ZnakZnak4CarattereCarattereZnakZnakCarattereCarattereZnakZnakCarattereCarattere">
    <w:name w:val="Znak Znak4 Carattere Carattere Znak Znak Carattere Carattere Znak Znak Carattere Carattere"/>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CarattereCarattere12ZnakZnakCarattereCarattereCarattereCarattere">
    <w:name w:val="Carattere Carattere12 Znak Znak Carattere Carattere Carattere Carattere"/>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Znak3CarattereCarattereZnakZnakCarattereCarattereZnakZnakCarattereCarattereZnakZnakCarattereCarattereZnakZnakCarattereCarattereZnakZnakCarattereCarattereZnakZnakCarattereCarattere">
    <w:name w:val="Znak3 Carattere Carattere Znak Znak Carattere Carattere Znak Znak Carattere Carattere Znak Znak Carattere Carattere Znak Znak Carattere Carattere Znak Znak Carattere Carattere Znak Znak Carattere Carattere"/>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ZnakZnak4CarattereCarattereZnakZnakCarattereCarattereZnakZnakCarattereCarattereZnakZnakCarattereCarattere">
    <w:name w:val="Znak Znak4 Carattere Carattere Znak Znak Carattere Carattere Znak Znak Carattere Carattere Znak Znak Carattere Carattere"/>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ZnakZnak8CarattereCarattereZnakZnakCarattereCarattereZnakZnakCarattereCarattereZnakZnakCarattereCarattereZnakZnakCarattereCarattere">
    <w:name w:val="Znak Znak8 Carattere Carattere Znak Znak Carattere Carattere Znak Znak Carattere Carattere Znak Znak Carattere Carattere Znak Znak Carattere Carattere"/>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ZnakZnak9CarattereCarattereZnakZnakCarattereCarattereZnakZnakCarattereCarattere">
    <w:name w:val="Znak Znak9 Carattere Carattere Znak Znak Carattere Carattere Znak Znak Carattere Carattere"/>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ZnakZnak4CarattereCarattereZnakZnakCarattereCarattereZnakZnakCarattereCarattereZnakZnakCarattereCarattereZnakZnakCarattereCarattereZnakZnakCarattereCarattere">
    <w:name w:val="Znak Znak4 Carattere Carattere Znak Znak Carattere Carattere Znak Znak Carattere Carattere Znak Znak Carattere Carattere Znak Znak Carattere Carattere Znak Znak Carattere Carattere"/>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CarattereCarattere8ZnakZnakCarattereCarattere1">
    <w:name w:val="Carattere Carattere8 Znak Znak Carattere Carattere1"/>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ZnakZnak4CarattereCarattereZnakZnakCarattereCarattereZnakZnakCarattereCarattereZnakZnakCarattereCarattereZnakZnakCarattereCarattereZnakZnakCarattereCarattereZnakZnakCarattereCarattere">
    <w:name w:val="Znak Znak4 Carattere Carattere Znak Znak Carattere Carattere Znak Znak Carattere Carattere Znak Znak Carattere Carattere Znak Znak Carattere Carattere Znak Znak Carattere Carattere Znak Znak Carattere Carattere"/>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ZnakZnak11CarattereCarattereZnakZnakCarattereCarattereCarattereCarattere">
    <w:name w:val="Znak Znak11 Carattere Carattere Znak Znak Carattere Carattere Carattere Carattere"/>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CarattereCarattere12ZnakZnakCarattereCarattereCarattereCarattereZnakZnakCarattereCarattere">
    <w:name w:val="Carattere Carattere12 Znak Znak Carattere Carattere Carattere Carattere Znak Znak Carattere Carattere"/>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ZnakZnak8CarattereCarattereZnakZnakCarattereCarattere1ZnakZnakCarattereCarattereZnakZnakCarattereCarattereZnakZnakZnakZnakZnakZnakCarattereCarattereZnakZnakCarattereCarattereZnakZnak">
    <w:name w:val="Znak Znak8 Carattere Carattere Znak Znak Carattere Carattere1 Znak Znak Carattere Carattere Znak Znak Carattere Carattere Znak Znak Znak Znak Znak Znak Carattere Carattere Znak Znak Carattere Carattere Znak Znak"/>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Paragrafoelenco1">
    <w:name w:val="Paragrafo elenco1"/>
    <w:basedOn w:val="Normale"/>
    <w:rsid w:val="00395A5A"/>
    <w:pPr>
      <w:suppressAutoHyphens/>
      <w:spacing w:after="200" w:line="276" w:lineRule="auto"/>
      <w:ind w:left="708"/>
      <w:jc w:val="left"/>
    </w:pPr>
    <w:rPr>
      <w:rFonts w:ascii="Calibri" w:eastAsia="Calibri" w:hAnsi="Calibri" w:cs="Calibri"/>
      <w:color w:val="auto"/>
      <w:kern w:val="0"/>
      <w:szCs w:val="22"/>
      <w:lang w:val="en-US" w:eastAsia="zh-CN"/>
      <w14:ligatures w14:val="none"/>
    </w:rPr>
  </w:style>
  <w:style w:type="paragraph" w:customStyle="1" w:styleId="ZnakZnak4CarattereCarattereZnakZnakCarattereCarattereZnakZnakCarattereCarattereZnakZnak">
    <w:name w:val="Znak Znak4 Carattere Carattere Znak Znak Carattere Carattere Znak Znak Carattere Carattere Znak Znak"/>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CarattereCarattere1ZnakZnakCarattereCarattereZnakZnakCarattereCarattereZnakZnakCarattereCarattereZnakZnakCarattereCarattereZnakZnakCarattereCarattereZnakZnakCharChar">
    <w:name w:val="Carattere Carattere1 Znak Znak Carattere Carattere Znak Znak Carattere Carattere Znak Znak Carattere Carattere Znak Znak Carattere Carattere Znak Znak Carattere Carattere Znak Znak Char Char"/>
    <w:basedOn w:val="Normale"/>
    <w:rsid w:val="00395A5A"/>
    <w:pPr>
      <w:suppressAutoHyphens/>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Contenutotabella">
    <w:name w:val="Contenuto tabella"/>
    <w:basedOn w:val="Normale"/>
    <w:rsid w:val="00395A5A"/>
    <w:pPr>
      <w:suppressLineNumbers/>
      <w:suppressAutoHyphens/>
      <w:spacing w:after="200" w:line="276" w:lineRule="auto"/>
      <w:jc w:val="left"/>
    </w:pPr>
    <w:rPr>
      <w:rFonts w:ascii="Calibri" w:eastAsia="Calibri" w:hAnsi="Calibri" w:cs="Calibri"/>
      <w:color w:val="auto"/>
      <w:kern w:val="0"/>
      <w:szCs w:val="22"/>
      <w:lang w:val="en-US" w:eastAsia="zh-CN"/>
      <w14:ligatures w14:val="none"/>
    </w:rPr>
  </w:style>
  <w:style w:type="paragraph" w:customStyle="1" w:styleId="Intestazionetabella">
    <w:name w:val="Intestazione tabella"/>
    <w:basedOn w:val="Contenutotabella"/>
    <w:rsid w:val="00395A5A"/>
    <w:pPr>
      <w:jc w:val="center"/>
    </w:pPr>
    <w:rPr>
      <w:b/>
      <w:bCs/>
    </w:rPr>
  </w:style>
  <w:style w:type="paragraph" w:customStyle="1" w:styleId="Contenutocornice">
    <w:name w:val="Contenuto cornice"/>
    <w:basedOn w:val="Corpotesto"/>
    <w:rsid w:val="00395A5A"/>
  </w:style>
  <w:style w:type="paragraph" w:styleId="Testofumetto">
    <w:name w:val="Balloon Text"/>
    <w:basedOn w:val="Normale"/>
    <w:link w:val="TestofumettoCarattere2"/>
    <w:rsid w:val="00395A5A"/>
    <w:pPr>
      <w:suppressAutoHyphens/>
      <w:jc w:val="left"/>
    </w:pPr>
    <w:rPr>
      <w:rFonts w:ascii="Tahoma" w:eastAsia="Calibri" w:hAnsi="Tahoma" w:cs="Tahoma"/>
      <w:color w:val="auto"/>
      <w:kern w:val="0"/>
      <w:sz w:val="16"/>
      <w:szCs w:val="16"/>
      <w:lang w:val="en-US" w:eastAsia="zh-CN"/>
      <w14:ligatures w14:val="none"/>
    </w:rPr>
  </w:style>
  <w:style w:type="character" w:customStyle="1" w:styleId="TestofumettoCarattere2">
    <w:name w:val="Testo fumetto Carattere2"/>
    <w:basedOn w:val="Carpredefinitoparagrafo"/>
    <w:link w:val="Testofumetto"/>
    <w:rsid w:val="00395A5A"/>
    <w:rPr>
      <w:rFonts w:ascii="Tahoma" w:eastAsia="Calibri" w:hAnsi="Tahoma" w:cs="Tahoma"/>
      <w:kern w:val="0"/>
      <w:sz w:val="16"/>
      <w:szCs w:val="16"/>
      <w:lang w:val="en-US" w:eastAsia="zh-CN"/>
      <w14:ligatures w14:val="none"/>
    </w:rPr>
  </w:style>
  <w:style w:type="paragraph" w:customStyle="1" w:styleId="Testocommento2">
    <w:name w:val="Testo commento2"/>
    <w:basedOn w:val="Normale"/>
    <w:rsid w:val="00395A5A"/>
    <w:pPr>
      <w:suppressAutoHyphens/>
      <w:spacing w:after="200" w:line="276" w:lineRule="auto"/>
      <w:jc w:val="left"/>
    </w:pPr>
    <w:rPr>
      <w:rFonts w:ascii="Calibri" w:eastAsia="Calibri" w:hAnsi="Calibri" w:cs="Calibri"/>
      <w:color w:val="auto"/>
      <w:kern w:val="0"/>
      <w:sz w:val="20"/>
      <w:szCs w:val="20"/>
      <w:lang w:val="en-US" w:eastAsia="zh-CN"/>
      <w14:ligatures w14:val="none"/>
    </w:rPr>
  </w:style>
  <w:style w:type="paragraph" w:styleId="Testocommento">
    <w:name w:val="annotation text"/>
    <w:basedOn w:val="Normale"/>
    <w:link w:val="TestocommentoCarattere4"/>
    <w:uiPriority w:val="99"/>
    <w:unhideWhenUsed/>
    <w:rsid w:val="00395A5A"/>
    <w:rPr>
      <w:sz w:val="20"/>
      <w:szCs w:val="20"/>
    </w:rPr>
  </w:style>
  <w:style w:type="character" w:customStyle="1" w:styleId="TestocommentoCarattere4">
    <w:name w:val="Testo commento Carattere4"/>
    <w:basedOn w:val="Carpredefinitoparagrafo"/>
    <w:link w:val="Testocommento"/>
    <w:uiPriority w:val="99"/>
    <w:semiHidden/>
    <w:rsid w:val="00395A5A"/>
    <w:rPr>
      <w:rFonts w:ascii="Open Sans" w:hAnsi="Open Sans"/>
      <w:color w:val="404040" w:themeColor="text1" w:themeTint="BF"/>
      <w:sz w:val="20"/>
      <w:szCs w:val="20"/>
    </w:rPr>
  </w:style>
  <w:style w:type="paragraph" w:styleId="Soggettocommento">
    <w:name w:val="annotation subject"/>
    <w:basedOn w:val="Testocommento2"/>
    <w:next w:val="Testocommento2"/>
    <w:link w:val="SoggettocommentoCarattere2"/>
    <w:rsid w:val="00395A5A"/>
    <w:rPr>
      <w:b/>
      <w:bCs/>
    </w:rPr>
  </w:style>
  <w:style w:type="character" w:customStyle="1" w:styleId="SoggettocommentoCarattere2">
    <w:name w:val="Soggetto commento Carattere2"/>
    <w:basedOn w:val="TestocommentoCarattere4"/>
    <w:link w:val="Soggettocommento"/>
    <w:rsid w:val="00395A5A"/>
    <w:rPr>
      <w:rFonts w:ascii="Calibri" w:eastAsia="Calibri" w:hAnsi="Calibri" w:cs="Calibri"/>
      <w:b/>
      <w:bCs/>
      <w:color w:val="404040" w:themeColor="text1" w:themeTint="BF"/>
      <w:kern w:val="0"/>
      <w:sz w:val="20"/>
      <w:szCs w:val="20"/>
      <w:lang w:val="en-US" w:eastAsia="zh-CN"/>
      <w14:ligatures w14:val="none"/>
    </w:rPr>
  </w:style>
  <w:style w:type="paragraph" w:customStyle="1" w:styleId="CarattereCarattere8ZnakZnakCarattereCarattere">
    <w:name w:val="Carattere Carattere8 Znak Znak Carattere Carattere"/>
    <w:basedOn w:val="Normale"/>
    <w:rsid w:val="00395A5A"/>
    <w:pPr>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Testocommento3">
    <w:name w:val="Testo commento3"/>
    <w:basedOn w:val="Normale"/>
    <w:rsid w:val="00395A5A"/>
    <w:pPr>
      <w:jc w:val="left"/>
    </w:pPr>
    <w:rPr>
      <w:rFonts w:ascii="Times New Roman" w:eastAsia="Times New Roman" w:hAnsi="Times New Roman" w:cs="Times New Roman"/>
      <w:color w:val="auto"/>
      <w:kern w:val="0"/>
      <w:sz w:val="20"/>
      <w:szCs w:val="20"/>
      <w:lang w:eastAsia="zh-CN"/>
      <w14:ligatures w14:val="none"/>
    </w:rPr>
  </w:style>
  <w:style w:type="paragraph" w:customStyle="1" w:styleId="Mappadocumento2">
    <w:name w:val="Mappa documento2"/>
    <w:basedOn w:val="Normale"/>
    <w:rsid w:val="00395A5A"/>
    <w:pPr>
      <w:shd w:val="clear" w:color="auto" w:fill="000080"/>
      <w:jc w:val="left"/>
    </w:pPr>
    <w:rPr>
      <w:rFonts w:ascii="Tahoma" w:eastAsia="Times New Roman" w:hAnsi="Tahoma" w:cs="Tahoma"/>
      <w:color w:val="auto"/>
      <w:kern w:val="0"/>
      <w:sz w:val="20"/>
      <w:szCs w:val="20"/>
      <w:lang w:eastAsia="zh-CN"/>
      <w14:ligatures w14:val="none"/>
    </w:rPr>
  </w:style>
  <w:style w:type="paragraph" w:customStyle="1" w:styleId="Puntoelenco2">
    <w:name w:val="Punto elenco2"/>
    <w:basedOn w:val="Normale"/>
    <w:rsid w:val="00395A5A"/>
    <w:pPr>
      <w:numPr>
        <w:numId w:val="3"/>
      </w:numPr>
      <w:tabs>
        <w:tab w:val="left" w:pos="720"/>
      </w:tabs>
      <w:spacing w:after="200" w:line="276" w:lineRule="auto"/>
      <w:ind w:left="720" w:firstLine="0"/>
      <w:jc w:val="left"/>
    </w:pPr>
    <w:rPr>
      <w:rFonts w:ascii="Arial" w:eastAsia="Times New Roman" w:hAnsi="Arial" w:cs="Arial"/>
      <w:color w:val="auto"/>
      <w:kern w:val="0"/>
      <w:szCs w:val="22"/>
      <w:lang w:val="en-US" w:eastAsia="zh-CN"/>
      <w14:ligatures w14:val="none"/>
    </w:rPr>
  </w:style>
  <w:style w:type="paragraph" w:customStyle="1" w:styleId="Puntoelenco22">
    <w:name w:val="Punto elenco 22"/>
    <w:basedOn w:val="Puntoelenco2"/>
    <w:rsid w:val="00395A5A"/>
    <w:pPr>
      <w:numPr>
        <w:numId w:val="2"/>
      </w:numPr>
      <w:tabs>
        <w:tab w:val="left" w:pos="680"/>
      </w:tabs>
      <w:spacing w:before="130" w:after="130" w:line="260" w:lineRule="atLeast"/>
      <w:ind w:left="680" w:hanging="340"/>
    </w:pPr>
    <w:rPr>
      <w:rFonts w:eastAsia="Calibri"/>
      <w:lang w:val="en-GB"/>
    </w:rPr>
  </w:style>
  <w:style w:type="paragraph" w:customStyle="1" w:styleId="ZnakZnak8CarattereCarattereZnakZnakCarattereCarattereZnakZnakCarattereCarattereZnakZnakCarattereCarattere">
    <w:name w:val="Znak Znak8 Carattere Carattere Znak Znak Carattere Carattere Znak Znak Carattere Carattere Znak Znak Carattere Carattere"/>
    <w:basedOn w:val="Normale"/>
    <w:rsid w:val="00395A5A"/>
    <w:pPr>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ZnakZnak8CarattereCarattereZnakZnak">
    <w:name w:val="Znak Znak8 Carattere Carattere Znak Znak"/>
    <w:basedOn w:val="Normale"/>
    <w:rsid w:val="00395A5A"/>
    <w:pPr>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ZnakZnak8CarattereCarattereZnakZnakCarattereCarattere1">
    <w:name w:val="Znak Znak8 Carattere Carattere Znak Znak Carattere Carattere1"/>
    <w:basedOn w:val="Normale"/>
    <w:rsid w:val="00395A5A"/>
    <w:pPr>
      <w:spacing w:after="160" w:line="240" w:lineRule="exact"/>
      <w:jc w:val="left"/>
    </w:pPr>
    <w:rPr>
      <w:rFonts w:ascii="Tahoma" w:eastAsia="Times New Roman" w:hAnsi="Tahoma" w:cs="Tahoma"/>
      <w:color w:val="auto"/>
      <w:kern w:val="0"/>
      <w:sz w:val="20"/>
      <w:szCs w:val="20"/>
      <w:lang w:val="en-US" w:eastAsia="zh-CN"/>
      <w14:ligatures w14:val="none"/>
    </w:rPr>
  </w:style>
  <w:style w:type="paragraph" w:customStyle="1" w:styleId="Pripombabesedilo1">
    <w:name w:val="Pripomba – besedilo1"/>
    <w:basedOn w:val="Normale"/>
    <w:rsid w:val="00395A5A"/>
    <w:pPr>
      <w:suppressAutoHyphens/>
      <w:spacing w:after="200" w:line="276" w:lineRule="auto"/>
      <w:jc w:val="left"/>
    </w:pPr>
    <w:rPr>
      <w:rFonts w:ascii="Calibri" w:eastAsia="Calibri" w:hAnsi="Calibri" w:cs="Calibri"/>
      <w:color w:val="auto"/>
      <w:kern w:val="0"/>
      <w:sz w:val="20"/>
      <w:szCs w:val="20"/>
      <w:lang w:val="en-US" w:eastAsia="zh-CN"/>
      <w14:ligatures w14:val="none"/>
    </w:rPr>
  </w:style>
  <w:style w:type="paragraph" w:styleId="Revisione">
    <w:name w:val="Revision"/>
    <w:uiPriority w:val="99"/>
    <w:rsid w:val="00395A5A"/>
    <w:pPr>
      <w:suppressAutoHyphens/>
    </w:pPr>
    <w:rPr>
      <w:rFonts w:ascii="Calibri" w:eastAsia="Calibri" w:hAnsi="Calibri" w:cs="Calibri"/>
      <w:kern w:val="0"/>
      <w:sz w:val="22"/>
      <w:szCs w:val="22"/>
      <w:lang w:val="en-US" w:eastAsia="zh-CN"/>
      <w14:ligatures w14:val="none"/>
    </w:rPr>
  </w:style>
  <w:style w:type="paragraph" w:customStyle="1" w:styleId="Vsebinatabele">
    <w:name w:val="Vsebina tabele"/>
    <w:basedOn w:val="Normale"/>
    <w:rsid w:val="00395A5A"/>
    <w:pPr>
      <w:suppressLineNumbers/>
      <w:suppressAutoHyphens/>
      <w:spacing w:after="200" w:line="276" w:lineRule="auto"/>
      <w:jc w:val="left"/>
    </w:pPr>
    <w:rPr>
      <w:rFonts w:ascii="Calibri" w:eastAsia="Calibri" w:hAnsi="Calibri" w:cs="Calibri"/>
      <w:color w:val="auto"/>
      <w:kern w:val="0"/>
      <w:szCs w:val="22"/>
      <w:lang w:val="en-US" w:eastAsia="zh-CN"/>
      <w14:ligatures w14:val="none"/>
    </w:rPr>
  </w:style>
  <w:style w:type="paragraph" w:customStyle="1" w:styleId="Naslovtabele">
    <w:name w:val="Naslov tabele"/>
    <w:basedOn w:val="Vsebinatabele"/>
    <w:rsid w:val="00395A5A"/>
    <w:pPr>
      <w:jc w:val="center"/>
    </w:pPr>
    <w:rPr>
      <w:b/>
      <w:bCs/>
    </w:rPr>
  </w:style>
  <w:style w:type="paragraph" w:customStyle="1" w:styleId="Vsebinaokvira">
    <w:name w:val="Vsebina okvira"/>
    <w:basedOn w:val="Normale"/>
    <w:rsid w:val="00395A5A"/>
    <w:pPr>
      <w:suppressAutoHyphens/>
      <w:spacing w:after="200" w:line="276" w:lineRule="auto"/>
      <w:jc w:val="left"/>
    </w:pPr>
    <w:rPr>
      <w:rFonts w:ascii="Calibri" w:eastAsia="Calibri" w:hAnsi="Calibri" w:cs="Calibri"/>
      <w:color w:val="auto"/>
      <w:kern w:val="0"/>
      <w:szCs w:val="22"/>
      <w:lang w:val="en-US" w:eastAsia="zh-CN"/>
      <w14:ligatures w14:val="none"/>
    </w:rPr>
  </w:style>
  <w:style w:type="paragraph" w:customStyle="1" w:styleId="Pripombabesedilo2">
    <w:name w:val="Pripomba – besedilo2"/>
    <w:basedOn w:val="Normale"/>
    <w:rsid w:val="00395A5A"/>
    <w:pPr>
      <w:suppressAutoHyphens/>
      <w:spacing w:after="200" w:line="276" w:lineRule="auto"/>
      <w:jc w:val="left"/>
    </w:pPr>
    <w:rPr>
      <w:rFonts w:ascii="Calibri" w:eastAsia="Calibri" w:hAnsi="Calibri" w:cs="Calibri"/>
      <w:color w:val="auto"/>
      <w:kern w:val="0"/>
      <w:sz w:val="20"/>
      <w:szCs w:val="20"/>
      <w:lang w:val="en-US" w:eastAsia="zh-CN"/>
      <w14:ligatures w14:val="none"/>
    </w:rPr>
  </w:style>
  <w:style w:type="character" w:customStyle="1" w:styleId="TitoloCarattere1">
    <w:name w:val="Titolo Carattere1"/>
    <w:basedOn w:val="Carpredefinitoparagrafo"/>
    <w:rsid w:val="00395A5A"/>
    <w:rPr>
      <w:rFonts w:eastAsia="Calibri"/>
      <w:b/>
      <w:bCs/>
      <w:lang w:val="it-IT" w:eastAsia="ar-SA"/>
    </w:rPr>
  </w:style>
  <w:style w:type="character" w:styleId="Rimandocommento">
    <w:name w:val="annotation reference"/>
    <w:uiPriority w:val="99"/>
    <w:semiHidden/>
    <w:unhideWhenUsed/>
    <w:rsid w:val="00395A5A"/>
    <w:rPr>
      <w:sz w:val="16"/>
      <w:szCs w:val="16"/>
    </w:rPr>
  </w:style>
  <w:style w:type="character" w:customStyle="1" w:styleId="PripombabesediloZnak2">
    <w:name w:val="Pripomba – besedilo Znak2"/>
    <w:basedOn w:val="Carpredefinitoparagrafo"/>
    <w:uiPriority w:val="99"/>
    <w:semiHidden/>
    <w:rsid w:val="00395A5A"/>
    <w:rPr>
      <w:rFonts w:ascii="Calibri" w:eastAsia="Calibri" w:hAnsi="Calibri" w:cs="Calibri"/>
      <w:lang w:val="en-US" w:eastAsia="zh-CN"/>
    </w:rPr>
  </w:style>
  <w:style w:type="table" w:styleId="Grigliatabella">
    <w:name w:val="Table Grid"/>
    <w:basedOn w:val="Tabellanormale"/>
    <w:uiPriority w:val="59"/>
    <w:rsid w:val="00395A5A"/>
    <w:rPr>
      <w:rFonts w:ascii="Times New Roman" w:eastAsia="SimSun" w:hAnsi="Times New Roman" w:cs="Times New Roman"/>
      <w:kern w:val="0"/>
      <w:sz w:val="20"/>
      <w:szCs w:val="20"/>
      <w:lang w:val="sl-SI"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304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ta-slo.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ita-slo.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ITA-SLO">
      <a:dk1>
        <a:srgbClr val="000000"/>
      </a:dk1>
      <a:lt1>
        <a:srgbClr val="FFFFFF"/>
      </a:lt1>
      <a:dk2>
        <a:srgbClr val="1D1D1B"/>
      </a:dk2>
      <a:lt2>
        <a:srgbClr val="F6F6F6"/>
      </a:lt2>
      <a:accent1>
        <a:srgbClr val="1E3C87"/>
      </a:accent1>
      <a:accent2>
        <a:srgbClr val="8CC315"/>
      </a:accent2>
      <a:accent3>
        <a:srgbClr val="2CB1A3"/>
      </a:accent3>
      <a:accent4>
        <a:srgbClr val="0F71B5"/>
      </a:accent4>
      <a:accent5>
        <a:srgbClr val="DC5D58"/>
      </a:accent5>
      <a:accent6>
        <a:srgbClr val="000000"/>
      </a:accent6>
      <a:hlink>
        <a:srgbClr val="0432FF"/>
      </a:hlink>
      <a:folHlink>
        <a:srgbClr val="3E7DA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6B45B7D763BB004890832F1CFAA4CDDF" ma:contentTypeVersion="0" ma:contentTypeDescription="Creare un nuovo documento." ma:contentTypeScope="" ma:versionID="42d0f4e92040db0b21413a0cffe1d584">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240FCE-05D6-4FA3-8E2A-C671948FF452}">
  <ds:schemaRefs>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purl.org/dc/elements/1.1/"/>
    <ds:schemaRef ds:uri="http://purl.org/dc/term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C551F998-8E4E-424B-A640-980A890DCF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D8C0FFF-AC59-4F61-9F7F-3E0822238B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53</Pages>
  <Words>12267</Words>
  <Characters>69924</Characters>
  <Application>Microsoft Office Word</Application>
  <DocSecurity>0</DocSecurity>
  <Lines>582</Lines>
  <Paragraphs>164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Foraus Nastja</dc:creator>
  <cp:keywords/>
  <dc:description/>
  <cp:lastModifiedBy>Grom Andreja</cp:lastModifiedBy>
  <cp:revision>7</cp:revision>
  <dcterms:created xsi:type="dcterms:W3CDTF">2024-06-26T09:38:00Z</dcterms:created>
  <dcterms:modified xsi:type="dcterms:W3CDTF">2024-10-04T10:53:00Z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0x0101006B45B7D763BB004890832F1CFAA4CDDF</vt:lpwstr>
  </property>
</Properties>
</file>