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02C97" w14:textId="22001B85" w:rsidR="000C6F5E" w:rsidRDefault="002C43CD" w:rsidP="00CB3F17">
      <w:pPr>
        <w:jc w:val="center"/>
        <w:rPr>
          <w:rFonts w:ascii="DecimaWE Rg" w:hAnsi="DecimaWE Rg"/>
          <w:b/>
          <w:sz w:val="20"/>
          <w:szCs w:val="20"/>
        </w:rPr>
      </w:pPr>
      <w:r>
        <w:rPr>
          <w:rFonts w:ascii="DecimaWE Rg" w:hAnsi="DecimaWE Rg"/>
          <w:b/>
          <w:noProof/>
          <w:sz w:val="20"/>
          <w:szCs w:val="20"/>
        </w:rPr>
        <w:drawing>
          <wp:anchor distT="0" distB="0" distL="114935" distR="114935" simplePos="0" relativeHeight="251657728" behindDoc="0" locked="0" layoutInCell="1" allowOverlap="1" wp14:editId="36D3775C">
            <wp:simplePos x="0" y="0"/>
            <wp:positionH relativeFrom="column">
              <wp:posOffset>1568450</wp:posOffset>
            </wp:positionH>
            <wp:positionV relativeFrom="paragraph">
              <wp:posOffset>-420370</wp:posOffset>
            </wp:positionV>
            <wp:extent cx="2734945" cy="584200"/>
            <wp:effectExtent l="0" t="0" r="8255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37" r="-12" b="39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584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1775C" w14:textId="77777777" w:rsidR="002C43CD" w:rsidRDefault="002C43CD" w:rsidP="00CB3F17">
      <w:pPr>
        <w:jc w:val="center"/>
        <w:rPr>
          <w:rFonts w:ascii="Open Sans" w:hAnsi="Open Sans"/>
          <w:b/>
          <w:sz w:val="20"/>
          <w:szCs w:val="20"/>
        </w:rPr>
      </w:pPr>
    </w:p>
    <w:p w14:paraId="4A15FC52" w14:textId="77777777" w:rsidR="002C43CD" w:rsidRDefault="002C43CD" w:rsidP="00CB3F17">
      <w:pPr>
        <w:jc w:val="center"/>
        <w:rPr>
          <w:rFonts w:ascii="Open Sans" w:hAnsi="Open Sans"/>
          <w:b/>
          <w:sz w:val="20"/>
          <w:szCs w:val="20"/>
        </w:rPr>
      </w:pPr>
    </w:p>
    <w:p w14:paraId="42A237BF" w14:textId="766CE18E" w:rsidR="00CB3F17" w:rsidRPr="002C43CD" w:rsidRDefault="005630C5" w:rsidP="00CB3F17">
      <w:pPr>
        <w:jc w:val="center"/>
        <w:rPr>
          <w:rFonts w:ascii="Open Sans" w:hAnsi="Open Sans"/>
          <w:b/>
          <w:sz w:val="20"/>
          <w:szCs w:val="20"/>
        </w:rPr>
      </w:pPr>
      <w:r w:rsidRPr="002C43CD">
        <w:rPr>
          <w:rFonts w:ascii="Open Sans" w:hAnsi="Open Sans"/>
          <w:b/>
          <w:sz w:val="20"/>
          <w:szCs w:val="20"/>
        </w:rPr>
        <w:t>PROGRAMMA INTERREG V</w:t>
      </w:r>
      <w:r w:rsidR="00B53116" w:rsidRPr="002C43CD">
        <w:rPr>
          <w:rFonts w:ascii="Open Sans" w:hAnsi="Open Sans"/>
          <w:b/>
          <w:sz w:val="20"/>
          <w:szCs w:val="20"/>
        </w:rPr>
        <w:t>I</w:t>
      </w:r>
      <w:r w:rsidRPr="002C43CD">
        <w:rPr>
          <w:rFonts w:ascii="Open Sans" w:hAnsi="Open Sans"/>
          <w:b/>
          <w:sz w:val="20"/>
          <w:szCs w:val="20"/>
        </w:rPr>
        <w:t xml:space="preserve"> A ITALIA - SLOVENIA</w:t>
      </w:r>
      <w:r w:rsidR="00CB3F17" w:rsidRPr="002C43CD">
        <w:rPr>
          <w:rFonts w:ascii="Open Sans" w:hAnsi="Open Sans"/>
          <w:b/>
          <w:sz w:val="20"/>
          <w:szCs w:val="20"/>
        </w:rPr>
        <w:t xml:space="preserve"> 20</w:t>
      </w:r>
      <w:r w:rsidR="00B53116" w:rsidRPr="002C43CD">
        <w:rPr>
          <w:rFonts w:ascii="Open Sans" w:hAnsi="Open Sans"/>
          <w:b/>
          <w:sz w:val="20"/>
          <w:szCs w:val="20"/>
        </w:rPr>
        <w:t>21</w:t>
      </w:r>
      <w:r w:rsidR="00CB3F17" w:rsidRPr="002C43CD">
        <w:rPr>
          <w:rFonts w:ascii="Open Sans" w:hAnsi="Open Sans"/>
          <w:b/>
          <w:sz w:val="20"/>
          <w:szCs w:val="20"/>
        </w:rPr>
        <w:t>-202</w:t>
      </w:r>
      <w:r w:rsidR="002C43CD" w:rsidRPr="002C43CD">
        <w:rPr>
          <w:rFonts w:ascii="Open Sans" w:hAnsi="Open Sans"/>
          <w:b/>
          <w:sz w:val="20"/>
          <w:szCs w:val="20"/>
        </w:rPr>
        <w:t>7</w:t>
      </w:r>
    </w:p>
    <w:p w14:paraId="64416B3C" w14:textId="77777777" w:rsidR="00CB3F17" w:rsidRPr="002C43CD" w:rsidRDefault="00CB3F17" w:rsidP="00CB3F17">
      <w:pPr>
        <w:rPr>
          <w:rFonts w:ascii="Open Sans" w:hAnsi="Open Sans"/>
          <w:b/>
          <w:sz w:val="20"/>
          <w:szCs w:val="20"/>
        </w:rPr>
      </w:pPr>
    </w:p>
    <w:p w14:paraId="440CAC06" w14:textId="77777777" w:rsidR="00573132" w:rsidRPr="002C43CD" w:rsidRDefault="00573132" w:rsidP="00CB3F17">
      <w:pPr>
        <w:jc w:val="both"/>
        <w:rPr>
          <w:rFonts w:ascii="Open Sans" w:hAnsi="Open Sans"/>
          <w:sz w:val="20"/>
          <w:szCs w:val="20"/>
        </w:rPr>
      </w:pPr>
    </w:p>
    <w:p w14:paraId="73C5DBD3" w14:textId="3CD83B92" w:rsidR="00671D7D" w:rsidRPr="00671D7D" w:rsidRDefault="00671D7D" w:rsidP="00671D7D">
      <w:pPr>
        <w:jc w:val="center"/>
        <w:rPr>
          <w:rFonts w:ascii="Open Sans" w:hAnsi="Open Sans"/>
        </w:rPr>
      </w:pPr>
      <w:r w:rsidRPr="00671D7D">
        <w:rPr>
          <w:rFonts w:ascii="Open Sans" w:hAnsi="Open Sans"/>
        </w:rPr>
        <w:t>Dichiarazione di gestione – articolo 74, paragrafo 1, lettera f)</w:t>
      </w:r>
    </w:p>
    <w:p w14:paraId="088F2D42" w14:textId="77777777" w:rsidR="00671D7D" w:rsidRPr="00495435" w:rsidRDefault="00671D7D" w:rsidP="00671D7D">
      <w:pPr>
        <w:jc w:val="center"/>
        <w:rPr>
          <w:rFonts w:ascii="Open Sans" w:hAnsi="Open Sans"/>
        </w:rPr>
      </w:pPr>
    </w:p>
    <w:p w14:paraId="77C7FD56" w14:textId="59F2ED97" w:rsidR="00671D7D" w:rsidRPr="00495435" w:rsidRDefault="00133CAC" w:rsidP="00671D7D">
      <w:pPr>
        <w:jc w:val="both"/>
        <w:rPr>
          <w:rFonts w:ascii="Open Sans" w:hAnsi="Open Sans"/>
        </w:rPr>
      </w:pPr>
      <w:r>
        <w:rPr>
          <w:rFonts w:ascii="Open Sans" w:hAnsi="Open Sans"/>
        </w:rPr>
        <w:t>Io</w:t>
      </w:r>
      <w:r w:rsidR="00671D7D" w:rsidRPr="00495435">
        <w:rPr>
          <w:rFonts w:ascii="Open Sans" w:hAnsi="Open Sans"/>
        </w:rPr>
        <w:t xml:space="preserve"> sottoscritt</w:t>
      </w:r>
      <w:r>
        <w:rPr>
          <w:rFonts w:ascii="Open Sans" w:hAnsi="Open Sans"/>
        </w:rPr>
        <w:t>a</w:t>
      </w:r>
      <w:r w:rsidR="00671D7D" w:rsidRPr="00495435">
        <w:rPr>
          <w:rFonts w:ascii="Open Sans" w:hAnsi="Open Sans"/>
        </w:rPr>
        <w:t xml:space="preserve">, </w:t>
      </w:r>
      <w:r>
        <w:rPr>
          <w:rFonts w:ascii="Open Sans" w:hAnsi="Open Sans"/>
        </w:rPr>
        <w:t>Laura Comelli, A</w:t>
      </w:r>
      <w:r w:rsidR="00671D7D" w:rsidRPr="00495435">
        <w:rPr>
          <w:rFonts w:ascii="Open Sans" w:hAnsi="Open Sans"/>
        </w:rPr>
        <w:t xml:space="preserve">utorità di </w:t>
      </w:r>
      <w:r>
        <w:rPr>
          <w:rFonts w:ascii="Open Sans" w:hAnsi="Open Sans"/>
        </w:rPr>
        <w:t>G</w:t>
      </w:r>
      <w:r w:rsidR="00671D7D" w:rsidRPr="00495435">
        <w:rPr>
          <w:rFonts w:ascii="Open Sans" w:hAnsi="Open Sans"/>
        </w:rPr>
        <w:t>estione per il</w:t>
      </w:r>
      <w:r w:rsidR="00671D7D">
        <w:rPr>
          <w:rFonts w:ascii="Open Sans" w:hAnsi="Open Sans"/>
        </w:rPr>
        <w:t xml:space="preserve"> </w:t>
      </w:r>
      <w:r>
        <w:rPr>
          <w:rFonts w:ascii="Open Sans" w:hAnsi="Open Sans"/>
        </w:rPr>
        <w:t>P</w:t>
      </w:r>
      <w:r w:rsidR="00671D7D" w:rsidRPr="00495435">
        <w:rPr>
          <w:rFonts w:ascii="Open Sans" w:hAnsi="Open Sans"/>
        </w:rPr>
        <w:t xml:space="preserve">rogramma </w:t>
      </w:r>
      <w:r>
        <w:rPr>
          <w:rFonts w:ascii="Open Sans" w:hAnsi="Open Sans"/>
        </w:rPr>
        <w:t>di cooperazione Interreg VI-A Italia-Slovenia 2021-2027</w:t>
      </w:r>
      <w:r w:rsidR="00671D7D" w:rsidRPr="00495435">
        <w:rPr>
          <w:rFonts w:ascii="Open Sans" w:hAnsi="Open Sans"/>
        </w:rPr>
        <w:t>, CCI</w:t>
      </w:r>
      <w:r>
        <w:rPr>
          <w:rFonts w:ascii="Open Sans" w:hAnsi="Open Sans"/>
        </w:rPr>
        <w:t xml:space="preserve"> </w:t>
      </w:r>
      <w:r w:rsidRPr="00133CAC">
        <w:rPr>
          <w:rFonts w:ascii="Open Sans" w:hAnsi="Open Sans"/>
        </w:rPr>
        <w:t>2021TC16RFCB034</w:t>
      </w:r>
      <w:r w:rsidR="00671D7D">
        <w:rPr>
          <w:rFonts w:ascii="Open Sans" w:hAnsi="Open Sans"/>
        </w:rPr>
        <w:t xml:space="preserve"> </w:t>
      </w:r>
      <w:r w:rsidR="00671D7D" w:rsidRPr="00495435">
        <w:rPr>
          <w:rFonts w:ascii="Open Sans" w:hAnsi="Open Sans"/>
        </w:rPr>
        <w:t xml:space="preserve">sulla base dell'attuazione del </w:t>
      </w:r>
      <w:r w:rsidR="000B5495">
        <w:rPr>
          <w:rFonts w:ascii="Open Sans" w:hAnsi="Open Sans"/>
        </w:rPr>
        <w:t>P</w:t>
      </w:r>
      <w:r w:rsidR="000B5495" w:rsidRPr="00495435">
        <w:rPr>
          <w:rFonts w:ascii="Open Sans" w:hAnsi="Open Sans"/>
        </w:rPr>
        <w:t xml:space="preserve">rogramma </w:t>
      </w:r>
      <w:r w:rsidR="000B5495">
        <w:rPr>
          <w:rFonts w:ascii="Open Sans" w:hAnsi="Open Sans"/>
        </w:rPr>
        <w:t>di cooperazione Interreg VI-A Italia-Slovenia 2021-2027</w:t>
      </w:r>
      <w:r w:rsidR="00671D7D" w:rsidRPr="00495435">
        <w:rPr>
          <w:rFonts w:ascii="Open Sans" w:hAnsi="Open Sans"/>
        </w:rPr>
        <w:t xml:space="preserve"> durante il periodo contabile conclusosi il</w:t>
      </w:r>
      <w:r w:rsidR="00671D7D">
        <w:rPr>
          <w:rFonts w:ascii="Open Sans" w:hAnsi="Open Sans"/>
        </w:rPr>
        <w:t xml:space="preserve"> </w:t>
      </w:r>
      <w:r>
        <w:rPr>
          <w:rFonts w:ascii="Open Sans" w:hAnsi="Open Sans"/>
        </w:rPr>
        <w:t>30 giugno 2023</w:t>
      </w:r>
      <w:r w:rsidR="00671D7D" w:rsidRPr="00495435">
        <w:rPr>
          <w:rFonts w:ascii="Open Sans" w:hAnsi="Open Sans"/>
        </w:rPr>
        <w:t>, sulla base del mio personale giudizio nonché di tutte le informazioni di cui</w:t>
      </w:r>
      <w:r w:rsidR="00671D7D">
        <w:rPr>
          <w:rFonts w:ascii="Open Sans" w:hAnsi="Open Sans"/>
        </w:rPr>
        <w:t xml:space="preserve"> </w:t>
      </w:r>
      <w:r w:rsidR="00671D7D" w:rsidRPr="00495435">
        <w:rPr>
          <w:rFonts w:ascii="Open Sans" w:hAnsi="Open Sans"/>
        </w:rPr>
        <w:t>dispongo alla data dei conti presentati alla Commissione, compresi i risultati delle</w:t>
      </w:r>
      <w:r w:rsidR="00671D7D">
        <w:rPr>
          <w:rFonts w:ascii="Open Sans" w:hAnsi="Open Sans"/>
        </w:rPr>
        <w:t xml:space="preserve"> </w:t>
      </w:r>
      <w:r w:rsidR="00671D7D" w:rsidRPr="00495435">
        <w:rPr>
          <w:rFonts w:ascii="Open Sans" w:hAnsi="Open Sans"/>
        </w:rPr>
        <w:t>verifiche di gestione eseguite a norma dell'articolo 74 del regolamento (UE) 2021/1060 del</w:t>
      </w:r>
      <w:r w:rsidR="00671D7D">
        <w:rPr>
          <w:rFonts w:ascii="Open Sans" w:hAnsi="Open Sans"/>
        </w:rPr>
        <w:t xml:space="preserve"> </w:t>
      </w:r>
      <w:r w:rsidR="00671D7D" w:rsidRPr="00495435">
        <w:rPr>
          <w:rFonts w:ascii="Open Sans" w:hAnsi="Open Sans"/>
        </w:rPr>
        <w:t>Parlamento europeo e del Consiglio e degli audit relativi alle spese incluse nelle domande di</w:t>
      </w:r>
      <w:r w:rsidR="00671D7D">
        <w:rPr>
          <w:rFonts w:ascii="Open Sans" w:hAnsi="Open Sans"/>
        </w:rPr>
        <w:t xml:space="preserve"> </w:t>
      </w:r>
      <w:r w:rsidR="00671D7D" w:rsidRPr="00495435">
        <w:rPr>
          <w:rFonts w:ascii="Open Sans" w:hAnsi="Open Sans"/>
        </w:rPr>
        <w:t xml:space="preserve">pagamento presentate alla Commissione per il periodo contabile conclusosi il 30 giugno </w:t>
      </w:r>
      <w:r w:rsidR="000B5495">
        <w:rPr>
          <w:rFonts w:ascii="Open Sans" w:hAnsi="Open Sans"/>
        </w:rPr>
        <w:t>2023</w:t>
      </w:r>
      <w:r w:rsidR="00671D7D" w:rsidRPr="00495435">
        <w:rPr>
          <w:rFonts w:ascii="Open Sans" w:hAnsi="Open Sans"/>
        </w:rPr>
        <w:t>,</w:t>
      </w:r>
      <w:r w:rsidR="00671D7D">
        <w:rPr>
          <w:rFonts w:ascii="Open Sans" w:hAnsi="Open Sans"/>
        </w:rPr>
        <w:t xml:space="preserve"> </w:t>
      </w:r>
      <w:r w:rsidR="00671D7D" w:rsidRPr="00495435">
        <w:rPr>
          <w:rFonts w:ascii="Open Sans" w:hAnsi="Open Sans"/>
        </w:rPr>
        <w:t xml:space="preserve">e considerati </w:t>
      </w:r>
      <w:r w:rsidR="000B5495">
        <w:rPr>
          <w:rFonts w:ascii="Open Sans" w:hAnsi="Open Sans"/>
        </w:rPr>
        <w:t>gli</w:t>
      </w:r>
      <w:r w:rsidR="00671D7D" w:rsidRPr="00495435">
        <w:rPr>
          <w:rFonts w:ascii="Open Sans" w:hAnsi="Open Sans"/>
        </w:rPr>
        <w:t xml:space="preserve"> obblighi a norma del regolamento (UE) 2021/1060</w:t>
      </w:r>
      <w:r w:rsidR="00671D7D">
        <w:rPr>
          <w:rFonts w:ascii="Open Sans" w:hAnsi="Open Sans"/>
        </w:rPr>
        <w:t xml:space="preserve"> </w:t>
      </w:r>
      <w:r w:rsidR="00671D7D" w:rsidRPr="00495435">
        <w:rPr>
          <w:rFonts w:ascii="Open Sans" w:hAnsi="Open Sans"/>
        </w:rPr>
        <w:t>con la presente dichiaro che:</w:t>
      </w:r>
    </w:p>
    <w:p w14:paraId="4E4ECD91" w14:textId="77777777" w:rsidR="00671D7D" w:rsidRPr="00495435" w:rsidRDefault="00671D7D" w:rsidP="00671D7D">
      <w:pPr>
        <w:jc w:val="both"/>
        <w:rPr>
          <w:rFonts w:ascii="Open Sans" w:hAnsi="Open Sans"/>
        </w:rPr>
      </w:pPr>
      <w:r w:rsidRPr="00495435">
        <w:rPr>
          <w:rFonts w:ascii="Open Sans" w:hAnsi="Open Sans"/>
        </w:rPr>
        <w:t>a) le informazioni riportate nei conti sono correttamente presentate, complete e accurate a</w:t>
      </w:r>
      <w:r>
        <w:rPr>
          <w:rFonts w:ascii="Open Sans" w:hAnsi="Open Sans"/>
        </w:rPr>
        <w:t xml:space="preserve"> </w:t>
      </w:r>
      <w:r w:rsidRPr="00495435">
        <w:rPr>
          <w:rFonts w:ascii="Open Sans" w:hAnsi="Open Sans"/>
        </w:rPr>
        <w:t>norma dell'articolo 98 del regolamento (UE) 2021/1060,</w:t>
      </w:r>
    </w:p>
    <w:p w14:paraId="4031214C" w14:textId="77777777" w:rsidR="00671D7D" w:rsidRPr="00495435" w:rsidRDefault="00671D7D" w:rsidP="00671D7D">
      <w:pPr>
        <w:jc w:val="both"/>
        <w:rPr>
          <w:rFonts w:ascii="Open Sans" w:hAnsi="Open Sans"/>
        </w:rPr>
      </w:pPr>
      <w:r w:rsidRPr="00495435">
        <w:rPr>
          <w:rFonts w:ascii="Open Sans" w:hAnsi="Open Sans"/>
        </w:rPr>
        <w:t>b) le spese registrate nei conti sono conformi al diritto applicabile e sono state usate per gli</w:t>
      </w:r>
      <w:r>
        <w:rPr>
          <w:rFonts w:ascii="Open Sans" w:hAnsi="Open Sans"/>
        </w:rPr>
        <w:t xml:space="preserve"> </w:t>
      </w:r>
      <w:r w:rsidRPr="00495435">
        <w:rPr>
          <w:rFonts w:ascii="Open Sans" w:hAnsi="Open Sans"/>
        </w:rPr>
        <w:t>scopi previsti,</w:t>
      </w:r>
    </w:p>
    <w:p w14:paraId="6462E6C6" w14:textId="77777777" w:rsidR="000B5495" w:rsidRDefault="000B5495" w:rsidP="00671D7D">
      <w:pPr>
        <w:jc w:val="both"/>
        <w:rPr>
          <w:rFonts w:ascii="Open Sans" w:hAnsi="Open Sans"/>
        </w:rPr>
      </w:pPr>
    </w:p>
    <w:p w14:paraId="556BD0A6" w14:textId="1522617A" w:rsidR="00671D7D" w:rsidRPr="00495435" w:rsidRDefault="00671D7D" w:rsidP="00671D7D">
      <w:pPr>
        <w:jc w:val="both"/>
        <w:rPr>
          <w:rFonts w:ascii="Open Sans" w:hAnsi="Open Sans"/>
        </w:rPr>
      </w:pPr>
      <w:r w:rsidRPr="00495435">
        <w:rPr>
          <w:rFonts w:ascii="Open Sans" w:hAnsi="Open Sans"/>
        </w:rPr>
        <w:t>Confermo che le irregolarità individuate nell'audit finale o nelle relazioni di controllo</w:t>
      </w:r>
      <w:r>
        <w:rPr>
          <w:rFonts w:ascii="Open Sans" w:hAnsi="Open Sans"/>
        </w:rPr>
        <w:t xml:space="preserve"> </w:t>
      </w:r>
      <w:r w:rsidRPr="00495435">
        <w:rPr>
          <w:rFonts w:ascii="Open Sans" w:hAnsi="Open Sans"/>
        </w:rPr>
        <w:t>per il periodo contabile sono state trattate adeguatamente nei conti, in particolare per rispettare</w:t>
      </w:r>
      <w:r>
        <w:rPr>
          <w:rFonts w:ascii="Open Sans" w:hAnsi="Open Sans"/>
        </w:rPr>
        <w:t xml:space="preserve"> </w:t>
      </w:r>
      <w:r w:rsidRPr="00495435">
        <w:rPr>
          <w:rFonts w:ascii="Open Sans" w:hAnsi="Open Sans"/>
        </w:rPr>
        <w:t>l'articolo 98 per quanto riguarda la presentazione dei conti. Confermo altresì che la</w:t>
      </w:r>
      <w:r>
        <w:rPr>
          <w:rFonts w:ascii="Open Sans" w:hAnsi="Open Sans"/>
        </w:rPr>
        <w:t xml:space="preserve"> </w:t>
      </w:r>
      <w:r w:rsidRPr="00495435">
        <w:rPr>
          <w:rFonts w:ascii="Open Sans" w:hAnsi="Open Sans"/>
        </w:rPr>
        <w:t>spesa oggetto di una valutazione in corso della sua legittimità e regolarità è stata esclusa dai conti in</w:t>
      </w:r>
      <w:r>
        <w:rPr>
          <w:rFonts w:ascii="Open Sans" w:hAnsi="Open Sans"/>
        </w:rPr>
        <w:t xml:space="preserve"> </w:t>
      </w:r>
      <w:r w:rsidRPr="00495435">
        <w:rPr>
          <w:rFonts w:ascii="Open Sans" w:hAnsi="Open Sans"/>
        </w:rPr>
        <w:t>attesa della conclusione della valutazione e potrà essere inserita in una domanda di pagamento</w:t>
      </w:r>
      <w:r>
        <w:rPr>
          <w:rFonts w:ascii="Open Sans" w:hAnsi="Open Sans"/>
        </w:rPr>
        <w:t xml:space="preserve"> </w:t>
      </w:r>
      <w:r w:rsidRPr="00495435">
        <w:rPr>
          <w:rFonts w:ascii="Open Sans" w:hAnsi="Open Sans"/>
        </w:rPr>
        <w:t>relativa a un periodo contabile successivo.</w:t>
      </w:r>
    </w:p>
    <w:p w14:paraId="243054B6" w14:textId="6C15E026" w:rsidR="00671D7D" w:rsidRPr="00495435" w:rsidRDefault="00671D7D" w:rsidP="00671D7D">
      <w:pPr>
        <w:jc w:val="both"/>
        <w:rPr>
          <w:rFonts w:ascii="Open Sans" w:hAnsi="Open Sans"/>
        </w:rPr>
      </w:pPr>
      <w:r w:rsidRPr="00495435">
        <w:rPr>
          <w:rFonts w:ascii="Open Sans" w:hAnsi="Open Sans"/>
        </w:rPr>
        <w:t>Inoltre, confermo l'affidabilità dei dati relativi agli indicatori, ai target intermedi e ai</w:t>
      </w:r>
      <w:r>
        <w:rPr>
          <w:rFonts w:ascii="Open Sans" w:hAnsi="Open Sans"/>
        </w:rPr>
        <w:t xml:space="preserve"> </w:t>
      </w:r>
      <w:r w:rsidR="000B5495">
        <w:rPr>
          <w:rFonts w:ascii="Open Sans" w:hAnsi="Open Sans"/>
        </w:rPr>
        <w:t>progressi compiuti dal P</w:t>
      </w:r>
      <w:r w:rsidRPr="00495435">
        <w:rPr>
          <w:rFonts w:ascii="Open Sans" w:hAnsi="Open Sans"/>
        </w:rPr>
        <w:t>rogramma.</w:t>
      </w:r>
    </w:p>
    <w:p w14:paraId="6D2E8CE0" w14:textId="1E45153B" w:rsidR="00671D7D" w:rsidRPr="00495435" w:rsidRDefault="00671D7D" w:rsidP="00671D7D">
      <w:pPr>
        <w:jc w:val="both"/>
        <w:rPr>
          <w:rFonts w:ascii="Open Sans" w:hAnsi="Open Sans"/>
        </w:rPr>
      </w:pPr>
      <w:r w:rsidRPr="00495435">
        <w:rPr>
          <w:rFonts w:ascii="Open Sans" w:hAnsi="Open Sans"/>
        </w:rPr>
        <w:t>Confermo che sono in atto misure antifrode efficaci e proporzionate che tengono</w:t>
      </w:r>
      <w:r>
        <w:rPr>
          <w:rFonts w:ascii="Open Sans" w:hAnsi="Open Sans"/>
        </w:rPr>
        <w:t xml:space="preserve"> </w:t>
      </w:r>
      <w:r w:rsidRPr="00495435">
        <w:rPr>
          <w:rFonts w:ascii="Open Sans" w:hAnsi="Open Sans"/>
        </w:rPr>
        <w:t>conto dei rischi individuati in questo senso.</w:t>
      </w:r>
    </w:p>
    <w:p w14:paraId="2DDF6782" w14:textId="3D9C7224" w:rsidR="00671D7D" w:rsidRPr="00495435" w:rsidRDefault="00671D7D" w:rsidP="00671D7D">
      <w:pPr>
        <w:jc w:val="both"/>
        <w:rPr>
          <w:rFonts w:ascii="Open Sans" w:hAnsi="Open Sans"/>
        </w:rPr>
      </w:pPr>
      <w:r w:rsidRPr="00495435">
        <w:rPr>
          <w:rFonts w:ascii="Open Sans" w:hAnsi="Open Sans"/>
        </w:rPr>
        <w:t>Infine, confermo</w:t>
      </w:r>
      <w:bookmarkStart w:id="0" w:name="_GoBack"/>
      <w:bookmarkEnd w:id="0"/>
      <w:r w:rsidRPr="00495435">
        <w:rPr>
          <w:rFonts w:ascii="Open Sans" w:hAnsi="Open Sans"/>
        </w:rPr>
        <w:t xml:space="preserve"> altresì di non essere a conoscenza di alcuna informazione riservata</w:t>
      </w:r>
      <w:r>
        <w:rPr>
          <w:rFonts w:ascii="Open Sans" w:hAnsi="Open Sans"/>
        </w:rPr>
        <w:t xml:space="preserve"> </w:t>
      </w:r>
      <w:r w:rsidRPr="00495435">
        <w:rPr>
          <w:rFonts w:ascii="Open Sans" w:hAnsi="Open Sans"/>
        </w:rPr>
        <w:t>in termini di reputazione relativa all'attuazione del programma.</w:t>
      </w:r>
    </w:p>
    <w:p w14:paraId="5BD57C6E" w14:textId="015BA835" w:rsidR="00EB6624" w:rsidRPr="002C43CD" w:rsidRDefault="00EB6624" w:rsidP="001C0E12">
      <w:pPr>
        <w:ind w:left="708"/>
        <w:jc w:val="both"/>
        <w:rPr>
          <w:rFonts w:ascii="Open Sans" w:hAnsi="Open Sans"/>
          <w:sz w:val="20"/>
          <w:szCs w:val="20"/>
        </w:rPr>
      </w:pPr>
    </w:p>
    <w:p w14:paraId="281372BC" w14:textId="030F7918" w:rsidR="00CB3F17" w:rsidRPr="002C43CD" w:rsidRDefault="00CB3F17" w:rsidP="002D2E8A">
      <w:pPr>
        <w:jc w:val="both"/>
        <w:rPr>
          <w:rFonts w:ascii="Open Sans" w:hAnsi="Open Sans"/>
          <w:sz w:val="20"/>
          <w:szCs w:val="20"/>
        </w:rPr>
      </w:pPr>
    </w:p>
    <w:p w14:paraId="33655568" w14:textId="77777777" w:rsidR="00671D7D" w:rsidRPr="00671D7D" w:rsidRDefault="00685B9C" w:rsidP="00E43C6A">
      <w:pPr>
        <w:rPr>
          <w:rFonts w:ascii="Open Sans" w:hAnsi="Open Sans"/>
        </w:rPr>
      </w:pPr>
      <w:r w:rsidRPr="00671D7D">
        <w:rPr>
          <w:rFonts w:ascii="Open Sans" w:hAnsi="Open Sans"/>
        </w:rPr>
        <w:t>Data,</w:t>
      </w:r>
      <w:r w:rsidRPr="00671D7D">
        <w:rPr>
          <w:rFonts w:ascii="Open Sans" w:hAnsi="Open Sans"/>
        </w:rPr>
        <w:tab/>
      </w:r>
      <w:r w:rsidRPr="00671D7D">
        <w:rPr>
          <w:rFonts w:ascii="Open Sans" w:hAnsi="Open Sans"/>
        </w:rPr>
        <w:tab/>
      </w:r>
      <w:r w:rsidRPr="00671D7D">
        <w:rPr>
          <w:rFonts w:ascii="Open Sans" w:hAnsi="Open Sans"/>
        </w:rPr>
        <w:tab/>
      </w:r>
      <w:r w:rsidRPr="00671D7D">
        <w:rPr>
          <w:rFonts w:ascii="Open Sans" w:hAnsi="Open Sans"/>
        </w:rPr>
        <w:tab/>
      </w:r>
      <w:r w:rsidRPr="00671D7D">
        <w:rPr>
          <w:rFonts w:ascii="Open Sans" w:hAnsi="Open Sans"/>
        </w:rPr>
        <w:tab/>
      </w:r>
      <w:r w:rsidRPr="00671D7D">
        <w:rPr>
          <w:rFonts w:ascii="Open Sans" w:hAnsi="Open Sans"/>
        </w:rPr>
        <w:tab/>
      </w:r>
      <w:r w:rsidRPr="00671D7D">
        <w:rPr>
          <w:rFonts w:ascii="Open Sans" w:hAnsi="Open Sans"/>
        </w:rPr>
        <w:tab/>
      </w:r>
    </w:p>
    <w:p w14:paraId="121C387A" w14:textId="79B86E1D" w:rsidR="000E72FA" w:rsidRPr="00671D7D" w:rsidRDefault="00E43C6A" w:rsidP="00671D7D">
      <w:pPr>
        <w:ind w:left="4248" w:firstLine="708"/>
        <w:rPr>
          <w:rFonts w:ascii="Open Sans" w:hAnsi="Open Sans"/>
        </w:rPr>
      </w:pPr>
      <w:r w:rsidRPr="00671D7D">
        <w:rPr>
          <w:rFonts w:ascii="Open Sans" w:hAnsi="Open Sans"/>
        </w:rPr>
        <w:t xml:space="preserve">Firma </w:t>
      </w:r>
      <w:r w:rsidR="00CB3F17" w:rsidRPr="00671D7D">
        <w:rPr>
          <w:rFonts w:ascii="Open Sans" w:hAnsi="Open Sans"/>
        </w:rPr>
        <w:t>del responsabile</w:t>
      </w:r>
    </w:p>
    <w:p w14:paraId="39F83E6E" w14:textId="737FD0C6" w:rsidR="000E72FA" w:rsidRPr="002C43CD" w:rsidRDefault="00685B9C" w:rsidP="000E72FA">
      <w:pPr>
        <w:pStyle w:val="Elenco22"/>
        <w:suppressAutoHyphens w:val="0"/>
        <w:spacing w:before="40" w:after="40" w:line="240" w:lineRule="auto"/>
        <w:rPr>
          <w:rFonts w:ascii="Open Sans" w:hAnsi="Open Sans"/>
          <w:sz w:val="20"/>
          <w:szCs w:val="20"/>
          <w:lang w:eastAsia="it-IT"/>
        </w:rPr>
      </w:pPr>
      <w:r w:rsidRPr="00D71091">
        <w:rPr>
          <w:rFonts w:ascii="Open Sans" w:eastAsia="SimSun;宋体" w:hAnsi="Open Sans" w:cs="Open Sans"/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66944" behindDoc="1" locked="0" layoutInCell="1" allowOverlap="1" wp14:anchorId="0975AC2C" wp14:editId="280FC5A9">
            <wp:simplePos x="0" y="0"/>
            <wp:positionH relativeFrom="margin">
              <wp:posOffset>4785360</wp:posOffset>
            </wp:positionH>
            <wp:positionV relativeFrom="paragraph">
              <wp:posOffset>88900</wp:posOffset>
            </wp:positionV>
            <wp:extent cx="1555115" cy="2027555"/>
            <wp:effectExtent l="0" t="0" r="6985" b="0"/>
            <wp:wrapThrough wrapText="bothSides">
              <wp:wrapPolygon edited="0">
                <wp:start x="0" y="0"/>
                <wp:lineTo x="0" y="21309"/>
                <wp:lineTo x="21432" y="21309"/>
                <wp:lineTo x="21432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9CB65" w14:textId="09699D95" w:rsidR="00685B9C" w:rsidRDefault="00685B9C" w:rsidP="00CD7F75">
      <w:pPr>
        <w:pStyle w:val="Elenco22"/>
        <w:suppressAutoHyphens w:val="0"/>
        <w:spacing w:before="0" w:after="0" w:line="240" w:lineRule="auto"/>
        <w:jc w:val="center"/>
      </w:pPr>
    </w:p>
    <w:p w14:paraId="7946E446" w14:textId="31D266E4" w:rsidR="00685B9C" w:rsidRPr="00685B9C" w:rsidRDefault="00685B9C" w:rsidP="00685B9C">
      <w:pPr>
        <w:rPr>
          <w:lang w:eastAsia="ar-SA"/>
        </w:rPr>
      </w:pPr>
    </w:p>
    <w:p w14:paraId="184CFBA4" w14:textId="4AECD86D" w:rsidR="00685B9C" w:rsidRPr="00685B9C" w:rsidRDefault="00685B9C" w:rsidP="00685B9C">
      <w:pPr>
        <w:rPr>
          <w:lang w:eastAsia="ar-SA"/>
        </w:rPr>
      </w:pPr>
    </w:p>
    <w:p w14:paraId="30F1D118" w14:textId="45BB9B5A" w:rsidR="00685B9C" w:rsidRPr="00685B9C" w:rsidRDefault="00685B9C" w:rsidP="00685B9C">
      <w:pPr>
        <w:rPr>
          <w:lang w:eastAsia="ar-SA"/>
        </w:rPr>
      </w:pPr>
    </w:p>
    <w:p w14:paraId="4157CEFB" w14:textId="77777777" w:rsidR="00685B9C" w:rsidRPr="00685B9C" w:rsidRDefault="00685B9C" w:rsidP="00685B9C">
      <w:pPr>
        <w:rPr>
          <w:lang w:eastAsia="ar-SA"/>
        </w:rPr>
      </w:pPr>
    </w:p>
    <w:p w14:paraId="71B17B5B" w14:textId="60AC46A7" w:rsidR="00685B9C" w:rsidRDefault="00685B9C" w:rsidP="00685B9C">
      <w:pPr>
        <w:rPr>
          <w:lang w:eastAsia="ar-SA"/>
        </w:rPr>
      </w:pPr>
    </w:p>
    <w:p w14:paraId="4C1F5BD8" w14:textId="6A134BE0" w:rsidR="00CD7F75" w:rsidRPr="00685B9C" w:rsidRDefault="00685B9C" w:rsidP="00685B9C">
      <w:pPr>
        <w:tabs>
          <w:tab w:val="left" w:pos="7950"/>
        </w:tabs>
        <w:rPr>
          <w:lang w:eastAsia="ar-SA"/>
        </w:rPr>
      </w:pPr>
      <w:r>
        <w:rPr>
          <w:lang w:eastAsia="ar-SA"/>
        </w:rPr>
        <w:tab/>
      </w:r>
    </w:p>
    <w:sectPr w:rsidR="00CD7F75" w:rsidRPr="00685B9C" w:rsidSect="000E72FA">
      <w:headerReference w:type="default" r:id="rId13"/>
      <w:pgSz w:w="11899" w:h="16838" w:code="9"/>
      <w:pgMar w:top="1417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701E1" w14:textId="77777777" w:rsidR="00EB0239" w:rsidRDefault="00EB0239" w:rsidP="001C0E12">
      <w:r>
        <w:separator/>
      </w:r>
    </w:p>
  </w:endnote>
  <w:endnote w:type="continuationSeparator" w:id="0">
    <w:p w14:paraId="719B69E2" w14:textId="77777777" w:rsidR="00EB0239" w:rsidRDefault="00EB0239" w:rsidP="001C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panose1 w:val="00000000000000000000"/>
    <w:charset w:val="00"/>
    <w:family w:val="roman"/>
    <w:notTrueType/>
    <w:pitch w:val="default"/>
  </w:font>
  <w:font w:name="SimSun;宋体">
    <w:altName w:val="MS Gothic"/>
    <w:panose1 w:val="00000000000000000000"/>
    <w:charset w:val="80"/>
    <w:family w:val="roman"/>
    <w:notTrueType/>
    <w:pitch w:val="default"/>
  </w:font>
  <w:font w:name="DecimaWE Regular">
    <w:altName w:val="Courier New"/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8E0A7" w14:textId="77777777" w:rsidR="00EB0239" w:rsidRDefault="00EB0239" w:rsidP="001C0E12">
      <w:r>
        <w:separator/>
      </w:r>
    </w:p>
  </w:footnote>
  <w:footnote w:type="continuationSeparator" w:id="0">
    <w:p w14:paraId="37470977" w14:textId="77777777" w:rsidR="00EB0239" w:rsidRDefault="00EB0239" w:rsidP="001C0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CF40A" w14:textId="6EF95502" w:rsidR="00EB0239" w:rsidRPr="001C0E12" w:rsidRDefault="00EB0239" w:rsidP="001C0E12">
    <w:pPr>
      <w:pStyle w:val="Intestazione"/>
      <w:tabs>
        <w:tab w:val="clear" w:pos="4819"/>
        <w:tab w:val="clear" w:pos="9638"/>
      </w:tabs>
      <w:jc w:val="center"/>
      <w:rPr>
        <w:rFonts w:ascii="DecimaWE Regular" w:hAnsi="DecimaWE Regular"/>
      </w:rPr>
    </w:pPr>
  </w:p>
  <w:p w14:paraId="1B5AD9A9" w14:textId="77777777" w:rsidR="00EB0239" w:rsidRDefault="00EB02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tabs>
          <w:tab w:val="num" w:pos="1756"/>
        </w:tabs>
        <w:ind w:left="1756" w:hanging="340"/>
      </w:pPr>
    </w:lvl>
    <w:lvl w:ilvl="1">
      <w:start w:val="1"/>
      <w:numFmt w:val="bullet"/>
      <w:lvlText w:val=""/>
      <w:lvlJc w:val="left"/>
      <w:pPr>
        <w:tabs>
          <w:tab w:val="num" w:pos="2096"/>
        </w:tabs>
        <w:ind w:left="2096" w:hanging="340"/>
      </w:pPr>
      <w:rPr>
        <w:rFonts w:ascii="Symbol" w:hAnsi="Symbol"/>
        <w:sz w:val="22"/>
      </w:rPr>
    </w:lvl>
    <w:lvl w:ilvl="2">
      <w:start w:val="1"/>
      <w:numFmt w:val="bullet"/>
      <w:lvlText w:val="-"/>
      <w:lvlJc w:val="left"/>
      <w:pPr>
        <w:tabs>
          <w:tab w:val="num" w:pos="2436"/>
        </w:tabs>
        <w:ind w:left="2436" w:hanging="340"/>
      </w:pPr>
      <w:rPr>
        <w:rFonts w:ascii="9999999" w:hAnsi="9999999"/>
      </w:rPr>
    </w:lvl>
    <w:lvl w:ilvl="3">
      <w:start w:val="1"/>
      <w:numFmt w:val="bullet"/>
      <w:lvlText w:val=""/>
      <w:lvlJc w:val="left"/>
      <w:pPr>
        <w:tabs>
          <w:tab w:val="num" w:pos="2777"/>
        </w:tabs>
        <w:ind w:left="2777" w:hanging="341"/>
      </w:pPr>
      <w:rPr>
        <w:rFonts w:ascii="Symbol" w:hAnsi="Symbol"/>
        <w:sz w:val="22"/>
      </w:rPr>
    </w:lvl>
    <w:lvl w:ilvl="4">
      <w:start w:val="1"/>
      <w:numFmt w:val="bullet"/>
      <w:lvlText w:val=""/>
      <w:lvlJc w:val="left"/>
      <w:pPr>
        <w:tabs>
          <w:tab w:val="num" w:pos="3117"/>
        </w:tabs>
        <w:ind w:left="3117" w:hanging="34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3457"/>
        </w:tabs>
        <w:ind w:left="3457" w:hanging="34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3797"/>
        </w:tabs>
        <w:ind w:left="3797" w:hanging="34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4137"/>
        </w:tabs>
        <w:ind w:left="4137" w:hanging="34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4477"/>
        </w:tabs>
        <w:ind w:left="4477" w:hanging="340"/>
      </w:pPr>
      <w:rPr>
        <w:rFonts w:ascii="Symbol" w:hAnsi="Symbol"/>
      </w:rPr>
    </w:lvl>
  </w:abstractNum>
  <w:abstractNum w:abstractNumId="2" w15:restartNumberingAfterBreak="0">
    <w:nsid w:val="0AEE74A8"/>
    <w:multiLevelType w:val="hybridMultilevel"/>
    <w:tmpl w:val="D05A8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45EE"/>
    <w:multiLevelType w:val="hybridMultilevel"/>
    <w:tmpl w:val="8FCAAD30"/>
    <w:lvl w:ilvl="0" w:tplc="4A60CD6E">
      <w:start w:val="1"/>
      <w:numFmt w:val="bullet"/>
      <w:lvlText w:val="-"/>
      <w:lvlJc w:val="left"/>
      <w:pPr>
        <w:ind w:left="36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31D5D"/>
    <w:multiLevelType w:val="hybridMultilevel"/>
    <w:tmpl w:val="D978519E"/>
    <w:lvl w:ilvl="0" w:tplc="C5BC3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0336B"/>
    <w:multiLevelType w:val="hybridMultilevel"/>
    <w:tmpl w:val="7CBEE4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60B3C"/>
    <w:multiLevelType w:val="hybridMultilevel"/>
    <w:tmpl w:val="B59C90B0"/>
    <w:lvl w:ilvl="0" w:tplc="AAF05948">
      <w:start w:val="1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D0813"/>
    <w:multiLevelType w:val="hybridMultilevel"/>
    <w:tmpl w:val="FDD68708"/>
    <w:lvl w:ilvl="0" w:tplc="92D8CE7C">
      <w:start w:val="1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038AB"/>
    <w:multiLevelType w:val="hybridMultilevel"/>
    <w:tmpl w:val="5A0E29E0"/>
    <w:lvl w:ilvl="0" w:tplc="95A4419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G Omega" w:eastAsia="Times New Roman" w:hAnsi="CG Omeg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D4A7E"/>
    <w:multiLevelType w:val="hybridMultilevel"/>
    <w:tmpl w:val="F398B1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61FE9"/>
    <w:multiLevelType w:val="hybridMultilevel"/>
    <w:tmpl w:val="BEA2F368"/>
    <w:lvl w:ilvl="0" w:tplc="2CC4C114">
      <w:start w:val="1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9459A"/>
    <w:multiLevelType w:val="hybridMultilevel"/>
    <w:tmpl w:val="6B867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163E9"/>
    <w:multiLevelType w:val="hybridMultilevel"/>
    <w:tmpl w:val="B3A8DE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A5569"/>
    <w:multiLevelType w:val="hybridMultilevel"/>
    <w:tmpl w:val="CF28AC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17"/>
    <w:rsid w:val="00025A6F"/>
    <w:rsid w:val="00026FCE"/>
    <w:rsid w:val="00062A56"/>
    <w:rsid w:val="00070F1C"/>
    <w:rsid w:val="00071BFA"/>
    <w:rsid w:val="00097687"/>
    <w:rsid w:val="000B5495"/>
    <w:rsid w:val="000C6F5E"/>
    <w:rsid w:val="000E72FA"/>
    <w:rsid w:val="000F2304"/>
    <w:rsid w:val="00123EBE"/>
    <w:rsid w:val="00133CAC"/>
    <w:rsid w:val="001C0E12"/>
    <w:rsid w:val="001E7CBD"/>
    <w:rsid w:val="00203F6B"/>
    <w:rsid w:val="002C43CD"/>
    <w:rsid w:val="002D2E8A"/>
    <w:rsid w:val="00341E84"/>
    <w:rsid w:val="00353CE6"/>
    <w:rsid w:val="0043783F"/>
    <w:rsid w:val="004538E0"/>
    <w:rsid w:val="004A0991"/>
    <w:rsid w:val="004D646A"/>
    <w:rsid w:val="004E0846"/>
    <w:rsid w:val="004E4218"/>
    <w:rsid w:val="00522207"/>
    <w:rsid w:val="005235BF"/>
    <w:rsid w:val="005630C5"/>
    <w:rsid w:val="005718A5"/>
    <w:rsid w:val="00573132"/>
    <w:rsid w:val="005B2481"/>
    <w:rsid w:val="005D5A9E"/>
    <w:rsid w:val="005E7A70"/>
    <w:rsid w:val="00613174"/>
    <w:rsid w:val="00633F44"/>
    <w:rsid w:val="00671D7D"/>
    <w:rsid w:val="00685B9C"/>
    <w:rsid w:val="006B673C"/>
    <w:rsid w:val="006C6B17"/>
    <w:rsid w:val="007C7A84"/>
    <w:rsid w:val="00854BFF"/>
    <w:rsid w:val="00857015"/>
    <w:rsid w:val="00875FC4"/>
    <w:rsid w:val="008B2FAC"/>
    <w:rsid w:val="008B55A2"/>
    <w:rsid w:val="008F57C3"/>
    <w:rsid w:val="00986FAC"/>
    <w:rsid w:val="009D5AD6"/>
    <w:rsid w:val="00A20CCA"/>
    <w:rsid w:val="00AB327E"/>
    <w:rsid w:val="00B06D66"/>
    <w:rsid w:val="00B17BC2"/>
    <w:rsid w:val="00B3586D"/>
    <w:rsid w:val="00B53116"/>
    <w:rsid w:val="00B7484E"/>
    <w:rsid w:val="00BB5BDB"/>
    <w:rsid w:val="00C169D8"/>
    <w:rsid w:val="00C23F7B"/>
    <w:rsid w:val="00C65047"/>
    <w:rsid w:val="00C70C29"/>
    <w:rsid w:val="00CA2DD0"/>
    <w:rsid w:val="00CB3F17"/>
    <w:rsid w:val="00CD7F75"/>
    <w:rsid w:val="00D846E5"/>
    <w:rsid w:val="00E03066"/>
    <w:rsid w:val="00E1180E"/>
    <w:rsid w:val="00E31AB9"/>
    <w:rsid w:val="00E43C6A"/>
    <w:rsid w:val="00EB0239"/>
    <w:rsid w:val="00EB4AD6"/>
    <w:rsid w:val="00EB6624"/>
    <w:rsid w:val="00ED703F"/>
    <w:rsid w:val="00F420BB"/>
    <w:rsid w:val="00F60FEE"/>
    <w:rsid w:val="00F6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74D4AE"/>
  <w15:docId w15:val="{63148884-CFC1-4CAB-8E9A-5ECC5FD7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B3F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3F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22">
    <w:name w:val="Elenco 22"/>
    <w:basedOn w:val="Normale"/>
    <w:rsid w:val="00CB3F17"/>
    <w:pPr>
      <w:widowControl w:val="0"/>
      <w:suppressAutoHyphens/>
      <w:spacing w:before="120" w:after="120" w:line="320" w:lineRule="exact"/>
      <w:jc w:val="both"/>
    </w:pPr>
    <w:rPr>
      <w:rFonts w:ascii="DecimaWE Rg" w:hAnsi="DecimaWE Rg"/>
      <w:szCs w:val="22"/>
      <w:lang w:eastAsia="ar-SA"/>
    </w:rPr>
  </w:style>
  <w:style w:type="paragraph" w:customStyle="1" w:styleId="Carattere">
    <w:name w:val="Carattere"/>
    <w:basedOn w:val="Normale"/>
    <w:rsid w:val="00CB3F17"/>
    <w:pPr>
      <w:widowControl w:val="0"/>
      <w:suppressAutoHyphens/>
      <w:spacing w:after="160" w:line="240" w:lineRule="exact"/>
    </w:pPr>
    <w:rPr>
      <w:rFonts w:ascii="Tahoma" w:eastAsia="Arial Unicode MS" w:hAnsi="Tahoma"/>
      <w:kern w:val="1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F60FEE"/>
    <w:pPr>
      <w:ind w:left="720"/>
      <w:contextualSpacing/>
    </w:pPr>
  </w:style>
  <w:style w:type="table" w:styleId="Grigliatabella">
    <w:name w:val="Table Grid"/>
    <w:basedOn w:val="Tabellanormale"/>
    <w:uiPriority w:val="39"/>
    <w:rsid w:val="0007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smFirma">
    <w:name w:val="TrasmFirma"/>
    <w:basedOn w:val="Normale"/>
    <w:rsid w:val="00062A56"/>
    <w:pPr>
      <w:spacing w:before="360" w:after="60"/>
      <w:ind w:left="5670"/>
      <w:jc w:val="center"/>
    </w:pPr>
    <w:rPr>
      <w:b/>
      <w:smallCaps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C0E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E1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0">
    <w:name w:val="Carattere"/>
    <w:basedOn w:val="Normale"/>
    <w:rsid w:val="005718A5"/>
    <w:pPr>
      <w:widowControl w:val="0"/>
      <w:suppressAutoHyphens/>
      <w:spacing w:after="160" w:line="240" w:lineRule="exact"/>
    </w:pPr>
    <w:rPr>
      <w:rFonts w:ascii="Tahoma" w:eastAsia="Arial Unicode MS" w:hAnsi="Tahoma"/>
      <w:kern w:val="1"/>
      <w:sz w:val="20"/>
      <w:szCs w:val="20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4378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78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78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78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783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8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83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45B7D763BB004890832F1CFAA4CDDF" ma:contentTypeVersion="0" ma:contentTypeDescription="Creare un nuovo documento." ma:contentTypeScope="" ma:versionID="42d0f4e92040db0b21413a0cffe1d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F38E1-6F4B-40F4-A808-1C00E10151A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CB8125-6A40-4E55-AFC9-6E5CED5F3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399D8-1285-4AF4-A8EA-0ECB3D817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99E782-7A07-4FC7-AA69-B9BC480F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Cozzi</dc:creator>
  <cp:keywords/>
  <dc:description/>
  <cp:lastModifiedBy>Sibilla Francesca</cp:lastModifiedBy>
  <cp:revision>20</cp:revision>
  <dcterms:created xsi:type="dcterms:W3CDTF">2015-11-29T20:52:00Z</dcterms:created>
  <dcterms:modified xsi:type="dcterms:W3CDTF">2023-06-22T08:58:00Z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0x0101006B45B7D763BB004890832F1CFAA4CDDF</vt:lpwstr>
  </property>
</Properties>
</file>